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3CFD" w14:textId="77777777" w:rsidR="0085505B" w:rsidRDefault="0085505B">
      <w:pPr>
        <w:pStyle w:val="Corpsdetexte"/>
        <w:spacing w:before="85"/>
        <w:ind w:left="0" w:firstLine="0"/>
        <w:rPr>
          <w:rFonts w:ascii="Times New Roman"/>
          <w:sz w:val="45"/>
        </w:rPr>
      </w:pPr>
    </w:p>
    <w:p w14:paraId="0AF53CFE" w14:textId="77777777" w:rsidR="0085505B" w:rsidRDefault="00000000">
      <w:pPr>
        <w:pStyle w:val="Titre"/>
      </w:pPr>
      <w:proofErr w:type="spellStart"/>
      <w:r>
        <w:rPr>
          <w:color w:val="030303"/>
        </w:rPr>
        <w:t>Defi</w:t>
      </w:r>
      <w:proofErr w:type="spellEnd"/>
      <w:r>
        <w:rPr>
          <w:color w:val="030303"/>
          <w:spacing w:val="27"/>
        </w:rPr>
        <w:t xml:space="preserve"> </w:t>
      </w:r>
      <w:proofErr w:type="spellStart"/>
      <w:r>
        <w:rPr>
          <w:color w:val="030303"/>
        </w:rPr>
        <w:t>etymologique</w:t>
      </w:r>
      <w:proofErr w:type="spellEnd"/>
      <w:r>
        <w:rPr>
          <w:color w:val="030303"/>
          <w:spacing w:val="26"/>
          <w:w w:val="150"/>
        </w:rPr>
        <w:t xml:space="preserve"> </w:t>
      </w:r>
      <w:r>
        <w:rPr>
          <w:color w:val="030303"/>
          <w:spacing w:val="-4"/>
        </w:rPr>
        <w:t>2025</w:t>
      </w:r>
    </w:p>
    <w:p w14:paraId="0AF53CFF" w14:textId="25C051C7" w:rsidR="0085505B" w:rsidRDefault="00000000">
      <w:pPr>
        <w:spacing w:before="50"/>
        <w:ind w:left="14"/>
        <w:jc w:val="center"/>
        <w:rPr>
          <w:b/>
          <w:sz w:val="20"/>
        </w:rPr>
      </w:pPr>
      <w:r>
        <w:rPr>
          <w:b/>
          <w:color w:val="030303"/>
          <w:sz w:val="20"/>
        </w:rPr>
        <w:t>Corpus</w:t>
      </w:r>
      <w:r>
        <w:rPr>
          <w:b/>
          <w:color w:val="030303"/>
          <w:spacing w:val="15"/>
          <w:sz w:val="20"/>
        </w:rPr>
        <w:t xml:space="preserve"> </w:t>
      </w:r>
      <w:r w:rsidR="00E6372E">
        <w:rPr>
          <w:b/>
          <w:color w:val="030303"/>
          <w:sz w:val="26"/>
        </w:rPr>
        <w:t>complémentaire</w:t>
      </w:r>
      <w:r>
        <w:rPr>
          <w:b/>
          <w:color w:val="030303"/>
          <w:spacing w:val="-17"/>
          <w:sz w:val="26"/>
        </w:rPr>
        <w:t xml:space="preserve"> </w:t>
      </w:r>
      <w:r>
        <w:rPr>
          <w:b/>
          <w:color w:val="030303"/>
          <w:sz w:val="20"/>
        </w:rPr>
        <w:t>de</w:t>
      </w:r>
      <w:r>
        <w:rPr>
          <w:b/>
          <w:color w:val="030303"/>
          <w:spacing w:val="4"/>
          <w:sz w:val="20"/>
        </w:rPr>
        <w:t xml:space="preserve"> </w:t>
      </w:r>
      <w:r>
        <w:rPr>
          <w:b/>
          <w:color w:val="030303"/>
          <w:sz w:val="20"/>
        </w:rPr>
        <w:t>mots</w:t>
      </w:r>
      <w:r>
        <w:rPr>
          <w:b/>
          <w:color w:val="030303"/>
          <w:spacing w:val="7"/>
          <w:sz w:val="20"/>
        </w:rPr>
        <w:t xml:space="preserve"> </w:t>
      </w:r>
      <w:r>
        <w:rPr>
          <w:b/>
          <w:color w:val="030303"/>
          <w:sz w:val="20"/>
        </w:rPr>
        <w:t>de</w:t>
      </w:r>
      <w:r>
        <w:rPr>
          <w:b/>
          <w:color w:val="030303"/>
          <w:spacing w:val="6"/>
          <w:sz w:val="20"/>
        </w:rPr>
        <w:t xml:space="preserve"> </w:t>
      </w:r>
      <w:r>
        <w:rPr>
          <w:b/>
          <w:color w:val="030303"/>
          <w:sz w:val="20"/>
        </w:rPr>
        <w:t>la</w:t>
      </w:r>
      <w:r>
        <w:rPr>
          <w:b/>
          <w:color w:val="030303"/>
          <w:spacing w:val="6"/>
          <w:sz w:val="20"/>
        </w:rPr>
        <w:t xml:space="preserve"> </w:t>
      </w:r>
      <w:r>
        <w:rPr>
          <w:b/>
          <w:color w:val="030303"/>
          <w:sz w:val="20"/>
        </w:rPr>
        <w:t>classe</w:t>
      </w:r>
      <w:r>
        <w:rPr>
          <w:b/>
          <w:color w:val="030303"/>
          <w:spacing w:val="16"/>
          <w:sz w:val="20"/>
        </w:rPr>
        <w:t xml:space="preserve"> </w:t>
      </w:r>
      <w:r>
        <w:rPr>
          <w:b/>
          <w:color w:val="030303"/>
          <w:sz w:val="20"/>
        </w:rPr>
        <w:t>de</w:t>
      </w:r>
      <w:r>
        <w:rPr>
          <w:b/>
          <w:color w:val="030303"/>
          <w:spacing w:val="4"/>
          <w:sz w:val="20"/>
        </w:rPr>
        <w:t xml:space="preserve"> </w:t>
      </w:r>
      <w:r>
        <w:rPr>
          <w:color w:val="030303"/>
          <w:sz w:val="17"/>
        </w:rPr>
        <w:t>4eme</w:t>
      </w:r>
      <w:r>
        <w:rPr>
          <w:color w:val="030303"/>
          <w:spacing w:val="16"/>
          <w:sz w:val="17"/>
        </w:rPr>
        <w:t xml:space="preserve"> </w:t>
      </w:r>
      <w:r>
        <w:rPr>
          <w:b/>
          <w:color w:val="030303"/>
          <w:spacing w:val="-2"/>
          <w:sz w:val="20"/>
        </w:rPr>
        <w:t>LATIN</w:t>
      </w:r>
    </w:p>
    <w:p w14:paraId="0AF53D00" w14:textId="77777777" w:rsidR="0085505B" w:rsidRPr="00E6372E" w:rsidRDefault="0085505B" w:rsidP="00E6372E">
      <w:pPr>
        <w:pStyle w:val="Corpsdetexte"/>
        <w:spacing w:before="81"/>
        <w:ind w:left="0" w:firstLine="0"/>
        <w:jc w:val="both"/>
        <w:rPr>
          <w:rFonts w:ascii="Arial Narrow" w:hAnsi="Arial Narrow"/>
          <w:b/>
          <w:sz w:val="20"/>
        </w:rPr>
      </w:pPr>
    </w:p>
    <w:p w14:paraId="0AF53D01" w14:textId="5DA20220" w:rsidR="0085505B" w:rsidRPr="00E6372E" w:rsidRDefault="00000000" w:rsidP="00E6372E">
      <w:pPr>
        <w:spacing w:line="165" w:lineRule="auto"/>
        <w:ind w:left="135" w:right="104" w:hanging="20"/>
        <w:jc w:val="both"/>
        <w:rPr>
          <w:rFonts w:ascii="Arial Narrow" w:hAnsi="Arial Narrow"/>
          <w:sz w:val="20"/>
        </w:rPr>
      </w:pPr>
      <w:r w:rsidRPr="00E6372E">
        <w:rPr>
          <w:rFonts w:ascii="Arial Narrow" w:hAnsi="Arial Narrow"/>
          <w:color w:val="030303"/>
          <w:spacing w:val="-2"/>
          <w:w w:val="105"/>
          <w:sz w:val="20"/>
        </w:rPr>
        <w:t>Ont</w:t>
      </w:r>
      <w:r w:rsidRPr="00E6372E">
        <w:rPr>
          <w:rFonts w:ascii="Arial Narrow" w:hAnsi="Arial Narrow"/>
          <w:color w:val="030303"/>
          <w:spacing w:val="-6"/>
          <w:w w:val="105"/>
          <w:sz w:val="20"/>
        </w:rPr>
        <w:t xml:space="preserve"> </w:t>
      </w:r>
      <w:proofErr w:type="spellStart"/>
      <w:r w:rsidRPr="00E6372E">
        <w:rPr>
          <w:rFonts w:ascii="Arial Narrow" w:hAnsi="Arial Narrow"/>
          <w:color w:val="030303"/>
          <w:spacing w:val="-2"/>
          <w:w w:val="105"/>
          <w:sz w:val="20"/>
        </w:rPr>
        <w:t>ete</w:t>
      </w:r>
      <w:proofErr w:type="spellEnd"/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retenus</w:t>
      </w:r>
      <w:r w:rsidRPr="00E6372E">
        <w:rPr>
          <w:rFonts w:ascii="Arial Narrow" w:hAnsi="Arial Narrow"/>
          <w:color w:val="030303"/>
          <w:spacing w:val="-8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les</w:t>
      </w:r>
      <w:r w:rsidRPr="00E6372E">
        <w:rPr>
          <w:rFonts w:ascii="Arial Narrow" w:hAnsi="Arial Narrow"/>
          <w:color w:val="030303"/>
          <w:spacing w:val="-11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mots</w:t>
      </w:r>
      <w:r w:rsidRPr="00E6372E">
        <w:rPr>
          <w:rFonts w:ascii="Arial Narrow" w:hAnsi="Arial Narrow"/>
          <w:color w:val="030303"/>
          <w:spacing w:val="-7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qui</w:t>
      </w:r>
      <w:r w:rsidRPr="00E6372E">
        <w:rPr>
          <w:rFonts w:ascii="Arial Narrow" w:hAnsi="Arial Narrow"/>
          <w:color w:val="030303"/>
          <w:spacing w:val="-6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paraissaient</w:t>
      </w:r>
      <w:r w:rsidRPr="00E6372E">
        <w:rPr>
          <w:rFonts w:ascii="Arial Narrow" w:hAnsi="Arial Narrow"/>
          <w:color w:val="030303"/>
          <w:spacing w:val="9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utiles</w:t>
      </w:r>
      <w:r w:rsidRPr="00E6372E">
        <w:rPr>
          <w:rFonts w:ascii="Arial Narrow" w:hAnsi="Arial Narrow"/>
          <w:color w:val="030303"/>
          <w:spacing w:val="-3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dans</w:t>
      </w:r>
      <w:r w:rsidRPr="00E6372E">
        <w:rPr>
          <w:rFonts w:ascii="Arial Narrow" w:hAnsi="Arial Narrow"/>
          <w:color w:val="030303"/>
          <w:spacing w:val="-5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une</w:t>
      </w:r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 xml:space="preserve">perspective </w:t>
      </w:r>
      <w:r w:rsidR="00E6372E" w:rsidRPr="00E6372E">
        <w:rPr>
          <w:rFonts w:ascii="Arial Narrow" w:hAnsi="Arial Narrow"/>
          <w:color w:val="030303"/>
          <w:spacing w:val="-2"/>
          <w:w w:val="105"/>
          <w:sz w:val="20"/>
        </w:rPr>
        <w:t>étymologique</w:t>
      </w:r>
      <w:r w:rsidRPr="00E6372E">
        <w:rPr>
          <w:rFonts w:ascii="Arial Narrow" w:hAnsi="Arial Narrow"/>
          <w:color w:val="363636"/>
          <w:spacing w:val="-2"/>
          <w:w w:val="105"/>
          <w:sz w:val="20"/>
        </w:rPr>
        <w:t>.</w:t>
      </w:r>
      <w:r w:rsidRPr="00E6372E">
        <w:rPr>
          <w:rFonts w:ascii="Arial Narrow" w:hAnsi="Arial Narrow"/>
          <w:color w:val="363636"/>
          <w:spacing w:val="-25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Ce</w:t>
      </w:r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 xml:space="preserve">corpus </w:t>
      </w:r>
      <w:r w:rsidRPr="00E6372E">
        <w:rPr>
          <w:rFonts w:ascii="Arial Narrow" w:hAnsi="Arial Narrow"/>
          <w:color w:val="030303"/>
          <w:w w:val="105"/>
          <w:sz w:val="20"/>
        </w:rPr>
        <w:t>ne</w:t>
      </w:r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constitue</w:t>
      </w:r>
      <w:r w:rsidRPr="00E6372E">
        <w:rPr>
          <w:rFonts w:ascii="Arial Narrow" w:hAnsi="Arial Narrow"/>
          <w:color w:val="030303"/>
          <w:spacing w:val="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don</w:t>
      </w:r>
      <w:r w:rsidR="00E6372E" w:rsidRPr="00E6372E">
        <w:rPr>
          <w:rFonts w:ascii="Arial Narrow" w:hAnsi="Arial Narrow"/>
          <w:color w:val="030303"/>
          <w:w w:val="105"/>
          <w:sz w:val="20"/>
        </w:rPr>
        <w:t>c</w:t>
      </w:r>
      <w:r w:rsidRPr="00E6372E">
        <w:rPr>
          <w:rFonts w:ascii="Arial Narrow" w:hAnsi="Arial Narrow"/>
          <w:color w:val="030303"/>
          <w:spacing w:val="-8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pas</w:t>
      </w:r>
      <w:r w:rsidRPr="00E6372E">
        <w:rPr>
          <w:rFonts w:ascii="Arial Narrow" w:hAnsi="Arial Narrow"/>
          <w:color w:val="030303"/>
          <w:spacing w:val="-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la</w:t>
      </w:r>
      <w:r w:rsidRPr="00E6372E">
        <w:rPr>
          <w:rFonts w:ascii="Arial Narrow" w:hAnsi="Arial Narrow"/>
          <w:color w:val="030303"/>
          <w:spacing w:val="-8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liste</w:t>
      </w:r>
      <w:r w:rsidRPr="00E6372E">
        <w:rPr>
          <w:rFonts w:ascii="Arial Narrow" w:hAnsi="Arial Narrow"/>
          <w:color w:val="030303"/>
          <w:spacing w:val="-5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exhaustive</w:t>
      </w:r>
      <w:r w:rsidRPr="00E6372E">
        <w:rPr>
          <w:rFonts w:ascii="Arial Narrow" w:hAnsi="Arial Narrow"/>
          <w:color w:val="030303"/>
          <w:spacing w:val="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du</w:t>
      </w:r>
      <w:r w:rsidRPr="00E6372E">
        <w:rPr>
          <w:rFonts w:ascii="Arial Narrow" w:hAnsi="Arial Narrow"/>
          <w:color w:val="030303"/>
          <w:spacing w:val="-8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vocabulaire</w:t>
      </w:r>
      <w:r w:rsidRPr="00E6372E">
        <w:rPr>
          <w:rFonts w:ascii="Arial Narrow" w:hAnsi="Arial Narrow"/>
          <w:color w:val="030303"/>
          <w:spacing w:val="3"/>
          <w:w w:val="105"/>
          <w:sz w:val="20"/>
        </w:rPr>
        <w:t xml:space="preserve"> </w:t>
      </w:r>
      <w:r w:rsidR="00E6372E" w:rsidRPr="00E6372E">
        <w:rPr>
          <w:rFonts w:ascii="Arial Narrow" w:hAnsi="Arial Narrow"/>
          <w:color w:val="030303"/>
          <w:w w:val="105"/>
          <w:sz w:val="32"/>
        </w:rPr>
        <w:t>à</w:t>
      </w:r>
      <w:r w:rsidRPr="00E6372E">
        <w:rPr>
          <w:rFonts w:ascii="Arial Narrow" w:hAnsi="Arial Narrow"/>
          <w:color w:val="030303"/>
          <w:spacing w:val="-21"/>
          <w:w w:val="105"/>
          <w:sz w:val="32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faire</w:t>
      </w:r>
      <w:r w:rsidRPr="00E6372E">
        <w:rPr>
          <w:rFonts w:ascii="Arial Narrow" w:hAnsi="Arial Narrow"/>
          <w:color w:val="030303"/>
          <w:spacing w:val="-7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apprendre</w:t>
      </w:r>
      <w:r w:rsidRPr="00E6372E">
        <w:rPr>
          <w:rFonts w:ascii="Arial Narrow" w:hAnsi="Arial Narrow"/>
          <w:color w:val="030303"/>
          <w:spacing w:val="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en</w:t>
      </w:r>
      <w:r w:rsidRPr="00E6372E">
        <w:rPr>
          <w:rFonts w:ascii="Arial Narrow" w:hAnsi="Arial Narrow"/>
          <w:color w:val="030303"/>
          <w:spacing w:val="-7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cours</w:t>
      </w:r>
      <w:r w:rsidRPr="00E6372E">
        <w:rPr>
          <w:rFonts w:ascii="Arial Narrow" w:hAnsi="Arial Narrow"/>
          <w:color w:val="030303"/>
          <w:spacing w:val="1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de</w:t>
      </w:r>
      <w:r w:rsidRPr="00E6372E">
        <w:rPr>
          <w:rFonts w:ascii="Arial Narrow" w:hAnsi="Arial Narrow"/>
          <w:color w:val="030303"/>
          <w:spacing w:val="-7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2"/>
          <w:w w:val="105"/>
          <w:sz w:val="20"/>
        </w:rPr>
        <w:t>latin</w:t>
      </w:r>
      <w:r w:rsidRPr="00E6372E">
        <w:rPr>
          <w:rFonts w:ascii="Arial Narrow" w:hAnsi="Arial Narrow"/>
          <w:color w:val="363636"/>
          <w:spacing w:val="-2"/>
          <w:w w:val="105"/>
          <w:sz w:val="20"/>
        </w:rPr>
        <w:t>.</w:t>
      </w:r>
    </w:p>
    <w:p w14:paraId="0AF53D02" w14:textId="77777777" w:rsidR="0085505B" w:rsidRPr="00E6372E" w:rsidRDefault="00000000" w:rsidP="00E6372E">
      <w:pPr>
        <w:spacing w:line="237" w:lineRule="exact"/>
        <w:ind w:left="135"/>
        <w:jc w:val="both"/>
        <w:rPr>
          <w:rFonts w:ascii="Arial Narrow" w:hAnsi="Arial Narrow"/>
          <w:sz w:val="21"/>
        </w:rPr>
      </w:pPr>
      <w:r w:rsidRPr="00E6372E">
        <w:rPr>
          <w:rFonts w:ascii="Arial Narrow" w:hAnsi="Arial Narrow"/>
          <w:color w:val="030303"/>
          <w:w w:val="105"/>
          <w:sz w:val="20"/>
        </w:rPr>
        <w:t>Cette</w:t>
      </w:r>
      <w:r w:rsidRPr="00E6372E">
        <w:rPr>
          <w:rFonts w:ascii="Arial Narrow" w:hAnsi="Arial Narrow"/>
          <w:color w:val="030303"/>
          <w:spacing w:val="-15"/>
          <w:w w:val="105"/>
          <w:sz w:val="20"/>
        </w:rPr>
        <w:t xml:space="preserve"> </w:t>
      </w:r>
      <w:proofErr w:type="spellStart"/>
      <w:r w:rsidRPr="00E6372E">
        <w:rPr>
          <w:rFonts w:ascii="Arial Narrow" w:hAnsi="Arial Narrow"/>
          <w:color w:val="030303"/>
          <w:w w:val="105"/>
          <w:sz w:val="20"/>
        </w:rPr>
        <w:t>annee</w:t>
      </w:r>
      <w:proofErr w:type="spellEnd"/>
      <w:r w:rsidRPr="00E6372E">
        <w:rPr>
          <w:rFonts w:ascii="Arial Narrow" w:hAnsi="Arial Narrow"/>
          <w:color w:val="030303"/>
          <w:spacing w:val="-15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la</w:t>
      </w:r>
      <w:r w:rsidRPr="00E6372E">
        <w:rPr>
          <w:rFonts w:ascii="Arial Narrow" w:hAnsi="Arial Narrow"/>
          <w:color w:val="030303"/>
          <w:spacing w:val="-14"/>
          <w:w w:val="105"/>
          <w:sz w:val="20"/>
        </w:rPr>
        <w:t xml:space="preserve"> </w:t>
      </w:r>
      <w:proofErr w:type="spellStart"/>
      <w:r w:rsidRPr="00E6372E">
        <w:rPr>
          <w:rFonts w:ascii="Arial Narrow" w:hAnsi="Arial Narrow"/>
          <w:color w:val="030303"/>
          <w:w w:val="105"/>
          <w:sz w:val="20"/>
        </w:rPr>
        <w:t>thematique</w:t>
      </w:r>
      <w:proofErr w:type="spellEnd"/>
      <w:r w:rsidRPr="00E6372E">
        <w:rPr>
          <w:rFonts w:ascii="Arial Narrow" w:hAnsi="Arial Narrow"/>
          <w:color w:val="030303"/>
          <w:spacing w:val="-6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choisie</w:t>
      </w:r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est</w:t>
      </w:r>
      <w:r w:rsidRPr="00E6372E">
        <w:rPr>
          <w:rFonts w:ascii="Arial Narrow" w:hAnsi="Arial Narrow"/>
          <w:color w:val="030303"/>
          <w:spacing w:val="-10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celle</w:t>
      </w:r>
      <w:r w:rsidRPr="00E6372E">
        <w:rPr>
          <w:rFonts w:ascii="Arial Narrow" w:hAnsi="Arial Narrow"/>
          <w:color w:val="030303"/>
          <w:spacing w:val="-15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0"/>
        </w:rPr>
        <w:t>des</w:t>
      </w:r>
      <w:r w:rsidRPr="00E6372E">
        <w:rPr>
          <w:rFonts w:ascii="Arial Narrow" w:hAnsi="Arial Narrow"/>
          <w:color w:val="030303"/>
          <w:spacing w:val="-1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w w:val="105"/>
          <w:sz w:val="21"/>
        </w:rPr>
        <w:t>«</w:t>
      </w:r>
      <w:r w:rsidRPr="00E6372E">
        <w:rPr>
          <w:rFonts w:ascii="Arial Narrow" w:hAnsi="Arial Narrow"/>
          <w:color w:val="030303"/>
          <w:spacing w:val="-16"/>
          <w:w w:val="105"/>
          <w:sz w:val="21"/>
        </w:rPr>
        <w:t xml:space="preserve"> </w:t>
      </w:r>
      <w:r w:rsidRPr="00E6372E">
        <w:rPr>
          <w:rFonts w:ascii="Arial Narrow" w:hAnsi="Arial Narrow"/>
          <w:b/>
          <w:color w:val="030303"/>
          <w:w w:val="105"/>
          <w:sz w:val="20"/>
        </w:rPr>
        <w:t>mondes</w:t>
      </w:r>
      <w:r w:rsidRPr="00E6372E">
        <w:rPr>
          <w:rFonts w:ascii="Arial Narrow" w:hAnsi="Arial Narrow"/>
          <w:b/>
          <w:color w:val="030303"/>
          <w:spacing w:val="-4"/>
          <w:w w:val="105"/>
          <w:sz w:val="20"/>
        </w:rPr>
        <w:t xml:space="preserve"> </w:t>
      </w:r>
      <w:r w:rsidRPr="00E6372E">
        <w:rPr>
          <w:rFonts w:ascii="Arial Narrow" w:hAnsi="Arial Narrow"/>
          <w:b/>
          <w:color w:val="030303"/>
          <w:w w:val="105"/>
          <w:sz w:val="20"/>
        </w:rPr>
        <w:t>marins</w:t>
      </w:r>
      <w:r w:rsidRPr="00E6372E">
        <w:rPr>
          <w:rFonts w:ascii="Arial Narrow" w:hAnsi="Arial Narrow"/>
          <w:b/>
          <w:color w:val="030303"/>
          <w:spacing w:val="-14"/>
          <w:w w:val="105"/>
          <w:sz w:val="20"/>
        </w:rPr>
        <w:t xml:space="preserve"> </w:t>
      </w:r>
      <w:r w:rsidRPr="00E6372E">
        <w:rPr>
          <w:rFonts w:ascii="Arial Narrow" w:hAnsi="Arial Narrow"/>
          <w:color w:val="030303"/>
          <w:spacing w:val="-5"/>
          <w:w w:val="105"/>
          <w:sz w:val="21"/>
        </w:rPr>
        <w:t>».</w:t>
      </w:r>
    </w:p>
    <w:p w14:paraId="0AF53D03" w14:textId="77777777" w:rsidR="0085505B" w:rsidRDefault="0085505B">
      <w:pPr>
        <w:pStyle w:val="Corpsdetexte"/>
        <w:spacing w:before="14"/>
        <w:ind w:left="0" w:firstLine="0"/>
        <w:rPr>
          <w:sz w:val="20"/>
        </w:rPr>
      </w:pPr>
    </w:p>
    <w:p w14:paraId="0AF53D04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spacing w:before="0"/>
        <w:ind w:hanging="340"/>
        <w:rPr>
          <w:color w:val="030303"/>
        </w:rPr>
      </w:pPr>
      <w:proofErr w:type="spellStart"/>
      <w:r>
        <w:rPr>
          <w:color w:val="030303"/>
          <w:w w:val="105"/>
        </w:rPr>
        <w:t>adeo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7"/>
          <w:w w:val="105"/>
        </w:rPr>
        <w:t xml:space="preserve"> </w:t>
      </w:r>
      <w:proofErr w:type="spellStart"/>
      <w:r>
        <w:rPr>
          <w:color w:val="030303"/>
          <w:w w:val="105"/>
        </w:rPr>
        <w:t>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ire,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ii,</w:t>
      </w:r>
      <w:r>
        <w:rPr>
          <w:color w:val="030303"/>
          <w:spacing w:val="-14"/>
          <w:w w:val="105"/>
        </w:rPr>
        <w:t xml:space="preserve"> </w:t>
      </w:r>
      <w:proofErr w:type="spellStart"/>
      <w:r>
        <w:rPr>
          <w:color w:val="030303"/>
          <w:w w:val="105"/>
        </w:rPr>
        <w:t>itum</w:t>
      </w:r>
      <w:proofErr w:type="spellEnd"/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aller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spacing w:val="-4"/>
          <w:w w:val="105"/>
        </w:rPr>
        <w:t>vers</w:t>
      </w:r>
    </w:p>
    <w:p w14:paraId="0AF53D05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ind w:hanging="340"/>
        <w:rPr>
          <w:color w:val="03AF50"/>
        </w:rPr>
      </w:pPr>
      <w:r>
        <w:rPr>
          <w:color w:val="03AF50"/>
          <w:w w:val="105"/>
        </w:rPr>
        <w:t>animal,</w:t>
      </w:r>
      <w:r>
        <w:rPr>
          <w:color w:val="03AF50"/>
          <w:spacing w:val="-3"/>
          <w:w w:val="105"/>
        </w:rPr>
        <w:t xml:space="preserve"> </w:t>
      </w:r>
      <w:proofErr w:type="spellStart"/>
      <w:r>
        <w:rPr>
          <w:color w:val="03AF50"/>
          <w:w w:val="105"/>
        </w:rPr>
        <w:t>is</w:t>
      </w:r>
      <w:proofErr w:type="spellEnd"/>
      <w:r>
        <w:rPr>
          <w:color w:val="03AF50"/>
          <w:w w:val="105"/>
        </w:rPr>
        <w:t>,</w:t>
      </w:r>
      <w:r>
        <w:rPr>
          <w:color w:val="03AF50"/>
          <w:spacing w:val="-7"/>
          <w:w w:val="105"/>
        </w:rPr>
        <w:t xml:space="preserve"> </w:t>
      </w:r>
      <w:r>
        <w:rPr>
          <w:color w:val="03AF50"/>
          <w:w w:val="105"/>
        </w:rPr>
        <w:t>n</w:t>
      </w:r>
      <w:r>
        <w:rPr>
          <w:color w:val="03AF50"/>
          <w:spacing w:val="-16"/>
          <w:w w:val="105"/>
        </w:rPr>
        <w:t xml:space="preserve"> </w:t>
      </w:r>
      <w:r>
        <w:rPr>
          <w:color w:val="03AF50"/>
          <w:w w:val="105"/>
        </w:rPr>
        <w:t>:</w:t>
      </w:r>
      <w:r>
        <w:rPr>
          <w:color w:val="03AF50"/>
          <w:spacing w:val="-12"/>
          <w:w w:val="105"/>
        </w:rPr>
        <w:t xml:space="preserve"> </w:t>
      </w:r>
      <w:r>
        <w:rPr>
          <w:color w:val="03AF50"/>
          <w:spacing w:val="-2"/>
          <w:w w:val="105"/>
        </w:rPr>
        <w:t>l'animal</w:t>
      </w:r>
    </w:p>
    <w:p w14:paraId="0AF53D06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spacing w:before="12"/>
        <w:ind w:hanging="340"/>
        <w:rPr>
          <w:color w:val="030303"/>
        </w:rPr>
      </w:pPr>
      <w:proofErr w:type="spellStart"/>
      <w:r>
        <w:rPr>
          <w:color w:val="030303"/>
          <w:w w:val="105"/>
        </w:rPr>
        <w:t>arena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4"/>
          <w:w w:val="105"/>
        </w:rPr>
        <w:t xml:space="preserve"> </w:t>
      </w:r>
      <w:proofErr w:type="spellStart"/>
      <w:r>
        <w:rPr>
          <w:color w:val="030303"/>
          <w:w w:val="105"/>
        </w:rPr>
        <w:t>ae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f.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2"/>
          <w:w w:val="105"/>
        </w:rPr>
        <w:t>sable</w:t>
      </w:r>
    </w:p>
    <w:p w14:paraId="0AF53D07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ind w:hanging="340"/>
        <w:rPr>
          <w:color w:val="030303"/>
        </w:rPr>
      </w:pPr>
      <w:proofErr w:type="spellStart"/>
      <w:r>
        <w:rPr>
          <w:color w:val="030303"/>
          <w:w w:val="105"/>
        </w:rPr>
        <w:t>delphinus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i,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m.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dauphin</w:t>
      </w:r>
    </w:p>
    <w:p w14:paraId="0AF53D08" w14:textId="77777777" w:rsidR="0085505B" w:rsidRPr="00E6372E" w:rsidRDefault="00000000">
      <w:pPr>
        <w:pStyle w:val="Paragraphedeliste"/>
        <w:numPr>
          <w:ilvl w:val="0"/>
          <w:numId w:val="1"/>
        </w:numPr>
        <w:tabs>
          <w:tab w:val="left" w:pos="815"/>
        </w:tabs>
        <w:spacing w:before="7"/>
        <w:ind w:hanging="340"/>
        <w:rPr>
          <w:color w:val="030303"/>
          <w:lang w:val="it-IT"/>
        </w:rPr>
      </w:pPr>
      <w:r w:rsidRPr="00E6372E">
        <w:rPr>
          <w:color w:val="030303"/>
          <w:lang w:val="it-IT"/>
        </w:rPr>
        <w:t>desino,</w:t>
      </w:r>
      <w:r w:rsidRPr="00E6372E">
        <w:rPr>
          <w:color w:val="030303"/>
          <w:spacing w:val="23"/>
          <w:lang w:val="it-IT"/>
        </w:rPr>
        <w:t xml:space="preserve"> </w:t>
      </w:r>
      <w:proofErr w:type="spellStart"/>
      <w:r w:rsidRPr="00E6372E">
        <w:rPr>
          <w:color w:val="030303"/>
          <w:lang w:val="it-IT"/>
        </w:rPr>
        <w:t>is</w:t>
      </w:r>
      <w:proofErr w:type="spellEnd"/>
      <w:r w:rsidRPr="00E6372E">
        <w:rPr>
          <w:color w:val="030303"/>
          <w:lang w:val="it-IT"/>
        </w:rPr>
        <w:t>,</w:t>
      </w:r>
      <w:r w:rsidRPr="00E6372E">
        <w:rPr>
          <w:color w:val="030303"/>
          <w:spacing w:val="6"/>
          <w:lang w:val="it-IT"/>
        </w:rPr>
        <w:t xml:space="preserve"> </w:t>
      </w:r>
      <w:r w:rsidRPr="00E6372E">
        <w:rPr>
          <w:color w:val="030303"/>
          <w:lang w:val="it-IT"/>
        </w:rPr>
        <w:t>ere,</w:t>
      </w:r>
      <w:r w:rsidRPr="00E6372E">
        <w:rPr>
          <w:color w:val="030303"/>
          <w:spacing w:val="6"/>
          <w:lang w:val="it-IT"/>
        </w:rPr>
        <w:t xml:space="preserve"> </w:t>
      </w:r>
      <w:r w:rsidRPr="00E6372E">
        <w:rPr>
          <w:color w:val="030303"/>
          <w:lang w:val="it-IT"/>
        </w:rPr>
        <w:t>desii,</w:t>
      </w:r>
      <w:r w:rsidRPr="00E6372E">
        <w:rPr>
          <w:color w:val="030303"/>
          <w:spacing w:val="12"/>
          <w:lang w:val="it-IT"/>
        </w:rPr>
        <w:t xml:space="preserve"> </w:t>
      </w:r>
      <w:proofErr w:type="spellStart"/>
      <w:r w:rsidRPr="00E6372E">
        <w:rPr>
          <w:color w:val="030303"/>
          <w:lang w:val="it-IT"/>
        </w:rPr>
        <w:t>desitum</w:t>
      </w:r>
      <w:proofErr w:type="spellEnd"/>
      <w:r w:rsidRPr="00E6372E">
        <w:rPr>
          <w:color w:val="030303"/>
          <w:spacing w:val="23"/>
          <w:lang w:val="it-IT"/>
        </w:rPr>
        <w:t xml:space="preserve"> </w:t>
      </w:r>
      <w:r w:rsidRPr="00E6372E">
        <w:rPr>
          <w:color w:val="212121"/>
          <w:lang w:val="it-IT"/>
        </w:rPr>
        <w:t>:</w:t>
      </w:r>
      <w:r w:rsidRPr="00E6372E">
        <w:rPr>
          <w:color w:val="212121"/>
          <w:spacing w:val="-2"/>
          <w:lang w:val="it-IT"/>
        </w:rPr>
        <w:t xml:space="preserve"> </w:t>
      </w:r>
      <w:proofErr w:type="spellStart"/>
      <w:r w:rsidRPr="00E6372E">
        <w:rPr>
          <w:color w:val="030303"/>
          <w:lang w:val="it-IT"/>
        </w:rPr>
        <w:t>cesser</w:t>
      </w:r>
      <w:proofErr w:type="spellEnd"/>
      <w:r w:rsidRPr="00E6372E">
        <w:rPr>
          <w:color w:val="030303"/>
          <w:lang w:val="it-IT"/>
        </w:rPr>
        <w:t>,</w:t>
      </w:r>
      <w:r w:rsidRPr="00E6372E">
        <w:rPr>
          <w:color w:val="030303"/>
          <w:spacing w:val="16"/>
          <w:lang w:val="it-IT"/>
        </w:rPr>
        <w:t xml:space="preserve"> </w:t>
      </w:r>
      <w:r w:rsidRPr="00E6372E">
        <w:rPr>
          <w:color w:val="030303"/>
          <w:lang w:val="it-IT"/>
        </w:rPr>
        <w:t>se</w:t>
      </w:r>
      <w:r w:rsidRPr="00E6372E">
        <w:rPr>
          <w:color w:val="030303"/>
          <w:spacing w:val="7"/>
          <w:lang w:val="it-IT"/>
        </w:rPr>
        <w:t xml:space="preserve"> </w:t>
      </w:r>
      <w:proofErr w:type="spellStart"/>
      <w:r w:rsidRPr="00E6372E">
        <w:rPr>
          <w:color w:val="030303"/>
          <w:spacing w:val="-2"/>
          <w:lang w:val="it-IT"/>
        </w:rPr>
        <w:t>terminer</w:t>
      </w:r>
      <w:proofErr w:type="spellEnd"/>
    </w:p>
    <w:p w14:paraId="0AF53D09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ind w:hanging="340"/>
        <w:rPr>
          <w:color w:val="030303"/>
        </w:rPr>
      </w:pPr>
      <w:proofErr w:type="spellStart"/>
      <w:r>
        <w:rPr>
          <w:color w:val="030303"/>
          <w:w w:val="105"/>
        </w:rPr>
        <w:t>digitus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i,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m.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spacing w:val="-2"/>
          <w:w w:val="105"/>
        </w:rPr>
        <w:t>doigt</w:t>
      </w:r>
    </w:p>
    <w:p w14:paraId="0AF53D0A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5"/>
        </w:tabs>
        <w:spacing w:before="7"/>
        <w:ind w:hanging="340"/>
        <w:rPr>
          <w:color w:val="030303"/>
        </w:rPr>
      </w:pPr>
      <w:proofErr w:type="spellStart"/>
      <w:r>
        <w:rPr>
          <w:color w:val="030303"/>
          <w:w w:val="105"/>
        </w:rPr>
        <w:t>dulcis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spacing w:val="-4"/>
          <w:w w:val="105"/>
        </w:rPr>
        <w:t>doux</w:t>
      </w:r>
    </w:p>
    <w:p w14:paraId="0AF53D0B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6"/>
        </w:tabs>
        <w:spacing w:before="11"/>
        <w:ind w:left="816"/>
        <w:rPr>
          <w:color w:val="030303"/>
        </w:rPr>
      </w:pPr>
      <w:proofErr w:type="spellStart"/>
      <w:r>
        <w:rPr>
          <w:color w:val="030303"/>
        </w:rPr>
        <w:t>fluctuo</w:t>
      </w:r>
      <w:proofErr w:type="spellEnd"/>
      <w:r>
        <w:rPr>
          <w:color w:val="030303"/>
        </w:rPr>
        <w:t>,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as,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are,</w:t>
      </w:r>
      <w:r>
        <w:rPr>
          <w:color w:val="030303"/>
          <w:spacing w:val="5"/>
        </w:rPr>
        <w:t xml:space="preserve"> </w:t>
      </w:r>
      <w:proofErr w:type="spellStart"/>
      <w:r>
        <w:rPr>
          <w:color w:val="030303"/>
        </w:rPr>
        <w:t>avi</w:t>
      </w:r>
      <w:proofErr w:type="spellEnd"/>
      <w:r>
        <w:rPr>
          <w:color w:val="030303"/>
        </w:rPr>
        <w:t>,</w:t>
      </w:r>
      <w:r>
        <w:rPr>
          <w:color w:val="030303"/>
          <w:spacing w:val="9"/>
        </w:rPr>
        <w:t xml:space="preserve"> </w:t>
      </w:r>
      <w:proofErr w:type="spellStart"/>
      <w:r>
        <w:rPr>
          <w:color w:val="030303"/>
        </w:rPr>
        <w:t>atum</w:t>
      </w:r>
      <w:proofErr w:type="spellEnd"/>
      <w:r>
        <w:rPr>
          <w:color w:val="030303"/>
          <w:spacing w:val="10"/>
        </w:rPr>
        <w:t xml:space="preserve"> </w:t>
      </w:r>
      <w:r>
        <w:rPr>
          <w:color w:val="030303"/>
        </w:rPr>
        <w:t>:</w:t>
      </w:r>
      <w:r>
        <w:rPr>
          <w:color w:val="030303"/>
          <w:spacing w:val="8"/>
        </w:rPr>
        <w:t xml:space="preserve"> </w:t>
      </w:r>
      <w:proofErr w:type="spellStart"/>
      <w:r>
        <w:rPr>
          <w:color w:val="030303"/>
        </w:rPr>
        <w:t>etre</w:t>
      </w:r>
      <w:proofErr w:type="spellEnd"/>
      <w:r>
        <w:rPr>
          <w:color w:val="030303"/>
          <w:spacing w:val="8"/>
        </w:rPr>
        <w:t xml:space="preserve"> </w:t>
      </w:r>
      <w:r>
        <w:rPr>
          <w:color w:val="030303"/>
        </w:rPr>
        <w:t>agite,</w:t>
      </w:r>
      <w:r>
        <w:rPr>
          <w:color w:val="030303"/>
          <w:spacing w:val="15"/>
        </w:rPr>
        <w:t xml:space="preserve"> </w:t>
      </w:r>
      <w:proofErr w:type="spellStart"/>
      <w:r>
        <w:rPr>
          <w:color w:val="030303"/>
        </w:rPr>
        <w:t>etre</w:t>
      </w:r>
      <w:proofErr w:type="spellEnd"/>
      <w:r>
        <w:rPr>
          <w:color w:val="030303"/>
          <w:spacing w:val="7"/>
        </w:rPr>
        <w:t xml:space="preserve"> </w:t>
      </w:r>
      <w:r>
        <w:rPr>
          <w:color w:val="030303"/>
          <w:spacing w:val="-2"/>
        </w:rPr>
        <w:t>ballote</w:t>
      </w:r>
    </w:p>
    <w:p w14:paraId="0AF53D0C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6"/>
        </w:tabs>
        <w:spacing w:before="7"/>
        <w:ind w:left="816"/>
        <w:rPr>
          <w:color w:val="030303"/>
        </w:rPr>
      </w:pPr>
      <w:r>
        <w:rPr>
          <w:color w:val="030303"/>
          <w:w w:val="105"/>
        </w:rPr>
        <w:t>forma,</w:t>
      </w:r>
      <w:r>
        <w:rPr>
          <w:color w:val="030303"/>
          <w:spacing w:val="-5"/>
          <w:w w:val="105"/>
        </w:rPr>
        <w:t xml:space="preserve"> </w:t>
      </w:r>
      <w:proofErr w:type="spellStart"/>
      <w:r>
        <w:rPr>
          <w:color w:val="030303"/>
          <w:w w:val="105"/>
        </w:rPr>
        <w:t>ae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f.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forme</w:t>
      </w:r>
    </w:p>
    <w:p w14:paraId="0AF53D0D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6"/>
        </w:tabs>
        <w:ind w:left="816"/>
        <w:rPr>
          <w:color w:val="030303"/>
        </w:rPr>
      </w:pPr>
      <w:proofErr w:type="spellStart"/>
      <w:r>
        <w:rPr>
          <w:color w:val="030303"/>
        </w:rPr>
        <w:t>formosus</w:t>
      </w:r>
      <w:proofErr w:type="spellEnd"/>
      <w:r>
        <w:rPr>
          <w:color w:val="030303"/>
        </w:rPr>
        <w:t>,</w:t>
      </w:r>
      <w:r>
        <w:rPr>
          <w:color w:val="030303"/>
          <w:spacing w:val="22"/>
        </w:rPr>
        <w:t xml:space="preserve"> </w:t>
      </w:r>
      <w:r>
        <w:rPr>
          <w:color w:val="030303"/>
        </w:rPr>
        <w:t>a,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um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:</w:t>
      </w:r>
      <w:r>
        <w:rPr>
          <w:color w:val="030303"/>
          <w:spacing w:val="5"/>
        </w:rPr>
        <w:t xml:space="preserve"> </w:t>
      </w:r>
      <w:r>
        <w:rPr>
          <w:color w:val="030303"/>
          <w:spacing w:val="-4"/>
        </w:rPr>
        <w:t>beau</w:t>
      </w:r>
    </w:p>
    <w:p w14:paraId="0AF53D0E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r>
        <w:rPr>
          <w:color w:val="030303"/>
          <w:w w:val="105"/>
        </w:rPr>
        <w:t>insula,</w:t>
      </w:r>
      <w:r>
        <w:rPr>
          <w:color w:val="030303"/>
          <w:spacing w:val="-17"/>
          <w:w w:val="105"/>
        </w:rPr>
        <w:t xml:space="preserve"> </w:t>
      </w:r>
      <w:proofErr w:type="spellStart"/>
      <w:r>
        <w:rPr>
          <w:color w:val="030303"/>
          <w:w w:val="105"/>
        </w:rPr>
        <w:t>ae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f.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ile,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quartier,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maison</w:t>
      </w:r>
      <w:r>
        <w:rPr>
          <w:color w:val="030303"/>
          <w:spacing w:val="-13"/>
          <w:w w:val="105"/>
        </w:rPr>
        <w:t xml:space="preserve"> </w:t>
      </w:r>
      <w:proofErr w:type="spellStart"/>
      <w:r>
        <w:rPr>
          <w:color w:val="030303"/>
          <w:w w:val="105"/>
        </w:rPr>
        <w:t>isolee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spacing w:val="-2"/>
          <w:w w:val="105"/>
        </w:rPr>
        <w:t>immeuble</w:t>
      </w:r>
    </w:p>
    <w:p w14:paraId="0AF53D0F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licet</w:t>
      </w:r>
      <w:proofErr w:type="spellEnd"/>
      <w:r>
        <w:rPr>
          <w:color w:val="030303"/>
          <w:spacing w:val="-8"/>
          <w:w w:val="105"/>
        </w:rPr>
        <w:t xml:space="preserve"> </w:t>
      </w:r>
      <w:r>
        <w:rPr>
          <w:color w:val="212121"/>
          <w:w w:val="105"/>
        </w:rPr>
        <w:t>:</w:t>
      </w:r>
      <w:r>
        <w:rPr>
          <w:color w:val="212121"/>
          <w:spacing w:val="-8"/>
          <w:w w:val="105"/>
        </w:rPr>
        <w:t xml:space="preserve"> </w:t>
      </w:r>
      <w:r>
        <w:rPr>
          <w:color w:val="030303"/>
          <w:w w:val="105"/>
        </w:rPr>
        <w:t>ii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est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spacing w:val="-2"/>
          <w:w w:val="105"/>
        </w:rPr>
        <w:t>permis</w:t>
      </w:r>
    </w:p>
    <w:p w14:paraId="0AF53D10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r>
        <w:rPr>
          <w:color w:val="030303"/>
          <w:w w:val="105"/>
        </w:rPr>
        <w:t>lingua,</w:t>
      </w:r>
      <w:r>
        <w:rPr>
          <w:color w:val="030303"/>
          <w:spacing w:val="-5"/>
          <w:w w:val="105"/>
        </w:rPr>
        <w:t xml:space="preserve"> </w:t>
      </w:r>
      <w:proofErr w:type="spellStart"/>
      <w:r>
        <w:rPr>
          <w:color w:val="030303"/>
          <w:w w:val="105"/>
        </w:rPr>
        <w:t>ae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f.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2"/>
          <w:w w:val="105"/>
        </w:rPr>
        <w:t>langue</w:t>
      </w:r>
    </w:p>
    <w:p w14:paraId="0AF53D11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11"/>
        <w:ind w:left="813" w:hanging="338"/>
        <w:rPr>
          <w:color w:val="030303"/>
        </w:rPr>
      </w:pPr>
      <w:r>
        <w:rPr>
          <w:color w:val="030303"/>
          <w:w w:val="105"/>
        </w:rPr>
        <w:t>mare,</w:t>
      </w:r>
      <w:r>
        <w:rPr>
          <w:color w:val="030303"/>
          <w:spacing w:val="-1"/>
          <w:w w:val="105"/>
        </w:rPr>
        <w:t xml:space="preserve"> </w:t>
      </w:r>
      <w:proofErr w:type="spellStart"/>
      <w:r>
        <w:rPr>
          <w:color w:val="030303"/>
          <w:w w:val="105"/>
        </w:rPr>
        <w:t>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n.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5"/>
          <w:w w:val="105"/>
        </w:rPr>
        <w:t>mer</w:t>
      </w:r>
    </w:p>
    <w:p w14:paraId="0AF53D12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proofErr w:type="spellStart"/>
      <w:r>
        <w:rPr>
          <w:color w:val="030303"/>
        </w:rPr>
        <w:t>mergo</w:t>
      </w:r>
      <w:proofErr w:type="spellEnd"/>
      <w:r>
        <w:rPr>
          <w:color w:val="030303"/>
        </w:rPr>
        <w:t>,</w:t>
      </w:r>
      <w:r>
        <w:rPr>
          <w:color w:val="030303"/>
          <w:spacing w:val="14"/>
        </w:rPr>
        <w:t xml:space="preserve"> </w:t>
      </w:r>
      <w:proofErr w:type="spellStart"/>
      <w:r>
        <w:rPr>
          <w:color w:val="030303"/>
        </w:rPr>
        <w:t>is</w:t>
      </w:r>
      <w:proofErr w:type="spellEnd"/>
      <w:r>
        <w:rPr>
          <w:color w:val="030303"/>
        </w:rPr>
        <w:t>,</w:t>
      </w:r>
      <w:r>
        <w:rPr>
          <w:color w:val="030303"/>
          <w:spacing w:val="4"/>
        </w:rPr>
        <w:t xml:space="preserve"> </w:t>
      </w:r>
      <w:proofErr w:type="spellStart"/>
      <w:r>
        <w:rPr>
          <w:color w:val="030303"/>
        </w:rPr>
        <w:t>ere</w:t>
      </w:r>
      <w:proofErr w:type="spellEnd"/>
      <w:r>
        <w:rPr>
          <w:color w:val="030303"/>
        </w:rPr>
        <w:t>,</w:t>
      </w:r>
      <w:r>
        <w:rPr>
          <w:color w:val="030303"/>
          <w:spacing w:val="12"/>
        </w:rPr>
        <w:t xml:space="preserve"> </w:t>
      </w:r>
      <w:proofErr w:type="spellStart"/>
      <w:r>
        <w:rPr>
          <w:color w:val="030303"/>
        </w:rPr>
        <w:t>mersi</w:t>
      </w:r>
      <w:proofErr w:type="spellEnd"/>
      <w:r>
        <w:rPr>
          <w:color w:val="030303"/>
        </w:rPr>
        <w:t>,</w:t>
      </w:r>
      <w:r>
        <w:rPr>
          <w:color w:val="030303"/>
          <w:spacing w:val="10"/>
        </w:rPr>
        <w:t xml:space="preserve"> </w:t>
      </w:r>
      <w:proofErr w:type="spellStart"/>
      <w:r>
        <w:rPr>
          <w:color w:val="030303"/>
        </w:rPr>
        <w:t>mersum</w:t>
      </w:r>
      <w:proofErr w:type="spellEnd"/>
      <w:r>
        <w:rPr>
          <w:color w:val="030303"/>
          <w:spacing w:val="25"/>
        </w:rPr>
        <w:t xml:space="preserve"> </w:t>
      </w:r>
      <w:r>
        <w:rPr>
          <w:color w:val="030303"/>
        </w:rPr>
        <w:t>: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plonger,</w:t>
      </w:r>
      <w:r>
        <w:rPr>
          <w:color w:val="030303"/>
          <w:spacing w:val="23"/>
        </w:rPr>
        <w:t xml:space="preserve"> </w:t>
      </w:r>
      <w:r>
        <w:rPr>
          <w:color w:val="030303"/>
          <w:spacing w:val="-2"/>
        </w:rPr>
        <w:t>enfoncer</w:t>
      </w:r>
    </w:p>
    <w:p w14:paraId="0AF53D13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ind w:left="813" w:hanging="338"/>
        <w:rPr>
          <w:color w:val="030303"/>
        </w:rPr>
      </w:pPr>
      <w:r>
        <w:rPr>
          <w:color w:val="030303"/>
          <w:w w:val="105"/>
        </w:rPr>
        <w:t>mulier,</w:t>
      </w:r>
      <w:r>
        <w:rPr>
          <w:color w:val="030303"/>
          <w:spacing w:val="-8"/>
          <w:w w:val="105"/>
        </w:rPr>
        <w:t xml:space="preserve"> </w:t>
      </w:r>
      <w:proofErr w:type="spellStart"/>
      <w:r>
        <w:rPr>
          <w:color w:val="030303"/>
          <w:w w:val="105"/>
        </w:rPr>
        <w:t>eris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f.: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spacing w:val="-2"/>
          <w:w w:val="105"/>
        </w:rPr>
        <w:t>femme</w:t>
      </w:r>
    </w:p>
    <w:p w14:paraId="0AF53D14" w14:textId="77777777" w:rsidR="0085505B" w:rsidRPr="00E6372E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  <w:lang w:val="en-US"/>
        </w:rPr>
      </w:pPr>
      <w:proofErr w:type="spellStart"/>
      <w:r w:rsidRPr="00E6372E">
        <w:rPr>
          <w:color w:val="03AF50"/>
          <w:lang w:val="en-US"/>
        </w:rPr>
        <w:t>nato</w:t>
      </w:r>
      <w:proofErr w:type="spellEnd"/>
      <w:r w:rsidRPr="00E6372E">
        <w:rPr>
          <w:color w:val="03AF50"/>
          <w:lang w:val="en-US"/>
        </w:rPr>
        <w:t>,</w:t>
      </w:r>
      <w:r w:rsidRPr="00E6372E">
        <w:rPr>
          <w:color w:val="03AF50"/>
          <w:spacing w:val="14"/>
          <w:lang w:val="en-US"/>
        </w:rPr>
        <w:t xml:space="preserve"> </w:t>
      </w:r>
      <w:r w:rsidRPr="00E6372E">
        <w:rPr>
          <w:color w:val="03AF50"/>
          <w:lang w:val="en-US"/>
        </w:rPr>
        <w:t>as,</w:t>
      </w:r>
      <w:r w:rsidRPr="00E6372E">
        <w:rPr>
          <w:color w:val="03AF50"/>
          <w:spacing w:val="6"/>
          <w:lang w:val="en-US"/>
        </w:rPr>
        <w:t xml:space="preserve"> </w:t>
      </w:r>
      <w:r w:rsidRPr="00E6372E">
        <w:rPr>
          <w:color w:val="03AF50"/>
          <w:lang w:val="en-US"/>
        </w:rPr>
        <w:t>are,</w:t>
      </w:r>
      <w:r w:rsidRPr="00E6372E">
        <w:rPr>
          <w:color w:val="03AF50"/>
          <w:spacing w:val="10"/>
          <w:lang w:val="en-US"/>
        </w:rPr>
        <w:t xml:space="preserve"> </w:t>
      </w:r>
      <w:proofErr w:type="spellStart"/>
      <w:r w:rsidRPr="00E6372E">
        <w:rPr>
          <w:color w:val="03AF50"/>
          <w:lang w:val="en-US"/>
        </w:rPr>
        <w:t>avi</w:t>
      </w:r>
      <w:proofErr w:type="spellEnd"/>
      <w:r w:rsidRPr="00E6372E">
        <w:rPr>
          <w:color w:val="03AF50"/>
          <w:lang w:val="en-US"/>
        </w:rPr>
        <w:t>,</w:t>
      </w:r>
      <w:r w:rsidRPr="00E6372E">
        <w:rPr>
          <w:color w:val="03AF50"/>
          <w:spacing w:val="10"/>
          <w:lang w:val="en-US"/>
        </w:rPr>
        <w:t xml:space="preserve"> </w:t>
      </w:r>
      <w:proofErr w:type="spellStart"/>
      <w:r w:rsidRPr="00E6372E">
        <w:rPr>
          <w:color w:val="03AF50"/>
          <w:lang w:val="en-US"/>
        </w:rPr>
        <w:t>atum</w:t>
      </w:r>
      <w:proofErr w:type="spellEnd"/>
      <w:r w:rsidRPr="00E6372E">
        <w:rPr>
          <w:color w:val="03AF50"/>
          <w:spacing w:val="10"/>
          <w:lang w:val="en-US"/>
        </w:rPr>
        <w:t xml:space="preserve"> </w:t>
      </w:r>
      <w:r w:rsidRPr="00E6372E">
        <w:rPr>
          <w:color w:val="03AF50"/>
          <w:lang w:val="en-US"/>
        </w:rPr>
        <w:t>:</w:t>
      </w:r>
      <w:r w:rsidRPr="00E6372E">
        <w:rPr>
          <w:color w:val="03AF50"/>
          <w:spacing w:val="7"/>
          <w:lang w:val="en-US"/>
        </w:rPr>
        <w:t xml:space="preserve"> </w:t>
      </w:r>
      <w:proofErr w:type="spellStart"/>
      <w:r w:rsidRPr="00E6372E">
        <w:rPr>
          <w:color w:val="03AF50"/>
          <w:spacing w:val="-2"/>
          <w:lang w:val="en-US"/>
        </w:rPr>
        <w:t>nager</w:t>
      </w:r>
      <w:proofErr w:type="spellEnd"/>
    </w:p>
    <w:p w14:paraId="0AF53D15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11"/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nauta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3"/>
          <w:w w:val="105"/>
        </w:rPr>
        <w:t xml:space="preserve"> </w:t>
      </w:r>
      <w:proofErr w:type="spellStart"/>
      <w:r>
        <w:rPr>
          <w:color w:val="030303"/>
          <w:w w:val="105"/>
        </w:rPr>
        <w:t>ae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m.</w:t>
      </w:r>
      <w:r>
        <w:rPr>
          <w:color w:val="030303"/>
          <w:spacing w:val="-13"/>
          <w:w w:val="105"/>
        </w:rPr>
        <w:t xml:space="preserve"> </w:t>
      </w:r>
      <w:r>
        <w:rPr>
          <w:color w:val="212121"/>
          <w:w w:val="105"/>
        </w:rPr>
        <w:t>:</w:t>
      </w:r>
      <w:r>
        <w:rPr>
          <w:color w:val="212121"/>
          <w:spacing w:val="-12"/>
          <w:w w:val="105"/>
        </w:rPr>
        <w:t xml:space="preserve"> </w:t>
      </w:r>
      <w:r>
        <w:rPr>
          <w:color w:val="030303"/>
          <w:spacing w:val="-2"/>
          <w:w w:val="105"/>
        </w:rPr>
        <w:t>matelot</w:t>
      </w:r>
    </w:p>
    <w:p w14:paraId="0AF53D16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navis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1"/>
          <w:w w:val="105"/>
        </w:rPr>
        <w:t xml:space="preserve"> </w:t>
      </w:r>
      <w:proofErr w:type="spellStart"/>
      <w:r>
        <w:rPr>
          <w:color w:val="030303"/>
          <w:w w:val="105"/>
        </w:rPr>
        <w:t>is</w:t>
      </w:r>
      <w:proofErr w:type="spellEnd"/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f: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navire,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2"/>
          <w:w w:val="105"/>
        </w:rPr>
        <w:t>bateau</w:t>
      </w:r>
    </w:p>
    <w:p w14:paraId="0AF53D17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nullus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a,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um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aucun,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spacing w:val="-5"/>
          <w:w w:val="105"/>
        </w:rPr>
        <w:t>nul</w:t>
      </w:r>
    </w:p>
    <w:p w14:paraId="0AF53D18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proofErr w:type="spellStart"/>
      <w:r>
        <w:rPr>
          <w:color w:val="030303"/>
        </w:rPr>
        <w:t>paene</w:t>
      </w:r>
      <w:proofErr w:type="spellEnd"/>
      <w:r>
        <w:rPr>
          <w:color w:val="030303"/>
          <w:spacing w:val="12"/>
        </w:rPr>
        <w:t xml:space="preserve"> </w:t>
      </w:r>
      <w:r>
        <w:rPr>
          <w:color w:val="030303"/>
        </w:rPr>
        <w:t>:</w:t>
      </w:r>
      <w:r>
        <w:rPr>
          <w:color w:val="030303"/>
          <w:spacing w:val="9"/>
        </w:rPr>
        <w:t xml:space="preserve"> </w:t>
      </w:r>
      <w:r>
        <w:rPr>
          <w:color w:val="030303"/>
          <w:spacing w:val="-2"/>
        </w:rPr>
        <w:t>presque</w:t>
      </w:r>
    </w:p>
    <w:p w14:paraId="0AF53D19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piscator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8"/>
          <w:w w:val="105"/>
        </w:rPr>
        <w:t xml:space="preserve"> </w:t>
      </w:r>
      <w:proofErr w:type="spellStart"/>
      <w:r>
        <w:rPr>
          <w:color w:val="030303"/>
          <w:w w:val="105"/>
        </w:rPr>
        <w:t>oris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m.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6"/>
          <w:w w:val="105"/>
        </w:rPr>
        <w:t xml:space="preserve"> </w:t>
      </w:r>
      <w:proofErr w:type="spellStart"/>
      <w:r>
        <w:rPr>
          <w:color w:val="030303"/>
          <w:spacing w:val="-2"/>
          <w:w w:val="105"/>
        </w:rPr>
        <w:t>pecheur</w:t>
      </w:r>
      <w:proofErr w:type="spellEnd"/>
    </w:p>
    <w:p w14:paraId="0AF53D1A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12"/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piscis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5"/>
          <w:w w:val="105"/>
        </w:rPr>
        <w:t xml:space="preserve"> </w:t>
      </w:r>
      <w:proofErr w:type="spellStart"/>
      <w:r>
        <w:rPr>
          <w:color w:val="030303"/>
          <w:w w:val="105"/>
        </w:rPr>
        <w:t>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m.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poisson</w:t>
      </w:r>
    </w:p>
    <w:p w14:paraId="0AF53D1B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6"/>
        </w:tabs>
        <w:ind w:left="816"/>
        <w:rPr>
          <w:color w:val="030303"/>
        </w:rPr>
      </w:pPr>
      <w:proofErr w:type="spellStart"/>
      <w:r>
        <w:rPr>
          <w:color w:val="030303"/>
          <w:w w:val="110"/>
        </w:rPr>
        <w:t>sub</w:t>
      </w:r>
      <w:proofErr w:type="spellEnd"/>
      <w:r>
        <w:rPr>
          <w:color w:val="030303"/>
          <w:w w:val="110"/>
        </w:rPr>
        <w:t>:</w:t>
      </w:r>
      <w:r>
        <w:rPr>
          <w:color w:val="030303"/>
          <w:spacing w:val="24"/>
          <w:w w:val="110"/>
        </w:rPr>
        <w:t xml:space="preserve"> </w:t>
      </w:r>
      <w:r>
        <w:rPr>
          <w:color w:val="030303"/>
          <w:spacing w:val="-4"/>
          <w:w w:val="110"/>
        </w:rPr>
        <w:t>sous</w:t>
      </w:r>
    </w:p>
    <w:p w14:paraId="0AF53D1C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7"/>
        <w:ind w:left="813" w:hanging="338"/>
        <w:rPr>
          <w:color w:val="030303"/>
        </w:rPr>
      </w:pPr>
      <w:proofErr w:type="spellStart"/>
      <w:r>
        <w:rPr>
          <w:color w:val="030303"/>
          <w:w w:val="105"/>
        </w:rPr>
        <w:t>rete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2"/>
          <w:w w:val="105"/>
        </w:rPr>
        <w:t xml:space="preserve"> </w:t>
      </w:r>
      <w:proofErr w:type="spellStart"/>
      <w:r>
        <w:rPr>
          <w:color w:val="030303"/>
          <w:w w:val="105"/>
        </w:rPr>
        <w:t>is</w:t>
      </w:r>
      <w:proofErr w:type="spellEnd"/>
      <w:r>
        <w:rPr>
          <w:color w:val="030303"/>
          <w:w w:val="105"/>
        </w:rPr>
        <w:t>,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n.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: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spacing w:val="-2"/>
          <w:w w:val="105"/>
        </w:rPr>
        <w:t>filet</w:t>
      </w:r>
    </w:p>
    <w:p w14:paraId="0AF53D1D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4"/>
        </w:tabs>
        <w:ind w:left="814" w:hanging="339"/>
        <w:rPr>
          <w:color w:val="03AF50"/>
        </w:rPr>
      </w:pPr>
      <w:proofErr w:type="spellStart"/>
      <w:r>
        <w:rPr>
          <w:color w:val="03AF50"/>
        </w:rPr>
        <w:t>tridens</w:t>
      </w:r>
      <w:proofErr w:type="spellEnd"/>
      <w:r>
        <w:rPr>
          <w:color w:val="03AF50"/>
        </w:rPr>
        <w:t>,</w:t>
      </w:r>
      <w:r>
        <w:rPr>
          <w:color w:val="03AF50"/>
          <w:spacing w:val="13"/>
        </w:rPr>
        <w:t xml:space="preserve"> </w:t>
      </w:r>
      <w:proofErr w:type="spellStart"/>
      <w:r>
        <w:rPr>
          <w:color w:val="03AF50"/>
        </w:rPr>
        <w:t>tridentis</w:t>
      </w:r>
      <w:proofErr w:type="spellEnd"/>
      <w:r>
        <w:rPr>
          <w:color w:val="03AF50"/>
        </w:rPr>
        <w:t>,</w:t>
      </w:r>
      <w:r>
        <w:rPr>
          <w:color w:val="03AF50"/>
          <w:spacing w:val="20"/>
        </w:rPr>
        <w:t xml:space="preserve"> </w:t>
      </w:r>
      <w:r>
        <w:rPr>
          <w:color w:val="03AF50"/>
        </w:rPr>
        <w:t>m</w:t>
      </w:r>
      <w:r>
        <w:rPr>
          <w:color w:val="03AF50"/>
          <w:spacing w:val="7"/>
        </w:rPr>
        <w:t xml:space="preserve"> </w:t>
      </w:r>
      <w:r>
        <w:rPr>
          <w:color w:val="03AF50"/>
        </w:rPr>
        <w:t>:</w:t>
      </w:r>
      <w:r>
        <w:rPr>
          <w:color w:val="03AF50"/>
          <w:spacing w:val="4"/>
        </w:rPr>
        <w:t xml:space="preserve"> </w:t>
      </w:r>
      <w:r>
        <w:rPr>
          <w:color w:val="03AF50"/>
        </w:rPr>
        <w:t>le</w:t>
      </w:r>
      <w:r>
        <w:rPr>
          <w:color w:val="03AF50"/>
          <w:spacing w:val="3"/>
        </w:rPr>
        <w:t xml:space="preserve"> </w:t>
      </w:r>
      <w:r>
        <w:rPr>
          <w:color w:val="03AF50"/>
          <w:spacing w:val="-2"/>
        </w:rPr>
        <w:t>trident</w:t>
      </w:r>
    </w:p>
    <w:p w14:paraId="0AF53D1E" w14:textId="77777777" w:rsidR="0085505B" w:rsidRDefault="00000000">
      <w:pPr>
        <w:pStyle w:val="Paragraphedeliste"/>
        <w:numPr>
          <w:ilvl w:val="0"/>
          <w:numId w:val="1"/>
        </w:numPr>
        <w:tabs>
          <w:tab w:val="left" w:pos="813"/>
        </w:tabs>
        <w:spacing w:before="12"/>
        <w:ind w:left="813" w:hanging="338"/>
        <w:rPr>
          <w:color w:val="030303"/>
        </w:rPr>
      </w:pPr>
      <w:r>
        <w:rPr>
          <w:color w:val="030303"/>
        </w:rPr>
        <w:t>ultra</w:t>
      </w:r>
      <w:r>
        <w:rPr>
          <w:color w:val="030303"/>
          <w:spacing w:val="9"/>
        </w:rPr>
        <w:t xml:space="preserve"> </w:t>
      </w:r>
      <w:r>
        <w:rPr>
          <w:color w:val="363636"/>
        </w:rPr>
        <w:t>:</w:t>
      </w:r>
      <w:r>
        <w:rPr>
          <w:color w:val="363636"/>
          <w:spacing w:val="5"/>
        </w:rPr>
        <w:t xml:space="preserve"> </w:t>
      </w:r>
      <w:proofErr w:type="spellStart"/>
      <w:r>
        <w:rPr>
          <w:color w:val="030303"/>
        </w:rPr>
        <w:t>au-</w:t>
      </w:r>
      <w:r>
        <w:rPr>
          <w:color w:val="030303"/>
          <w:spacing w:val="-4"/>
        </w:rPr>
        <w:t>dela</w:t>
      </w:r>
      <w:proofErr w:type="spellEnd"/>
    </w:p>
    <w:sectPr w:rsidR="0085505B">
      <w:type w:val="continuous"/>
      <w:pgSz w:w="12240" w:h="15840"/>
      <w:pgMar w:top="182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06C1C"/>
    <w:multiLevelType w:val="hybridMultilevel"/>
    <w:tmpl w:val="87B0DB2C"/>
    <w:lvl w:ilvl="0" w:tplc="E6AE41AC">
      <w:numFmt w:val="bullet"/>
      <w:lvlText w:val="-"/>
      <w:lvlJc w:val="left"/>
      <w:pPr>
        <w:ind w:left="815" w:hanging="341"/>
      </w:pPr>
      <w:rPr>
        <w:rFonts w:ascii="Arial" w:eastAsia="Arial" w:hAnsi="Arial" w:cs="Arial" w:hint="default"/>
        <w:spacing w:val="0"/>
        <w:w w:val="110"/>
        <w:lang w:val="fr-FR" w:eastAsia="en-US" w:bidi="ar-SA"/>
      </w:rPr>
    </w:lvl>
    <w:lvl w:ilvl="1" w:tplc="C8DC3D8C">
      <w:numFmt w:val="bullet"/>
      <w:lvlText w:val="•"/>
      <w:lvlJc w:val="left"/>
      <w:pPr>
        <w:ind w:left="1620" w:hanging="341"/>
      </w:pPr>
      <w:rPr>
        <w:rFonts w:hint="default"/>
        <w:lang w:val="fr-FR" w:eastAsia="en-US" w:bidi="ar-SA"/>
      </w:rPr>
    </w:lvl>
    <w:lvl w:ilvl="2" w:tplc="6FEE6008">
      <w:numFmt w:val="bullet"/>
      <w:lvlText w:val="•"/>
      <w:lvlJc w:val="left"/>
      <w:pPr>
        <w:ind w:left="2420" w:hanging="341"/>
      </w:pPr>
      <w:rPr>
        <w:rFonts w:hint="default"/>
        <w:lang w:val="fr-FR" w:eastAsia="en-US" w:bidi="ar-SA"/>
      </w:rPr>
    </w:lvl>
    <w:lvl w:ilvl="3" w:tplc="8B42EFEC">
      <w:numFmt w:val="bullet"/>
      <w:lvlText w:val="•"/>
      <w:lvlJc w:val="left"/>
      <w:pPr>
        <w:ind w:left="3220" w:hanging="341"/>
      </w:pPr>
      <w:rPr>
        <w:rFonts w:hint="default"/>
        <w:lang w:val="fr-FR" w:eastAsia="en-US" w:bidi="ar-SA"/>
      </w:rPr>
    </w:lvl>
    <w:lvl w:ilvl="4" w:tplc="EAB26018">
      <w:numFmt w:val="bullet"/>
      <w:lvlText w:val="•"/>
      <w:lvlJc w:val="left"/>
      <w:pPr>
        <w:ind w:left="4020" w:hanging="341"/>
      </w:pPr>
      <w:rPr>
        <w:rFonts w:hint="default"/>
        <w:lang w:val="fr-FR" w:eastAsia="en-US" w:bidi="ar-SA"/>
      </w:rPr>
    </w:lvl>
    <w:lvl w:ilvl="5" w:tplc="E7927716">
      <w:numFmt w:val="bullet"/>
      <w:lvlText w:val="•"/>
      <w:lvlJc w:val="left"/>
      <w:pPr>
        <w:ind w:left="4820" w:hanging="341"/>
      </w:pPr>
      <w:rPr>
        <w:rFonts w:hint="default"/>
        <w:lang w:val="fr-FR" w:eastAsia="en-US" w:bidi="ar-SA"/>
      </w:rPr>
    </w:lvl>
    <w:lvl w:ilvl="6" w:tplc="EB48ADE2">
      <w:numFmt w:val="bullet"/>
      <w:lvlText w:val="•"/>
      <w:lvlJc w:val="left"/>
      <w:pPr>
        <w:ind w:left="5620" w:hanging="341"/>
      </w:pPr>
      <w:rPr>
        <w:rFonts w:hint="default"/>
        <w:lang w:val="fr-FR" w:eastAsia="en-US" w:bidi="ar-SA"/>
      </w:rPr>
    </w:lvl>
    <w:lvl w:ilvl="7" w:tplc="277E6A06">
      <w:numFmt w:val="bullet"/>
      <w:lvlText w:val="•"/>
      <w:lvlJc w:val="left"/>
      <w:pPr>
        <w:ind w:left="6420" w:hanging="341"/>
      </w:pPr>
      <w:rPr>
        <w:rFonts w:hint="default"/>
        <w:lang w:val="fr-FR" w:eastAsia="en-US" w:bidi="ar-SA"/>
      </w:rPr>
    </w:lvl>
    <w:lvl w:ilvl="8" w:tplc="CADACB48">
      <w:numFmt w:val="bullet"/>
      <w:lvlText w:val="•"/>
      <w:lvlJc w:val="left"/>
      <w:pPr>
        <w:ind w:left="7220" w:hanging="341"/>
      </w:pPr>
      <w:rPr>
        <w:rFonts w:hint="default"/>
        <w:lang w:val="fr-FR" w:eastAsia="en-US" w:bidi="ar-SA"/>
      </w:rPr>
    </w:lvl>
  </w:abstractNum>
  <w:num w:numId="1" w16cid:durableId="7205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05B"/>
    <w:rsid w:val="006B3CC3"/>
    <w:rsid w:val="0085505B"/>
    <w:rsid w:val="00E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53CFD"/>
  <w15:docId w15:val="{0AE7FFD3-13C8-4A6E-816E-5B73331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  <w:ind w:left="813" w:hanging="338"/>
    </w:pPr>
  </w:style>
  <w:style w:type="paragraph" w:styleId="Titre">
    <w:name w:val="Title"/>
    <w:basedOn w:val="Normal"/>
    <w:uiPriority w:val="10"/>
    <w:qFormat/>
    <w:pPr>
      <w:ind w:left="14" w:right="8"/>
      <w:jc w:val="center"/>
    </w:pPr>
    <w:rPr>
      <w:sz w:val="45"/>
      <w:szCs w:val="45"/>
    </w:rPr>
  </w:style>
  <w:style w:type="paragraph" w:styleId="Paragraphedeliste">
    <w:name w:val="List Paragraph"/>
    <w:basedOn w:val="Normal"/>
    <w:uiPriority w:val="1"/>
    <w:qFormat/>
    <w:pPr>
      <w:spacing w:before="6"/>
      <w:ind w:left="813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882</Characters>
  <Application>Microsoft Office Word</Application>
  <DocSecurity>0</DocSecurity>
  <Lines>33</Lines>
  <Paragraphs>36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Corpus Défi Etymologique 2025 SECONDE 3E 4E.pdf</dc:title>
  <dc:creator>Sophie Gaudel</dc:creator>
  <cp:lastModifiedBy>Sophie Gaudel</cp:lastModifiedBy>
  <cp:revision>2</cp:revision>
  <dcterms:created xsi:type="dcterms:W3CDTF">2024-12-09T08:28:00Z</dcterms:created>
  <dcterms:modified xsi:type="dcterms:W3CDTF">2024-12-09T08:34:00Z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Microsoft: Print To PDF</vt:lpwstr>
  </property>
</Properties>
</file>