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D305" w14:textId="77777777" w:rsidR="00B773E3" w:rsidRDefault="00E5759D" w:rsidP="00221E56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10DD">
        <w:rPr>
          <w:noProof/>
        </w:rPr>
        <w:drawing>
          <wp:anchor distT="0" distB="0" distL="114300" distR="114300" simplePos="0" relativeHeight="251660288" behindDoc="1" locked="0" layoutInCell="1" allowOverlap="1" wp14:anchorId="470448B0" wp14:editId="0A656E71">
            <wp:simplePos x="0" y="0"/>
            <wp:positionH relativeFrom="column">
              <wp:posOffset>-40298</wp:posOffset>
            </wp:positionH>
            <wp:positionV relativeFrom="page">
              <wp:posOffset>156063</wp:posOffset>
            </wp:positionV>
            <wp:extent cx="1656715" cy="1148715"/>
            <wp:effectExtent l="0" t="0" r="635" b="0"/>
            <wp:wrapTight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E3D96" w14:textId="77777777"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3D6402" w14:textId="3B425FC8" w:rsidR="00E5759D" w:rsidRPr="000D0E92" w:rsidRDefault="00E5759D" w:rsidP="00E5759D">
      <w:pPr>
        <w:pStyle w:val="En-tte"/>
        <w:jc w:val="right"/>
        <w:rPr>
          <w:rFonts w:ascii="Arial Narrow" w:hAnsi="Arial Narrow" w:cs="Arial"/>
          <w:b/>
        </w:rPr>
      </w:pPr>
      <w:r w:rsidRPr="000D0E92">
        <w:rPr>
          <w:rFonts w:ascii="Arial Narrow" w:hAnsi="Arial Narrow" w:cs="Arial"/>
          <w:b/>
        </w:rPr>
        <w:t>RENTREE 202</w:t>
      </w:r>
      <w:r w:rsidR="00F77CE2">
        <w:rPr>
          <w:rFonts w:ascii="Arial Narrow" w:hAnsi="Arial Narrow" w:cs="Arial"/>
          <w:b/>
        </w:rPr>
        <w:t>4</w:t>
      </w:r>
    </w:p>
    <w:p w14:paraId="7B326342" w14:textId="175F8816" w:rsidR="00E5759D" w:rsidRPr="006E01B2" w:rsidRDefault="006E01B2" w:rsidP="006E01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</w:t>
      </w:r>
      <w:r w:rsidR="00133C4D">
        <w:rPr>
          <w:rFonts w:ascii="Arial" w:hAnsi="Arial" w:cs="Arial"/>
          <w:b/>
          <w:sz w:val="22"/>
        </w:rPr>
        <w:t>ANNEXE J3-</w:t>
      </w:r>
      <w:r w:rsidR="008D756A">
        <w:rPr>
          <w:rFonts w:ascii="Arial" w:hAnsi="Arial" w:cs="Arial"/>
          <w:b/>
          <w:sz w:val="22"/>
        </w:rPr>
        <w:t>2</w:t>
      </w:r>
    </w:p>
    <w:p w14:paraId="5716E691" w14:textId="77777777"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9831CD" w14:textId="77777777" w:rsidR="006E01B2" w:rsidRDefault="006E01B2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BB593D" w14:textId="77777777" w:rsidR="00221E56" w:rsidRPr="00494F9F" w:rsidRDefault="00221E56" w:rsidP="00E5759D">
      <w:pPr>
        <w:tabs>
          <w:tab w:val="left" w:pos="13467"/>
        </w:tabs>
        <w:jc w:val="center"/>
        <w:rPr>
          <w:rFonts w:ascii="Arial Narrow" w:hAnsi="Arial Narrow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4F9F">
        <w:rPr>
          <w:rFonts w:ascii="Arial Narrow" w:hAnsi="Arial Narrow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Liste des CAP 2 ans non prioritaires</w:t>
      </w:r>
    </w:p>
    <w:p w14:paraId="175B7C36" w14:textId="77777777" w:rsidR="00CF4CAC" w:rsidRPr="00CF4CAC" w:rsidRDefault="00CF4CAC" w:rsidP="00E5759D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B8F19E" w14:textId="77777777" w:rsidR="00CF4CAC" w:rsidRDefault="00CF4CAC" w:rsidP="00E5759D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1A179B" w14:textId="77777777" w:rsidR="00E5759D" w:rsidRDefault="00E5759D" w:rsidP="00221E56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14:paraId="11089404" w14:textId="083A6FB1" w:rsidR="00221E56" w:rsidRPr="00CF4CAC" w:rsidRDefault="00221E56" w:rsidP="006519D5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8"/>
          <w:szCs w:val="28"/>
        </w:rPr>
      </w:pPr>
      <w:r w:rsidRPr="00CF4CAC">
        <w:rPr>
          <w:rFonts w:ascii="Arial Narrow" w:hAnsi="Arial Narrow"/>
          <w:sz w:val="28"/>
          <w:szCs w:val="28"/>
        </w:rPr>
        <w:t>Liste des CAP dont le recrutement est ouvert prioritairement aux élèves de 3</w:t>
      </w:r>
      <w:r w:rsidRPr="00CF4CAC">
        <w:rPr>
          <w:rFonts w:ascii="Arial Narrow" w:hAnsi="Arial Narrow"/>
          <w:sz w:val="28"/>
          <w:szCs w:val="28"/>
          <w:vertAlign w:val="superscript"/>
        </w:rPr>
        <w:t>è</w:t>
      </w:r>
      <w:r w:rsidRPr="00CF4CAC">
        <w:rPr>
          <w:rFonts w:ascii="Arial Narrow" w:hAnsi="Arial Narrow"/>
          <w:sz w:val="28"/>
          <w:szCs w:val="28"/>
        </w:rPr>
        <w:t xml:space="preserve"> </w:t>
      </w:r>
      <w:r w:rsidR="00F77CE2">
        <w:rPr>
          <w:rFonts w:ascii="Arial Narrow" w:hAnsi="Arial Narrow"/>
          <w:sz w:val="28"/>
          <w:szCs w:val="28"/>
        </w:rPr>
        <w:t>e</w:t>
      </w:r>
      <w:r w:rsidRPr="00CF4CAC">
        <w:rPr>
          <w:rFonts w:ascii="Arial Narrow" w:hAnsi="Arial Narrow"/>
          <w:sz w:val="28"/>
          <w:szCs w:val="28"/>
        </w:rPr>
        <w:t xml:space="preserve">t </w:t>
      </w:r>
      <w:r w:rsidR="00F77CE2">
        <w:rPr>
          <w:rFonts w:ascii="Arial Narrow" w:hAnsi="Arial Narrow"/>
          <w:sz w:val="28"/>
          <w:szCs w:val="28"/>
        </w:rPr>
        <w:t>3</w:t>
      </w:r>
      <w:r w:rsidR="00F77CE2" w:rsidRPr="00F77CE2">
        <w:rPr>
          <w:rFonts w:ascii="Arial Narrow" w:hAnsi="Arial Narrow"/>
          <w:sz w:val="28"/>
          <w:szCs w:val="28"/>
          <w:vertAlign w:val="superscript"/>
        </w:rPr>
        <w:t>è</w:t>
      </w:r>
      <w:r w:rsidR="00F77CE2">
        <w:rPr>
          <w:rFonts w:ascii="Arial Narrow" w:hAnsi="Arial Narrow"/>
          <w:sz w:val="28"/>
          <w:szCs w:val="28"/>
        </w:rPr>
        <w:t xml:space="preserve"> Prépa-métiers</w:t>
      </w:r>
      <w:r w:rsidRPr="00CF4CAC">
        <w:rPr>
          <w:rFonts w:ascii="Arial Narrow" w:hAnsi="Arial Narrow"/>
          <w:sz w:val="28"/>
          <w:szCs w:val="28"/>
        </w:rPr>
        <w:t>.</w:t>
      </w:r>
    </w:p>
    <w:p w14:paraId="112316ED" w14:textId="77777777" w:rsidR="00221E56" w:rsidRPr="00CF4CAC" w:rsidRDefault="00221E56" w:rsidP="00221E56">
      <w:pPr>
        <w:spacing w:line="280" w:lineRule="exact"/>
        <w:jc w:val="both"/>
        <w:rPr>
          <w:rFonts w:ascii="Arial Narrow" w:hAnsi="Arial Narrow"/>
          <w:sz w:val="28"/>
          <w:szCs w:val="28"/>
        </w:rPr>
      </w:pPr>
    </w:p>
    <w:p w14:paraId="0A3341CA" w14:textId="77777777"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Agent de sécurité</w:t>
      </w:r>
    </w:p>
    <w:p w14:paraId="6B6FA4FE" w14:textId="77777777"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Coiffure</w:t>
      </w:r>
    </w:p>
    <w:p w14:paraId="35199079" w14:textId="77777777"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Ebéniste</w:t>
      </w:r>
    </w:p>
    <w:p w14:paraId="30C83086" w14:textId="77777777" w:rsidR="00621E43" w:rsidRPr="00034743" w:rsidRDefault="00621E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Fleuriste</w:t>
      </w:r>
    </w:p>
    <w:p w14:paraId="0AFA51DC" w14:textId="77777777"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conducteur routier de marchandises</w:t>
      </w:r>
    </w:p>
    <w:p w14:paraId="40231BD8" w14:textId="77777777" w:rsidR="00221E56" w:rsidRPr="00034743" w:rsidRDefault="00221E56" w:rsidP="00034743">
      <w:pPr>
        <w:pStyle w:val="Paragraphedeliste"/>
        <w:numPr>
          <w:ilvl w:val="0"/>
          <w:numId w:val="7"/>
        </w:numPr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conducteur livreur de marchandises</w:t>
      </w:r>
    </w:p>
    <w:p w14:paraId="1DF00CC8" w14:textId="77777777"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Arts du verre et du Cristal</w:t>
      </w:r>
    </w:p>
    <w:p w14:paraId="1D2709EF" w14:textId="77777777" w:rsidR="00034743" w:rsidRPr="00034743" w:rsidRDefault="000347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 xml:space="preserve">CAP Cuisine (uniquement au LP </w:t>
      </w:r>
      <w:proofErr w:type="spellStart"/>
      <w:proofErr w:type="gramStart"/>
      <w:r w:rsidRPr="00034743">
        <w:rPr>
          <w:rFonts w:ascii="Arial Narrow" w:hAnsi="Arial Narrow"/>
          <w:sz w:val="21"/>
        </w:rPr>
        <w:t>C.Claudel</w:t>
      </w:r>
      <w:proofErr w:type="spellEnd"/>
      <w:proofErr w:type="gramEnd"/>
      <w:r w:rsidRPr="00034743">
        <w:rPr>
          <w:rFonts w:ascii="Arial Narrow" w:hAnsi="Arial Narrow"/>
          <w:sz w:val="21"/>
        </w:rPr>
        <w:t xml:space="preserve"> à REMIREMONT)</w:t>
      </w:r>
    </w:p>
    <w:p w14:paraId="7DB4CEEB" w14:textId="77777777" w:rsidR="00034743" w:rsidRPr="00034743" w:rsidRDefault="000347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 xml:space="preserve">CAP Commercialisation et Services en Hôtel-Café-Restaurant (uniquement au LP </w:t>
      </w:r>
      <w:proofErr w:type="spellStart"/>
      <w:proofErr w:type="gramStart"/>
      <w:r w:rsidRPr="00034743">
        <w:rPr>
          <w:rFonts w:ascii="Arial Narrow" w:hAnsi="Arial Narrow"/>
          <w:sz w:val="21"/>
        </w:rPr>
        <w:t>C.Claudel</w:t>
      </w:r>
      <w:proofErr w:type="spellEnd"/>
      <w:proofErr w:type="gramEnd"/>
      <w:r w:rsidRPr="00034743">
        <w:rPr>
          <w:rFonts w:ascii="Arial Narrow" w:hAnsi="Arial Narrow"/>
          <w:sz w:val="21"/>
        </w:rPr>
        <w:t xml:space="preserve"> à REMIREMONT)</w:t>
      </w:r>
    </w:p>
    <w:p w14:paraId="1C72F6F3" w14:textId="77777777" w:rsidR="00221E56" w:rsidRDefault="00221E56" w:rsidP="00034743">
      <w:pPr>
        <w:tabs>
          <w:tab w:val="left" w:pos="2268"/>
        </w:tabs>
        <w:spacing w:line="280" w:lineRule="exact"/>
        <w:rPr>
          <w:rFonts w:ascii="Arial Narrow" w:hAnsi="Arial Narrow"/>
          <w:sz w:val="21"/>
        </w:rPr>
      </w:pPr>
    </w:p>
    <w:p w14:paraId="01787936" w14:textId="77777777" w:rsidR="00D24985" w:rsidRDefault="00D24985" w:rsidP="00D24985">
      <w:pPr>
        <w:spacing w:line="280" w:lineRule="exact"/>
        <w:jc w:val="both"/>
        <w:rPr>
          <w:rFonts w:ascii="Arial Narrow" w:hAnsi="Arial Narrow"/>
          <w:sz w:val="21"/>
        </w:rPr>
      </w:pPr>
    </w:p>
    <w:p w14:paraId="05CEB130" w14:textId="77777777" w:rsidR="00221E56" w:rsidRPr="00CF4CAC" w:rsidRDefault="00CF4CAC" w:rsidP="00221E56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Liste des </w:t>
      </w:r>
      <w:r w:rsidR="00221E56" w:rsidRPr="00CF4CAC">
        <w:rPr>
          <w:rFonts w:ascii="Arial Narrow" w:hAnsi="Arial Narrow"/>
          <w:sz w:val="28"/>
          <w:szCs w:val="28"/>
        </w:rPr>
        <w:t>CAP dont le recrutement est ouvert à un public mixte (3</w:t>
      </w:r>
      <w:r w:rsidR="00221E56" w:rsidRPr="00CF4CAC">
        <w:rPr>
          <w:rFonts w:ascii="Arial Narrow" w:hAnsi="Arial Narrow"/>
          <w:sz w:val="28"/>
          <w:szCs w:val="28"/>
          <w:vertAlign w:val="superscript"/>
        </w:rPr>
        <w:t xml:space="preserve">ème </w:t>
      </w:r>
      <w:r w:rsidR="00221E56" w:rsidRPr="00CF4CAC">
        <w:rPr>
          <w:rFonts w:ascii="Arial Narrow" w:hAnsi="Arial Narrow"/>
          <w:sz w:val="28"/>
          <w:szCs w:val="28"/>
        </w:rPr>
        <w:t>et 3</w:t>
      </w:r>
      <w:r w:rsidR="00221E56" w:rsidRPr="00CF4CAC">
        <w:rPr>
          <w:rFonts w:ascii="Arial Narrow" w:hAnsi="Arial Narrow"/>
          <w:sz w:val="28"/>
          <w:szCs w:val="28"/>
          <w:vertAlign w:val="superscript"/>
        </w:rPr>
        <w:t>ème</w:t>
      </w:r>
      <w:r w:rsidR="00221E56" w:rsidRPr="00CF4CAC">
        <w:rPr>
          <w:rFonts w:ascii="Arial Narrow" w:hAnsi="Arial Narrow"/>
          <w:sz w:val="28"/>
          <w:szCs w:val="28"/>
        </w:rPr>
        <w:t xml:space="preserve"> SEGPA)  </w:t>
      </w:r>
    </w:p>
    <w:p w14:paraId="65702420" w14:textId="77777777"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14:paraId="1A26D2FA" w14:textId="6DB076EA"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 w:rsidR="00642664">
        <w:rPr>
          <w:rFonts w:ascii="Arial Narrow" w:hAnsi="Arial Narrow"/>
          <w:sz w:val="21"/>
        </w:rPr>
        <w:t>Agent accompagnant au grand Age</w:t>
      </w:r>
    </w:p>
    <w:p w14:paraId="5E7871E6" w14:textId="77777777" w:rsidR="00A47EF1" w:rsidRDefault="00A47EF1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  Pâtissier</w:t>
      </w:r>
    </w:p>
    <w:p w14:paraId="4DB65D6B" w14:textId="77777777" w:rsidR="00221E56" w:rsidRDefault="00221E56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5909D1">
        <w:rPr>
          <w:rFonts w:ascii="Arial Narrow" w:hAnsi="Arial Narrow"/>
          <w:sz w:val="21"/>
        </w:rPr>
        <w:t>Métiers de l’agriculture</w:t>
      </w:r>
      <w:r w:rsidR="00D24985">
        <w:rPr>
          <w:rFonts w:ascii="Arial Narrow" w:hAnsi="Arial Narrow"/>
          <w:sz w:val="21"/>
        </w:rPr>
        <w:t> :</w:t>
      </w:r>
      <w:r w:rsidR="005909D1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>Hortic</w:t>
      </w:r>
      <w:r w:rsidR="005909D1">
        <w:rPr>
          <w:rFonts w:ascii="Arial Narrow" w:hAnsi="Arial Narrow"/>
          <w:sz w:val="21"/>
        </w:rPr>
        <w:t>ulture</w:t>
      </w:r>
      <w:bookmarkStart w:id="0" w:name="_GoBack"/>
      <w:bookmarkEnd w:id="0"/>
    </w:p>
    <w:p w14:paraId="682ABC0B" w14:textId="77777777"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CAPA Métiers de l’agriculture</w:t>
      </w:r>
    </w:p>
    <w:p w14:paraId="4A7CDA98" w14:textId="77777777"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034743">
        <w:rPr>
          <w:rFonts w:ascii="Arial Narrow" w:hAnsi="Arial Narrow"/>
          <w:sz w:val="21"/>
        </w:rPr>
        <w:t>Services aux personnes et vente en espace rural</w:t>
      </w:r>
    </w:p>
    <w:p w14:paraId="32DAE8F0" w14:textId="77777777"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034743">
        <w:rPr>
          <w:rFonts w:ascii="Arial Narrow" w:hAnsi="Arial Narrow"/>
          <w:sz w:val="21"/>
        </w:rPr>
        <w:t xml:space="preserve">Palefrenier soigneur </w:t>
      </w:r>
    </w:p>
    <w:p w14:paraId="1327125C" w14:textId="77777777"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CC27A3">
        <w:rPr>
          <w:rFonts w:ascii="Arial Narrow" w:hAnsi="Arial Narrow"/>
          <w:sz w:val="21"/>
        </w:rPr>
        <w:t xml:space="preserve">CAPA </w:t>
      </w:r>
      <w:r>
        <w:rPr>
          <w:rFonts w:ascii="Arial Narrow" w:hAnsi="Arial Narrow"/>
          <w:sz w:val="21"/>
        </w:rPr>
        <w:t>Jardinier Paysagiste</w:t>
      </w:r>
    </w:p>
    <w:p w14:paraId="5CF81EB9" w14:textId="77777777"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>
        <w:rPr>
          <w:rFonts w:ascii="Arial Narrow" w:hAnsi="Arial Narrow"/>
          <w:sz w:val="21"/>
        </w:rPr>
        <w:t>Electri</w:t>
      </w:r>
      <w:r w:rsidR="00C73B73">
        <w:rPr>
          <w:rFonts w:ascii="Arial Narrow" w:hAnsi="Arial Narrow"/>
          <w:sz w:val="21"/>
        </w:rPr>
        <w:t>cien</w:t>
      </w:r>
      <w:r>
        <w:rPr>
          <w:rFonts w:ascii="Arial Narrow" w:hAnsi="Arial Narrow"/>
          <w:sz w:val="21"/>
        </w:rPr>
        <w:t xml:space="preserve"> (uniquement </w:t>
      </w:r>
      <w:r w:rsidR="00034743">
        <w:rPr>
          <w:rFonts w:ascii="Arial Narrow" w:hAnsi="Arial Narrow"/>
          <w:sz w:val="21"/>
        </w:rPr>
        <w:t>au</w:t>
      </w:r>
      <w:r>
        <w:rPr>
          <w:rFonts w:ascii="Arial Narrow" w:hAnsi="Arial Narrow"/>
          <w:sz w:val="21"/>
        </w:rPr>
        <w:t xml:space="preserve"> LP INTERENTREPRISE </w:t>
      </w:r>
      <w:r w:rsidR="00034743">
        <w:rPr>
          <w:rFonts w:ascii="Arial Narrow" w:hAnsi="Arial Narrow"/>
          <w:sz w:val="21"/>
        </w:rPr>
        <w:t>à</w:t>
      </w:r>
      <w:r>
        <w:rPr>
          <w:rFonts w:ascii="Arial Narrow" w:hAnsi="Arial Narrow"/>
          <w:sz w:val="21"/>
        </w:rPr>
        <w:t xml:space="preserve"> BOULAY)</w:t>
      </w:r>
    </w:p>
    <w:p w14:paraId="35BF8E1A" w14:textId="77777777"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>
        <w:rPr>
          <w:rFonts w:ascii="Arial Narrow" w:hAnsi="Arial Narrow"/>
          <w:sz w:val="21"/>
        </w:rPr>
        <w:t>Métallier</w:t>
      </w:r>
      <w:r w:rsidRPr="005A6BB2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 xml:space="preserve">(uniquement </w:t>
      </w:r>
      <w:r w:rsidR="00034743">
        <w:rPr>
          <w:rFonts w:ascii="Arial Narrow" w:hAnsi="Arial Narrow"/>
          <w:sz w:val="21"/>
        </w:rPr>
        <w:t xml:space="preserve">au </w:t>
      </w:r>
      <w:r>
        <w:rPr>
          <w:rFonts w:ascii="Arial Narrow" w:hAnsi="Arial Narrow"/>
          <w:sz w:val="21"/>
        </w:rPr>
        <w:t xml:space="preserve">le LP INTERENTREPRISE </w:t>
      </w:r>
      <w:r w:rsidR="00034743">
        <w:rPr>
          <w:rFonts w:ascii="Arial Narrow" w:hAnsi="Arial Narrow"/>
          <w:sz w:val="21"/>
        </w:rPr>
        <w:t>à</w:t>
      </w:r>
      <w:r>
        <w:rPr>
          <w:rFonts w:ascii="Arial Narrow" w:hAnsi="Arial Narrow"/>
          <w:sz w:val="21"/>
        </w:rPr>
        <w:t xml:space="preserve"> BOULAY)</w:t>
      </w:r>
    </w:p>
    <w:p w14:paraId="10BB4EB2" w14:textId="77777777" w:rsidR="00221E56" w:rsidRDefault="00221E56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14:paraId="7CC6AE92" w14:textId="77777777" w:rsidR="00CF4CAC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14:paraId="6D2401CF" w14:textId="77777777" w:rsidR="00CF4CAC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4AAB1B" wp14:editId="7B9324A4">
                <wp:simplePos x="0" y="0"/>
                <wp:positionH relativeFrom="column">
                  <wp:posOffset>909955</wp:posOffset>
                </wp:positionH>
                <wp:positionV relativeFrom="paragraph">
                  <wp:posOffset>107315</wp:posOffset>
                </wp:positionV>
                <wp:extent cx="5029200" cy="342900"/>
                <wp:effectExtent l="13970" t="12700" r="5080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A4EED" w14:textId="77777777" w:rsidR="00221E56" w:rsidRDefault="00242FBF" w:rsidP="00221E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21E56">
                              <w:rPr>
                                <w:rFonts w:ascii="Arial Narrow" w:hAnsi="Arial Narrow"/>
                                <w:b/>
                              </w:rPr>
                              <w:t>ADRESSES UTILES</w:t>
                            </w:r>
                          </w:p>
                          <w:p w14:paraId="1BC2DD13" w14:textId="77777777" w:rsidR="00221E56" w:rsidRDefault="00221E56" w:rsidP="00221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4AAB1B" id="Rectangle à coins arrondis 1" o:spid="_x0000_s1026" style="position:absolute;left:0;text-align:left;margin-left:71.65pt;margin-top:8.45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" o:allowincell="f">
                <v:textbox>
                  <w:txbxContent>
                    <w:p w14:paraId="764A4EED" w14:textId="77777777" w:rsidR="00221E56" w:rsidRDefault="00242FBF" w:rsidP="00221E5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21E56">
                        <w:rPr>
                          <w:rFonts w:ascii="Arial Narrow" w:hAnsi="Arial Narrow"/>
                          <w:b/>
                        </w:rPr>
                        <w:t>ADRESSES UTILES</w:t>
                      </w:r>
                    </w:p>
                    <w:p w14:paraId="1BC2DD13" w14:textId="77777777" w:rsidR="00221E56" w:rsidRDefault="00221E56" w:rsidP="00221E56"/>
                  </w:txbxContent>
                </v:textbox>
              </v:roundrect>
            </w:pict>
          </mc:Fallback>
        </mc:AlternateContent>
      </w:r>
    </w:p>
    <w:p w14:paraId="19665C43" w14:textId="77777777" w:rsidR="00CF4CAC" w:rsidRPr="00064C5B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14:paraId="06EE25C6" w14:textId="77777777"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14:paraId="792BCF94" w14:textId="77777777"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14:paraId="20C758E1" w14:textId="77777777"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14:paraId="1AA969CF" w14:textId="77777777"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14:paraId="704CFB45" w14:textId="77777777" w:rsidR="00221E56" w:rsidRDefault="00221E56" w:rsidP="00221E56">
      <w:pPr>
        <w:numPr>
          <w:ilvl w:val="0"/>
          <w:numId w:val="4"/>
        </w:numPr>
        <w:tabs>
          <w:tab w:val="num" w:pos="1494"/>
        </w:tabs>
        <w:ind w:left="1494"/>
        <w:rPr>
          <w:rFonts w:ascii="Arial Narrow" w:hAnsi="Arial Narrow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221E56" w14:paraId="0373856B" w14:textId="77777777" w:rsidTr="00586771">
        <w:trPr>
          <w:jc w:val="center"/>
        </w:trPr>
        <w:tc>
          <w:tcPr>
            <w:tcW w:w="5145" w:type="dxa"/>
            <w:tcBorders>
              <w:bottom w:val="nil"/>
            </w:tcBorders>
          </w:tcPr>
          <w:p w14:paraId="5450746F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 Meurthe-et-Moselle</w:t>
            </w:r>
          </w:p>
          <w:p w14:paraId="4CC71482" w14:textId="77777777" w:rsidR="008D756A" w:rsidRDefault="009C04A8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14:paraId="0C56F0F5" w14:textId="77777777" w:rsidR="008D756A" w:rsidRPr="008D756A" w:rsidRDefault="008D756A" w:rsidP="008D756A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756A">
              <w:rPr>
                <w:rFonts w:ascii="Arial Narrow" w:hAnsi="Arial Narrow"/>
                <w:sz w:val="16"/>
                <w:szCs w:val="16"/>
              </w:rPr>
              <w:t>9 rue des Brice</w:t>
            </w:r>
          </w:p>
          <w:p w14:paraId="7E66ABDC" w14:textId="77777777" w:rsidR="008D756A" w:rsidRPr="008D756A" w:rsidRDefault="008D756A" w:rsidP="008D756A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756A">
              <w:rPr>
                <w:rFonts w:ascii="Arial Narrow" w:hAnsi="Arial Narrow"/>
                <w:sz w:val="16"/>
                <w:szCs w:val="16"/>
              </w:rPr>
              <w:t>Rond-Point Marguerite de Lorraine</w:t>
            </w:r>
          </w:p>
          <w:p w14:paraId="43DC145A" w14:textId="77777777" w:rsidR="008D756A" w:rsidRPr="008D756A" w:rsidRDefault="008D756A" w:rsidP="008D756A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756A">
              <w:rPr>
                <w:rFonts w:ascii="Arial Narrow" w:hAnsi="Arial Narrow"/>
                <w:sz w:val="16"/>
                <w:szCs w:val="16"/>
              </w:rPr>
              <w:t>CS 30013</w:t>
            </w:r>
          </w:p>
          <w:p w14:paraId="6D059D3B" w14:textId="77777777" w:rsidR="008D756A" w:rsidRPr="00515563" w:rsidRDefault="008D756A" w:rsidP="008D756A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756A">
              <w:rPr>
                <w:rFonts w:ascii="Arial Narrow" w:hAnsi="Arial Narrow"/>
                <w:sz w:val="16"/>
                <w:szCs w:val="16"/>
              </w:rPr>
              <w:t>54035 NANCY CEDEX</w:t>
            </w:r>
          </w:p>
          <w:p w14:paraId="18FBC67D" w14:textId="0C6A9732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03.83.93.56.00</w:t>
            </w:r>
          </w:p>
          <w:p w14:paraId="0DFA7265" w14:textId="77777777" w:rsidR="00221E56" w:rsidRPr="00515563" w:rsidRDefault="00221E56" w:rsidP="009C04A8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03.83.93.56.</w:t>
            </w:r>
            <w:r w:rsidR="009C04A8">
              <w:rPr>
                <w:rFonts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5145" w:type="dxa"/>
            <w:tcBorders>
              <w:bottom w:val="nil"/>
            </w:tcBorders>
          </w:tcPr>
          <w:p w14:paraId="5C033D05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eus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Meuse</w:t>
              </w:r>
            </w:smartTag>
          </w:p>
          <w:p w14:paraId="0348C8BB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14:paraId="1A494E3B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24 avenue du 94</w:t>
            </w:r>
            <w:proofErr w:type="gramStart"/>
            <w:r w:rsidRPr="00515563">
              <w:rPr>
                <w:rFonts w:ascii="Arial Narrow" w:hAnsi="Arial Narrow" w:cs="Arial"/>
                <w:sz w:val="16"/>
                <w:szCs w:val="16"/>
                <w:vertAlign w:val="superscript"/>
              </w:rPr>
              <w:t>ème</w:t>
            </w:r>
            <w:r w:rsidRPr="00515563">
              <w:rPr>
                <w:rFonts w:ascii="Arial Narrow" w:hAnsi="Arial Narrow" w:cs="Arial"/>
                <w:sz w:val="16"/>
                <w:szCs w:val="16"/>
              </w:rPr>
              <w:t xml:space="preserve">  R.</w:t>
            </w:r>
            <w:r w:rsidR="004F3CBC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gramEnd"/>
          </w:p>
          <w:p w14:paraId="094AEBEE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BP 20564</w:t>
            </w:r>
          </w:p>
          <w:p w14:paraId="1A49C050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55013 BAR-LE-DUC</w:t>
            </w:r>
            <w:r w:rsidRPr="005155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A636F0B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03.29.76.63.58 ou 63.59</w:t>
            </w:r>
          </w:p>
          <w:p w14:paraId="73A7B263" w14:textId="77777777" w:rsidR="00221E56" w:rsidRPr="00515563" w:rsidRDefault="00221E56" w:rsidP="004F3CBC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03.29.76.63.</w:t>
            </w:r>
            <w:r w:rsidR="004F3CBC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</w:tr>
      <w:tr w:rsidR="00221E56" w14:paraId="21D28EF5" w14:textId="77777777" w:rsidTr="00586771">
        <w:trPr>
          <w:jc w:val="center"/>
        </w:trPr>
        <w:tc>
          <w:tcPr>
            <w:tcW w:w="5145" w:type="dxa"/>
          </w:tcPr>
          <w:p w14:paraId="01D1FA52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osell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Moselle</w:t>
              </w:r>
            </w:smartTag>
          </w:p>
          <w:p w14:paraId="6F7CC1DA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14:paraId="2025AC87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 rue Wilson</w:t>
            </w:r>
          </w:p>
          <w:p w14:paraId="605889D6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BP 31044</w:t>
            </w:r>
          </w:p>
          <w:p w14:paraId="3FACCBEE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57036 METZ CEDEX 1</w:t>
            </w:r>
          </w:p>
          <w:p w14:paraId="63184698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03.87.38.63.83 ou 84</w:t>
            </w:r>
          </w:p>
          <w:p w14:paraId="35592CF5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5" w:type="dxa"/>
          </w:tcPr>
          <w:p w14:paraId="391E7085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des Vosges</w:t>
            </w:r>
          </w:p>
          <w:p w14:paraId="5FCF7D06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14:paraId="35FC3FCC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17-19 rue Antoine Hurault</w:t>
            </w:r>
          </w:p>
          <w:p w14:paraId="29284F2D" w14:textId="77777777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88026 EPINAL CEDEX</w:t>
            </w:r>
          </w:p>
          <w:p w14:paraId="0A723191" w14:textId="3FA248A9"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03.29.64.80.0</w:t>
            </w:r>
            <w:r w:rsidR="00661439"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59E42E56" w14:textId="77777777" w:rsidR="00221E56" w:rsidRPr="00515563" w:rsidRDefault="00221E56" w:rsidP="00192860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03.29.64.00.</w:t>
            </w:r>
            <w:r w:rsidR="00192860">
              <w:rPr>
                <w:rFonts w:ascii="Arial Narrow" w:hAnsi="Arial Narrow"/>
                <w:sz w:val="16"/>
                <w:szCs w:val="16"/>
              </w:rPr>
              <w:t>7</w:t>
            </w:r>
            <w:r w:rsidRPr="0051556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p w14:paraId="25C30E32" w14:textId="77777777" w:rsidR="00AB4DE4" w:rsidRDefault="00F77CE2" w:rsidP="00221E56"/>
    <w:sectPr w:rsidR="00AB4DE4" w:rsidSect="00E575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C2AC" w14:textId="77777777" w:rsidR="00221E56" w:rsidRDefault="00221E56" w:rsidP="00221E56">
      <w:r>
        <w:separator/>
      </w:r>
    </w:p>
  </w:endnote>
  <w:endnote w:type="continuationSeparator" w:id="0">
    <w:p w14:paraId="3623FA68" w14:textId="77777777" w:rsidR="00221E56" w:rsidRDefault="00221E56" w:rsidP="002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8EE7" w14:textId="77777777" w:rsidR="00221E56" w:rsidRDefault="00221E56" w:rsidP="00221E56">
      <w:r>
        <w:separator/>
      </w:r>
    </w:p>
  </w:footnote>
  <w:footnote w:type="continuationSeparator" w:id="0">
    <w:p w14:paraId="15597D14" w14:textId="77777777" w:rsidR="00221E56" w:rsidRDefault="00221E56" w:rsidP="002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B140" w14:textId="77777777" w:rsidR="00221E56" w:rsidRDefault="00221E56" w:rsidP="009F385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9AD"/>
    <w:multiLevelType w:val="hybridMultilevel"/>
    <w:tmpl w:val="A790EA38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4924E2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2D52BE8"/>
    <w:multiLevelType w:val="hybridMultilevel"/>
    <w:tmpl w:val="BD26DF06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3915544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5AF24603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5" w15:restartNumberingAfterBreak="0">
    <w:nsid w:val="73B41006"/>
    <w:multiLevelType w:val="hybridMultilevel"/>
    <w:tmpl w:val="C4BE3C5C"/>
    <w:lvl w:ilvl="0" w:tplc="28D24D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1E25"/>
    <w:multiLevelType w:val="singleLevel"/>
    <w:tmpl w:val="5E56945E"/>
    <w:lvl w:ilvl="0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6"/>
    <w:rsid w:val="00022A90"/>
    <w:rsid w:val="00034743"/>
    <w:rsid w:val="000D0E92"/>
    <w:rsid w:val="000F4E2C"/>
    <w:rsid w:val="00133C4D"/>
    <w:rsid w:val="00192860"/>
    <w:rsid w:val="00221E56"/>
    <w:rsid w:val="00242FBF"/>
    <w:rsid w:val="00295498"/>
    <w:rsid w:val="0031597E"/>
    <w:rsid w:val="00351DD4"/>
    <w:rsid w:val="003D011F"/>
    <w:rsid w:val="00485C1B"/>
    <w:rsid w:val="00494F9F"/>
    <w:rsid w:val="004F3CBC"/>
    <w:rsid w:val="004F5C06"/>
    <w:rsid w:val="005909D1"/>
    <w:rsid w:val="005E2721"/>
    <w:rsid w:val="00621E43"/>
    <w:rsid w:val="00642664"/>
    <w:rsid w:val="006519D5"/>
    <w:rsid w:val="00661439"/>
    <w:rsid w:val="006B65EB"/>
    <w:rsid w:val="006E01B2"/>
    <w:rsid w:val="00791F46"/>
    <w:rsid w:val="008D756A"/>
    <w:rsid w:val="00982F6C"/>
    <w:rsid w:val="009C04A8"/>
    <w:rsid w:val="009F1B94"/>
    <w:rsid w:val="009F3859"/>
    <w:rsid w:val="00A47EF1"/>
    <w:rsid w:val="00B773E3"/>
    <w:rsid w:val="00B87793"/>
    <w:rsid w:val="00BC0BAE"/>
    <w:rsid w:val="00BC40F1"/>
    <w:rsid w:val="00C73B73"/>
    <w:rsid w:val="00CF2DAE"/>
    <w:rsid w:val="00CF4CAC"/>
    <w:rsid w:val="00D24985"/>
    <w:rsid w:val="00E5759D"/>
    <w:rsid w:val="00F77CE2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4D9CA337"/>
  <w15:chartTrackingRefBased/>
  <w15:docId w15:val="{24676CE3-D9B5-4DEB-B480-D4613C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E5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2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</cp:lastModifiedBy>
  <cp:revision>37</cp:revision>
  <cp:lastPrinted>2020-02-14T10:42:00Z</cp:lastPrinted>
  <dcterms:created xsi:type="dcterms:W3CDTF">2016-02-02T14:15:00Z</dcterms:created>
  <dcterms:modified xsi:type="dcterms:W3CDTF">2024-02-23T10:12:00Z</dcterms:modified>
</cp:coreProperties>
</file>