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E9E64" w14:textId="77777777" w:rsidR="00EB73C0" w:rsidRDefault="00000000">
      <w:pPr>
        <w:spacing w:before="120" w:after="120"/>
        <w:jc w:val="center"/>
      </w:pPr>
      <w:r>
        <w:rPr>
          <w:noProof/>
        </w:rPr>
        <w:drawing>
          <wp:anchor distT="0" distB="0" distL="114300" distR="114300" simplePos="0" relativeHeight="251658240" behindDoc="0" locked="0" layoutInCell="1" allowOverlap="1" wp14:anchorId="015570EE" wp14:editId="54AE856F">
            <wp:simplePos x="0" y="0"/>
            <wp:positionH relativeFrom="page">
              <wp:posOffset>0</wp:posOffset>
            </wp:positionH>
            <wp:positionV relativeFrom="page">
              <wp:posOffset>0</wp:posOffset>
            </wp:positionV>
            <wp:extent cx="7562850" cy="2268855"/>
            <wp:effectExtent l="0" t="0" r="0" b="0"/>
            <wp:wrapTopAndBottom/>
            <wp:docPr id="1463847713" name="Drawing 0" descr="15c4a69d5-8302-4adb-bc22-fc6c05db37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5c4a69d5-8302-4adb-bc22-fc6c05db37a9.png"/>
                    <pic:cNvPicPr>
                      <a:picLocks noChangeAspect="1"/>
                    </pic:cNvPicPr>
                  </pic:nvPicPr>
                  <pic:blipFill>
                    <a:blip r:embed="rId6"/>
                    <a:stretch>
                      <a:fillRect/>
                    </a:stretch>
                  </pic:blipFill>
                  <pic:spPr>
                    <a:xfrm>
                      <a:off x="0" y="0"/>
                      <a:ext cx="7562850" cy="2268855"/>
                    </a:xfrm>
                    <a:prstGeom prst="rect">
                      <a:avLst/>
                    </a:prstGeom>
                  </pic:spPr>
                </pic:pic>
              </a:graphicData>
            </a:graphic>
            <wp14:sizeRelH relativeFrom="margin">
              <wp14:pctWidth>0</wp14:pctWidth>
            </wp14:sizeRelH>
          </wp:anchor>
        </w:drawing>
      </w:r>
    </w:p>
    <w:p w14:paraId="3A1DA83E" w14:textId="34670F7E" w:rsidR="00EB73C0" w:rsidRPr="00C11B01" w:rsidRDefault="00000000" w:rsidP="00C11B01">
      <w:pPr>
        <w:spacing w:before="120" w:after="120" w:line="276" w:lineRule="auto"/>
        <w:rPr>
          <w:sz w:val="13"/>
          <w:szCs w:val="13"/>
        </w:rPr>
      </w:pPr>
      <w:r w:rsidRPr="00E9520B">
        <w:rPr>
          <w:rFonts w:asciiTheme="majorHAnsi" w:eastAsia="Lora Bold" w:hAnsiTheme="majorHAnsi" w:cstheme="majorHAnsi"/>
          <w:b/>
          <w:bCs/>
          <w:color w:val="545454"/>
          <w:sz w:val="70"/>
          <w:szCs w:val="70"/>
        </w:rPr>
        <w:t xml:space="preserve">CAS CLINIQUE DE LUCAS. </w:t>
      </w:r>
      <w:r w:rsidRPr="00E9520B">
        <w:rPr>
          <w:rFonts w:asciiTheme="majorHAnsi" w:eastAsia="Canva Sans Bold" w:hAnsiTheme="majorHAnsi" w:cstheme="majorHAnsi"/>
          <w:b/>
          <w:bCs/>
          <w:color w:val="000000"/>
          <w:sz w:val="40"/>
          <w:szCs w:val="40"/>
        </w:rPr>
        <w:br/>
      </w:r>
      <w:r w:rsidRPr="00E9520B">
        <w:rPr>
          <w:rFonts w:asciiTheme="majorHAnsi" w:eastAsia="Lora Bold" w:hAnsiTheme="majorHAnsi" w:cstheme="majorHAnsi"/>
          <w:b/>
          <w:bCs/>
          <w:color w:val="EE0303"/>
          <w:sz w:val="40"/>
          <w:szCs w:val="40"/>
        </w:rPr>
        <w:t>Votre Mission :</w:t>
      </w:r>
      <w:r>
        <w:rPr>
          <w:rFonts w:ascii="Lora Bold" w:eastAsia="Lora Bold" w:hAnsi="Lora Bold" w:cs="Lora Bold"/>
          <w:b/>
          <w:bCs/>
          <w:color w:val="EE0303"/>
          <w:sz w:val="40"/>
          <w:szCs w:val="40"/>
        </w:rPr>
        <w:t xml:space="preserve"> </w:t>
      </w:r>
    </w:p>
    <w:p w14:paraId="1ECC29C8" w14:textId="77777777" w:rsidR="00EB73C0" w:rsidRPr="00C11B01" w:rsidRDefault="00000000">
      <w:pPr>
        <w:spacing w:before="120" w:after="120" w:line="300" w:lineRule="auto"/>
        <w:jc w:val="both"/>
        <w:rPr>
          <w:sz w:val="20"/>
          <w:szCs w:val="20"/>
        </w:rPr>
      </w:pPr>
      <w:r w:rsidRPr="00C11B01">
        <w:rPr>
          <w:rFonts w:ascii="Open Sans" w:eastAsia="Open Sans" w:hAnsi="Open Sans" w:cs="Open Sans"/>
          <w:color w:val="000000"/>
          <w:sz w:val="21"/>
          <w:szCs w:val="21"/>
        </w:rPr>
        <w:t>Lucas, un adolescent de 15 ans, a été admis aux urgences après un malaise en plein cours d’EPS. Depuis plusieurs semaines, il ressent une fatigue intense, il a perdu du poids sans raison apparente et a une soif incontrôlable. Son entourage est inquiet et ne comprend pas ce qui lui arrive.</w:t>
      </w:r>
      <w:r w:rsidRPr="00C11B01">
        <w:rPr>
          <w:rFonts w:ascii="Open Sans Bold" w:eastAsia="Open Sans Bold" w:hAnsi="Open Sans Bold" w:cs="Open Sans Bold"/>
          <w:b/>
          <w:bCs/>
          <w:color w:val="EE0303"/>
          <w:sz w:val="36"/>
          <w:szCs w:val="36"/>
        </w:rPr>
        <w:t xml:space="preserve"> </w:t>
      </w:r>
    </w:p>
    <w:p w14:paraId="196B91F5" w14:textId="77777777" w:rsidR="00EB73C0" w:rsidRPr="00C11B01" w:rsidRDefault="00000000">
      <w:pPr>
        <w:spacing w:before="120" w:after="120" w:line="300" w:lineRule="auto"/>
        <w:jc w:val="both"/>
        <w:rPr>
          <w:sz w:val="20"/>
          <w:szCs w:val="20"/>
        </w:rPr>
      </w:pPr>
      <w:r w:rsidRPr="00C11B01">
        <w:rPr>
          <w:rFonts w:ascii="Open Sans" w:eastAsia="Open Sans" w:hAnsi="Open Sans" w:cs="Open Sans"/>
          <w:color w:val="000000"/>
          <w:sz w:val="21"/>
          <w:szCs w:val="21"/>
        </w:rPr>
        <w:t xml:space="preserve">Les médecins sont perplexes et doivent poser un diagnostic rapidement pour lui administrer le bon traitement. Votre mission en tant qu’équipe médicale est de mener l’enquête en passant par plusieurs étapes-clés de l’examen médical.  </w:t>
      </w:r>
    </w:p>
    <w:p w14:paraId="4ECB359A" w14:textId="77777777" w:rsidR="00EB73C0" w:rsidRPr="00C11B01" w:rsidRDefault="00000000">
      <w:pPr>
        <w:spacing w:before="120" w:after="120" w:line="300" w:lineRule="auto"/>
        <w:jc w:val="both"/>
        <w:rPr>
          <w:sz w:val="20"/>
          <w:szCs w:val="20"/>
        </w:rPr>
      </w:pPr>
      <w:r w:rsidRPr="00C11B01">
        <w:rPr>
          <w:rFonts w:ascii="Open Sans Italics" w:eastAsia="Open Sans Italics" w:hAnsi="Open Sans Italics" w:cs="Open Sans Italics"/>
          <w:i/>
          <w:iCs/>
          <w:color w:val="000000"/>
          <w:sz w:val="20"/>
          <w:szCs w:val="20"/>
        </w:rPr>
        <w:t xml:space="preserve">Chaque atelier vous fournira des indices qui vous permettront, une fois combinés, de découvrir ce dont souffre Lucas et de lui venir en aide. </w:t>
      </w:r>
    </w:p>
    <w:p w14:paraId="64D4275D" w14:textId="77777777" w:rsidR="00EB73C0" w:rsidRPr="00C11B01" w:rsidRDefault="00000000">
      <w:pPr>
        <w:spacing w:before="120" w:after="120" w:line="336" w:lineRule="auto"/>
        <w:jc w:val="both"/>
        <w:rPr>
          <w:sz w:val="20"/>
          <w:szCs w:val="20"/>
        </w:rPr>
      </w:pPr>
      <w:r w:rsidRPr="00C11B01">
        <w:rPr>
          <w:rFonts w:ascii="Open Sans" w:eastAsia="Open Sans" w:hAnsi="Open Sans" w:cs="Open Sans"/>
          <w:color w:val="000000"/>
          <w:sz w:val="21"/>
          <w:szCs w:val="21"/>
        </w:rPr>
        <w:t xml:space="preserve">Les médecins ont commencé par mesurer la tension de Lucas et écouter son cœur. À vous de reproduire ces gestes pour mieux comprendre son état.  </w:t>
      </w:r>
    </w:p>
    <w:p w14:paraId="39F7137F" w14:textId="037AC48E" w:rsidR="00EB73C0" w:rsidRPr="00C11B01" w:rsidRDefault="00000000">
      <w:pPr>
        <w:spacing w:before="120" w:after="120" w:line="300" w:lineRule="auto"/>
        <w:jc w:val="both"/>
        <w:rPr>
          <w:sz w:val="20"/>
          <w:szCs w:val="20"/>
        </w:rPr>
      </w:pPr>
      <w:r w:rsidRPr="00C11B01">
        <w:rPr>
          <w:rFonts w:ascii="Open Sans" w:eastAsia="Open Sans" w:hAnsi="Open Sans" w:cs="Open Sans"/>
          <w:color w:val="000000"/>
          <w:sz w:val="21"/>
          <w:szCs w:val="21"/>
        </w:rPr>
        <w:t xml:space="preserve">Une énigme à résoudre vous permettra d’extraire une lettre essentielle au décryptage du diagnostic final. </w:t>
      </w:r>
    </w:p>
    <w:p w14:paraId="56B3BA83" w14:textId="77777777" w:rsidR="00EB73C0" w:rsidRPr="00C11B01" w:rsidRDefault="00000000">
      <w:pPr>
        <w:spacing w:before="120" w:after="120" w:line="300" w:lineRule="auto"/>
        <w:jc w:val="both"/>
        <w:rPr>
          <w:sz w:val="20"/>
          <w:szCs w:val="20"/>
        </w:rPr>
      </w:pPr>
      <w:r w:rsidRPr="00C11B01">
        <w:rPr>
          <w:rFonts w:ascii="Open Sans" w:eastAsia="Open Sans" w:hAnsi="Open Sans" w:cs="Open Sans"/>
          <w:color w:val="000000"/>
          <w:sz w:val="21"/>
          <w:szCs w:val="21"/>
        </w:rPr>
        <w:t xml:space="preserve">Lucas a passé des examens d’imagerie médicale. Sur les radios, certains organes semblent suspects. Vous devrez identifier ceux qui pourraient être responsables de ses symptômes. Une palpation et l’étude des images vous aideront à trouver une nouvelle lettre du code final. </w:t>
      </w:r>
    </w:p>
    <w:p w14:paraId="48072974" w14:textId="77777777" w:rsidR="00EB73C0" w:rsidRPr="00C11B01" w:rsidRDefault="00000000">
      <w:pPr>
        <w:spacing w:before="120" w:after="120" w:line="300" w:lineRule="auto"/>
        <w:jc w:val="both"/>
        <w:rPr>
          <w:sz w:val="20"/>
          <w:szCs w:val="20"/>
        </w:rPr>
      </w:pPr>
      <w:r w:rsidRPr="00C11B01">
        <w:rPr>
          <w:rFonts w:ascii="Open Sans" w:eastAsia="Open Sans" w:hAnsi="Open Sans" w:cs="Open Sans"/>
          <w:color w:val="000000"/>
          <w:sz w:val="21"/>
          <w:szCs w:val="21"/>
        </w:rPr>
        <w:t xml:space="preserve">Les médecins se demandent si Lucas pourrait souffrir d’une infection pouvant expliquer son état. Un antibiogramme a été réalisé. En analysant les résultats, vous saurez si une infection bactérienne est présente et vous trouverez le bon antibiotique. Vous obtiendrez un nouvel indice pour décrypter le diagnostic. </w:t>
      </w:r>
    </w:p>
    <w:p w14:paraId="55CE1644" w14:textId="77777777" w:rsidR="00EB73C0" w:rsidRPr="00C11B01" w:rsidRDefault="00000000">
      <w:pPr>
        <w:spacing w:before="120" w:after="120" w:line="300" w:lineRule="auto"/>
        <w:jc w:val="both"/>
        <w:rPr>
          <w:sz w:val="20"/>
          <w:szCs w:val="20"/>
        </w:rPr>
      </w:pPr>
      <w:r w:rsidRPr="00C11B01">
        <w:rPr>
          <w:rFonts w:ascii="Open Sans" w:eastAsia="Open Sans" w:hAnsi="Open Sans" w:cs="Open Sans"/>
          <w:color w:val="000000"/>
          <w:sz w:val="21"/>
          <w:szCs w:val="21"/>
        </w:rPr>
        <w:t xml:space="preserve"> Les médecins suspectent un problème métabolique. Vous allez réaliser un dosage du glucose et tester son urine avec des bandelettes urinaires. Ces résultats vous permettront d’émettre une hypothèse finale sur son état de santé et de découvrir l’avant dernière lettre du code final. </w:t>
      </w:r>
    </w:p>
    <w:p w14:paraId="03688AE2" w14:textId="77777777" w:rsidR="00C11B01" w:rsidRDefault="00000000" w:rsidP="00C11B01">
      <w:pPr>
        <w:spacing w:before="120" w:after="120" w:line="300" w:lineRule="auto"/>
        <w:jc w:val="both"/>
        <w:rPr>
          <w:rFonts w:ascii="Open Sans" w:eastAsia="Open Sans" w:hAnsi="Open Sans" w:cs="Open Sans"/>
          <w:color w:val="000000"/>
          <w:sz w:val="21"/>
          <w:szCs w:val="21"/>
        </w:rPr>
      </w:pPr>
      <w:r w:rsidRPr="00C11B01">
        <w:rPr>
          <w:rFonts w:ascii="Open Sans" w:eastAsia="Open Sans" w:hAnsi="Open Sans" w:cs="Open Sans"/>
          <w:color w:val="000000"/>
          <w:sz w:val="21"/>
          <w:szCs w:val="21"/>
        </w:rPr>
        <w:t xml:space="preserve">Une fois tous les indices réunis, il vous manque une lettre que vous devrez assembler pour trouver le mot mystère. Celui-ci vous révélera ce dont souffre Lucas et vous permettra de finaliser l’escape </w:t>
      </w:r>
      <w:proofErr w:type="spellStart"/>
      <w:r w:rsidRPr="00C11B01">
        <w:rPr>
          <w:rFonts w:ascii="Open Sans" w:eastAsia="Open Sans" w:hAnsi="Open Sans" w:cs="Open Sans"/>
          <w:color w:val="000000"/>
          <w:sz w:val="21"/>
          <w:szCs w:val="21"/>
        </w:rPr>
        <w:t>game</w:t>
      </w:r>
      <w:proofErr w:type="spellEnd"/>
      <w:r w:rsidRPr="00C11B01">
        <w:rPr>
          <w:rFonts w:ascii="Open Sans" w:eastAsia="Open Sans" w:hAnsi="Open Sans" w:cs="Open Sans"/>
          <w:color w:val="000000"/>
          <w:sz w:val="21"/>
          <w:szCs w:val="21"/>
        </w:rPr>
        <w:t xml:space="preserve"> en annonçant votre diagnostic au médecin responsable.</w:t>
      </w:r>
    </w:p>
    <w:p w14:paraId="35B244A1" w14:textId="77777777" w:rsidR="00C11B01" w:rsidRDefault="00C11B01" w:rsidP="00C11B01">
      <w:pPr>
        <w:spacing w:before="120" w:after="120" w:line="300" w:lineRule="auto"/>
        <w:jc w:val="both"/>
        <w:rPr>
          <w:rFonts w:ascii="Open Sans" w:eastAsia="Open Sans" w:hAnsi="Open Sans" w:cs="Open Sans"/>
          <w:color w:val="000000"/>
          <w:sz w:val="21"/>
          <w:szCs w:val="21"/>
        </w:rPr>
      </w:pPr>
    </w:p>
    <w:p w14:paraId="1858DCDD" w14:textId="25EE5D87" w:rsidR="00C11B01" w:rsidRPr="00C11B01" w:rsidRDefault="00C11B01" w:rsidP="00C11B01">
      <w:pPr>
        <w:spacing w:before="120" w:after="120" w:line="300" w:lineRule="auto"/>
        <w:jc w:val="both"/>
        <w:rPr>
          <w:sz w:val="20"/>
          <w:szCs w:val="20"/>
        </w:rPr>
        <w:sectPr w:rsidR="00C11B01" w:rsidRPr="00C11B01" w:rsidSect="00C11B01">
          <w:pgSz w:w="11910" w:h="16845"/>
          <w:pgMar w:top="720" w:right="720" w:bottom="720" w:left="720" w:header="720" w:footer="720" w:gutter="0"/>
          <w:cols w:space="720"/>
          <w:docGrid w:linePitch="326"/>
        </w:sectPr>
      </w:pPr>
    </w:p>
    <w:p w14:paraId="61E371C1" w14:textId="47767E9F" w:rsidR="00EB73C0" w:rsidRPr="00C11B01" w:rsidRDefault="00000000" w:rsidP="00C11B01">
      <w:pPr>
        <w:spacing w:before="120" w:after="120" w:line="336" w:lineRule="auto"/>
        <w:rPr>
          <w:rFonts w:ascii="Lora Bold" w:eastAsia="Lora Bold" w:hAnsi="Lora Bold" w:cs="Lora Bold"/>
          <w:b/>
          <w:bCs/>
          <w:color w:val="EE0303"/>
          <w:sz w:val="20"/>
          <w:szCs w:val="20"/>
        </w:rPr>
      </w:pPr>
      <w:r w:rsidRPr="00E9520B">
        <w:rPr>
          <w:rFonts w:eastAsia="Lora Bold" w:cstheme="minorHAnsi"/>
          <w:b/>
          <w:bCs/>
          <w:color w:val="EE0303"/>
          <w:sz w:val="40"/>
          <w:szCs w:val="40"/>
        </w:rPr>
        <w:lastRenderedPageBreak/>
        <w:t>Atelier</w:t>
      </w:r>
      <w:r w:rsidR="00E9520B">
        <w:rPr>
          <w:rFonts w:eastAsia="Lora Bold" w:cstheme="minorHAnsi"/>
          <w:b/>
          <w:bCs/>
          <w:color w:val="EE0303"/>
          <w:sz w:val="40"/>
          <w:szCs w:val="40"/>
        </w:rPr>
        <w:t> : Constante</w:t>
      </w:r>
      <w:r w:rsidR="003E1121">
        <w:rPr>
          <w:rFonts w:eastAsia="Lora Bold" w:cstheme="minorHAnsi"/>
          <w:b/>
          <w:bCs/>
          <w:color w:val="EE0303"/>
          <w:sz w:val="40"/>
          <w:szCs w:val="40"/>
        </w:rPr>
        <w:t>s</w:t>
      </w:r>
      <w:r w:rsidR="00E9520B">
        <w:rPr>
          <w:rFonts w:eastAsia="Lora Bold" w:cstheme="minorHAnsi"/>
          <w:b/>
          <w:bCs/>
          <w:color w:val="EE0303"/>
          <w:sz w:val="40"/>
          <w:szCs w:val="40"/>
        </w:rPr>
        <w:t xml:space="preserve"> vitales</w:t>
      </w:r>
      <w:r w:rsidRPr="00E9520B">
        <w:rPr>
          <w:rFonts w:eastAsia="Lora Bold" w:cstheme="minorHAnsi"/>
          <w:b/>
          <w:bCs/>
          <w:color w:val="000000"/>
          <w:sz w:val="40"/>
          <w:szCs w:val="40"/>
        </w:rPr>
        <w:br/>
      </w:r>
      <w:r w:rsidRPr="00C11B01">
        <w:rPr>
          <w:rFonts w:ascii="Open Sans Bold" w:eastAsia="Open Sans Bold" w:hAnsi="Open Sans Bold" w:cs="Open Sans Bold"/>
          <w:b/>
          <w:bCs/>
          <w:color w:val="000000"/>
          <w:sz w:val="20"/>
          <w:szCs w:val="20"/>
        </w:rPr>
        <w:t xml:space="preserve">Les médecins ont commencé par mesurer la tension de Lucas et écouter son cœur. À vous de reproduire ces gestes pour mieux comprendre son état. </w:t>
      </w:r>
      <w:r w:rsidRPr="00C11B01">
        <w:rPr>
          <w:rFonts w:ascii="Lora Bold" w:eastAsia="Lora Bold" w:hAnsi="Lora Bold" w:cs="Lora Bold"/>
          <w:b/>
          <w:bCs/>
          <w:color w:val="EE0303"/>
          <w:sz w:val="20"/>
          <w:szCs w:val="20"/>
        </w:rPr>
        <w:t xml:space="preserve"> </w:t>
      </w:r>
    </w:p>
    <w:p w14:paraId="140C238B" w14:textId="70D0DBD8" w:rsidR="00C11B01" w:rsidRDefault="00000000">
      <w:pPr>
        <w:spacing w:before="120" w:after="120" w:line="336" w:lineRule="auto"/>
        <w:jc w:val="both"/>
        <w:rPr>
          <w:rFonts w:ascii="Open Sans" w:eastAsia="Open Sans" w:hAnsi="Open Sans" w:cs="Open Sans"/>
          <w:i/>
          <w:iCs/>
          <w:color w:val="000000"/>
          <w:sz w:val="20"/>
          <w:szCs w:val="20"/>
        </w:rPr>
      </w:pPr>
      <w:r w:rsidRPr="00C11B01">
        <w:rPr>
          <w:rFonts w:ascii="Open Sans" w:eastAsia="Open Sans" w:hAnsi="Open Sans" w:cs="Open Sans"/>
          <w:i/>
          <w:iCs/>
          <w:color w:val="000000"/>
          <w:sz w:val="20"/>
          <w:szCs w:val="20"/>
        </w:rPr>
        <w:t xml:space="preserve">Une énigme à résoudre vous permettra d’extraire une lettre essentielle au décryptage du diagnostic final. </w:t>
      </w:r>
    </w:p>
    <w:p w14:paraId="10DFED45" w14:textId="1EA0A5FA" w:rsidR="00EB73C0" w:rsidRPr="00C11B01" w:rsidRDefault="00000000">
      <w:pPr>
        <w:spacing w:before="120" w:after="120" w:line="336" w:lineRule="auto"/>
        <w:jc w:val="both"/>
        <w:rPr>
          <w:rFonts w:ascii="Open Sans" w:eastAsia="Open Sans" w:hAnsi="Open Sans" w:cs="Open Sans"/>
          <w:i/>
          <w:iCs/>
          <w:color w:val="000000"/>
          <w:sz w:val="20"/>
          <w:szCs w:val="20"/>
        </w:rPr>
      </w:pPr>
      <w:r w:rsidRPr="00C11B01">
        <w:rPr>
          <w:rFonts w:ascii="Open Sans" w:eastAsia="Open Sans" w:hAnsi="Open Sans" w:cs="Open Sans"/>
          <w:color w:val="000000"/>
          <w:sz w:val="22"/>
          <w:szCs w:val="22"/>
        </w:rPr>
        <w:br/>
      </w:r>
      <w:r w:rsidRPr="00C11B01">
        <w:rPr>
          <w:rFonts w:ascii="Open Sans" w:eastAsia="Open Sans" w:hAnsi="Open Sans" w:cs="Open Sans"/>
          <w:b/>
          <w:bCs/>
          <w:color w:val="000000"/>
          <w:sz w:val="20"/>
          <w:szCs w:val="20"/>
          <w:u w:val="single"/>
        </w:rPr>
        <w:t>Votre mission :</w:t>
      </w:r>
      <w:r w:rsidRPr="00C11B01">
        <w:rPr>
          <w:rFonts w:ascii="Open Sans" w:eastAsia="Open Sans" w:hAnsi="Open Sans" w:cs="Open Sans"/>
          <w:color w:val="000000"/>
          <w:sz w:val="20"/>
          <w:szCs w:val="20"/>
        </w:rPr>
        <w:t xml:space="preserve"> Déterminer si Lucas présente des signes vitaux anormaux. Pour ce faire, vous allez réaliser une série d’expériences simples et comparer vos propres mesures aux résultats obtenus pour Lucas. Une énigme à résoudre vous permettra d’obtenir une lettre clé pour le diagnostic final.</w:t>
      </w:r>
      <w:r w:rsidRPr="00C11B01">
        <w:rPr>
          <w:rFonts w:ascii="Open Sans" w:eastAsia="Open Sans" w:hAnsi="Open Sans" w:cs="Open Sans"/>
          <w:color w:val="000000"/>
          <w:sz w:val="21"/>
          <w:szCs w:val="21"/>
        </w:rPr>
        <w:t xml:space="preserve"> </w:t>
      </w:r>
    </w:p>
    <w:p w14:paraId="799E1F1E" w14:textId="77777777" w:rsidR="00EB73C0" w:rsidRPr="00C11B01" w:rsidRDefault="00000000">
      <w:pPr>
        <w:spacing w:before="120" w:after="120" w:line="336" w:lineRule="auto"/>
        <w:ind w:left="480"/>
        <w:jc w:val="both"/>
        <w:rPr>
          <w:sz w:val="20"/>
          <w:szCs w:val="20"/>
        </w:rPr>
      </w:pPr>
      <w:r w:rsidRPr="00C11B01">
        <w:rPr>
          <w:rFonts w:ascii="Open Sans" w:eastAsia="Open Sans" w:hAnsi="Open Sans" w:cs="Open Sans"/>
          <w:color w:val="000000"/>
          <w:sz w:val="20"/>
          <w:szCs w:val="20"/>
        </w:rPr>
        <w:tab/>
        <w:t>1.</w:t>
      </w:r>
      <w:r w:rsidRPr="00C11B01">
        <w:rPr>
          <w:rFonts w:ascii="Open Sans" w:eastAsia="Open Sans" w:hAnsi="Open Sans" w:cs="Open Sans"/>
          <w:color w:val="000000"/>
          <w:sz w:val="20"/>
          <w:szCs w:val="20"/>
        </w:rPr>
        <w:tab/>
      </w:r>
      <w:r w:rsidRPr="00C11B01">
        <w:rPr>
          <w:rFonts w:ascii="Open Sans Bold" w:eastAsia="Open Sans Bold" w:hAnsi="Open Sans Bold" w:cs="Open Sans Bold"/>
          <w:b/>
          <w:bCs/>
          <w:color w:val="000000"/>
          <w:sz w:val="20"/>
          <w:szCs w:val="20"/>
        </w:rPr>
        <w:t>Mesure individuelle :</w:t>
      </w:r>
      <w:r w:rsidRPr="00C11B01">
        <w:rPr>
          <w:rFonts w:ascii="Open Sans" w:eastAsia="Open Sans" w:hAnsi="Open Sans" w:cs="Open Sans"/>
          <w:color w:val="000000"/>
          <w:sz w:val="20"/>
          <w:szCs w:val="20"/>
        </w:rPr>
        <w:t xml:space="preserve"> </w:t>
      </w:r>
    </w:p>
    <w:p w14:paraId="022C6276" w14:textId="77777777" w:rsidR="00C11B01" w:rsidRDefault="00000000">
      <w:pPr>
        <w:spacing w:before="120" w:after="120" w:line="336" w:lineRule="auto"/>
        <w:jc w:val="both"/>
        <w:rPr>
          <w:sz w:val="20"/>
          <w:szCs w:val="20"/>
        </w:rPr>
      </w:pPr>
      <w:r w:rsidRPr="00C11B01">
        <w:rPr>
          <w:rFonts w:ascii="Open Sans" w:eastAsia="Open Sans" w:hAnsi="Open Sans" w:cs="Open Sans"/>
          <w:color w:val="000000"/>
          <w:sz w:val="20"/>
          <w:szCs w:val="20"/>
        </w:rPr>
        <w:t xml:space="preserve">Chaque élève mesurera sa tension artérielle et sa fréquence cardiaque à l’aide des dispositifs mis à votre disposition (tensiomètre, stéthoscope et/ou palpation du pouls). </w:t>
      </w:r>
      <w:r w:rsidR="00C11B01" w:rsidRPr="00C11B01">
        <w:rPr>
          <w:sz w:val="20"/>
          <w:szCs w:val="20"/>
        </w:rPr>
        <w:t xml:space="preserve"> </w:t>
      </w:r>
    </w:p>
    <w:p w14:paraId="64B6AC89" w14:textId="23760862" w:rsidR="00EB73C0" w:rsidRPr="00C11B01" w:rsidRDefault="00000000">
      <w:pPr>
        <w:spacing w:before="120" w:after="120" w:line="336" w:lineRule="auto"/>
        <w:jc w:val="both"/>
        <w:rPr>
          <w:sz w:val="20"/>
          <w:szCs w:val="20"/>
        </w:rPr>
      </w:pPr>
      <w:r w:rsidRPr="00C11B01">
        <w:rPr>
          <w:rFonts w:ascii="Open Sans" w:eastAsia="Open Sans" w:hAnsi="Open Sans" w:cs="Open Sans"/>
          <w:color w:val="000000"/>
          <w:sz w:val="20"/>
          <w:szCs w:val="20"/>
        </w:rPr>
        <w:t xml:space="preserve">Cette étape vous permettra de comprendre ce que sont des mesures physiologiques normales. </w:t>
      </w:r>
    </w:p>
    <w:p w14:paraId="3CA96715" w14:textId="35B86585" w:rsidR="00C11B01" w:rsidRDefault="00000000">
      <w:pPr>
        <w:spacing w:before="120" w:after="120" w:line="336" w:lineRule="auto"/>
        <w:ind w:left="480"/>
        <w:jc w:val="both"/>
        <w:rPr>
          <w:rFonts w:ascii="Open Sans Bold" w:eastAsia="Open Sans Bold" w:hAnsi="Open Sans Bold" w:cs="Open Sans Bold"/>
          <w:b/>
          <w:bCs/>
          <w:color w:val="000000"/>
          <w:sz w:val="20"/>
          <w:szCs w:val="20"/>
        </w:rPr>
      </w:pPr>
      <w:r w:rsidRPr="00C11B01">
        <w:rPr>
          <w:rFonts w:ascii="Open Sans" w:eastAsia="Open Sans" w:hAnsi="Open Sans" w:cs="Open Sans"/>
          <w:color w:val="000000"/>
          <w:sz w:val="20"/>
          <w:szCs w:val="20"/>
        </w:rPr>
        <w:tab/>
        <w:t>2.</w:t>
      </w:r>
      <w:r w:rsidRPr="00C11B01">
        <w:rPr>
          <w:rFonts w:ascii="Open Sans" w:eastAsia="Open Sans" w:hAnsi="Open Sans" w:cs="Open Sans"/>
          <w:color w:val="000000"/>
          <w:sz w:val="20"/>
          <w:szCs w:val="20"/>
        </w:rPr>
        <w:tab/>
      </w:r>
      <w:r w:rsidRPr="00C11B01">
        <w:rPr>
          <w:rFonts w:ascii="Open Sans Bold" w:eastAsia="Open Sans Bold" w:hAnsi="Open Sans Bold" w:cs="Open Sans Bold"/>
          <w:b/>
          <w:bCs/>
          <w:color w:val="000000"/>
          <w:sz w:val="20"/>
          <w:szCs w:val="20"/>
        </w:rPr>
        <w:t xml:space="preserve">Mise à disposition des résultats : </w:t>
      </w:r>
    </w:p>
    <w:p w14:paraId="0AB8FD3A" w14:textId="7E1B76C1" w:rsidR="00C11B01" w:rsidRPr="00C11B01" w:rsidRDefault="00E9520B" w:rsidP="00C11B01">
      <w:pPr>
        <w:spacing w:before="120" w:after="120" w:line="336" w:lineRule="auto"/>
        <w:jc w:val="both"/>
        <w:rPr>
          <w:rFonts w:ascii="Open Sans Bold" w:eastAsia="Open Sans Bold" w:hAnsi="Open Sans Bold" w:cs="Open Sans Bold"/>
          <w:b/>
          <w:bCs/>
          <w:color w:val="000000"/>
          <w:sz w:val="20"/>
          <w:szCs w:val="20"/>
        </w:rPr>
      </w:pPr>
      <w:r w:rsidRPr="00C11B01">
        <w:rPr>
          <w:rFonts w:ascii="Open Sans Bold" w:eastAsia="Open Sans Bold" w:hAnsi="Open Sans Bold" w:cs="Open Sans Bold"/>
          <w:b/>
          <w:bCs/>
          <w:noProof/>
          <w:color w:val="000000"/>
          <w:sz w:val="22"/>
          <w:szCs w:val="22"/>
        </w:rPr>
        <w:drawing>
          <wp:anchor distT="0" distB="0" distL="114300" distR="114300" simplePos="0" relativeHeight="251659264" behindDoc="1" locked="0" layoutInCell="1" allowOverlap="1" wp14:anchorId="18914D87" wp14:editId="673641F7">
            <wp:simplePos x="0" y="0"/>
            <wp:positionH relativeFrom="column">
              <wp:posOffset>404495</wp:posOffset>
            </wp:positionH>
            <wp:positionV relativeFrom="paragraph">
              <wp:posOffset>224155</wp:posOffset>
            </wp:positionV>
            <wp:extent cx="2990850" cy="1313180"/>
            <wp:effectExtent l="0" t="0" r="6350" b="0"/>
            <wp:wrapTight wrapText="bothSides">
              <wp:wrapPolygon edited="0">
                <wp:start x="0" y="0"/>
                <wp:lineTo x="0" y="21308"/>
                <wp:lineTo x="21554" y="21308"/>
                <wp:lineTo x="21554" y="0"/>
                <wp:lineTo x="0" y="0"/>
              </wp:wrapPolygon>
            </wp:wrapTight>
            <wp:docPr id="1021595922" name="Image 1" descr="Une image contenant texte, capture d’écran, reçu,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595922" name="Image 1" descr="Une image contenant texte, capture d’écran, reçu, Police&#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90850" cy="1313180"/>
                    </a:xfrm>
                    <a:prstGeom prst="rect">
                      <a:avLst/>
                    </a:prstGeom>
                  </pic:spPr>
                </pic:pic>
              </a:graphicData>
            </a:graphic>
            <wp14:sizeRelH relativeFrom="page">
              <wp14:pctWidth>0</wp14:pctWidth>
            </wp14:sizeRelH>
            <wp14:sizeRelV relativeFrom="page">
              <wp14:pctHeight>0</wp14:pctHeight>
            </wp14:sizeRelV>
          </wp:anchor>
        </w:drawing>
      </w:r>
      <w:r w:rsidR="00C11B01" w:rsidRPr="00C11B01">
        <w:rPr>
          <w:rFonts w:ascii="Open Sans Bold" w:eastAsia="Open Sans Bold" w:hAnsi="Open Sans Bold" w:cs="Open Sans Bold"/>
          <w:b/>
          <w:bCs/>
          <w:color w:val="000000"/>
          <w:sz w:val="20"/>
          <w:szCs w:val="20"/>
        </w:rPr>
        <w:t xml:space="preserve">Valeurs de tension et de fréquence cardiaque de références et de Lucas  </w:t>
      </w:r>
    </w:p>
    <w:p w14:paraId="4E172C2E" w14:textId="54D9CD93" w:rsidR="00C11B01" w:rsidRDefault="00C11B01">
      <w:pPr>
        <w:spacing w:before="120" w:after="120" w:line="336" w:lineRule="auto"/>
        <w:ind w:left="480"/>
        <w:jc w:val="both"/>
        <w:rPr>
          <w:rFonts w:ascii="Open Sans Bold" w:eastAsia="Open Sans Bold" w:hAnsi="Open Sans Bold" w:cs="Open Sans Bold"/>
          <w:b/>
          <w:bCs/>
          <w:color w:val="000000"/>
          <w:sz w:val="20"/>
          <w:szCs w:val="20"/>
        </w:rPr>
      </w:pPr>
    </w:p>
    <w:p w14:paraId="4F05E939" w14:textId="2E3EBF33" w:rsidR="00EB73C0" w:rsidRPr="00C11B01" w:rsidRDefault="00EB73C0">
      <w:pPr>
        <w:spacing w:before="120" w:after="120" w:line="336" w:lineRule="auto"/>
        <w:ind w:left="480"/>
        <w:jc w:val="both"/>
        <w:rPr>
          <w:sz w:val="20"/>
          <w:szCs w:val="20"/>
        </w:rPr>
      </w:pPr>
    </w:p>
    <w:p w14:paraId="557B00A3" w14:textId="77777777" w:rsidR="00C11B01" w:rsidRDefault="00C11B01">
      <w:pPr>
        <w:spacing w:before="120" w:after="120" w:line="336" w:lineRule="auto"/>
        <w:jc w:val="both"/>
        <w:rPr>
          <w:rFonts w:ascii="Open Sans Bold" w:eastAsia="Open Sans Bold" w:hAnsi="Open Sans Bold" w:cs="Open Sans Bold"/>
          <w:b/>
          <w:bCs/>
          <w:color w:val="000000"/>
          <w:sz w:val="22"/>
          <w:szCs w:val="22"/>
        </w:rPr>
      </w:pPr>
    </w:p>
    <w:p w14:paraId="56AC80B7" w14:textId="77777777" w:rsidR="00C11B01" w:rsidRPr="00C11B01" w:rsidRDefault="00C11B01">
      <w:pPr>
        <w:spacing w:before="120" w:after="120" w:line="336" w:lineRule="auto"/>
        <w:jc w:val="both"/>
        <w:rPr>
          <w:sz w:val="22"/>
          <w:szCs w:val="22"/>
        </w:rPr>
      </w:pPr>
    </w:p>
    <w:p w14:paraId="716B1D9D" w14:textId="77777777" w:rsidR="00EB73C0" w:rsidRPr="00C11B01" w:rsidRDefault="00000000">
      <w:pPr>
        <w:spacing w:before="120" w:after="120" w:line="336" w:lineRule="auto"/>
        <w:ind w:left="480"/>
        <w:jc w:val="both"/>
        <w:rPr>
          <w:sz w:val="20"/>
          <w:szCs w:val="20"/>
        </w:rPr>
      </w:pPr>
      <w:r w:rsidRPr="00C11B01">
        <w:rPr>
          <w:rFonts w:ascii="Open Sans" w:eastAsia="Open Sans" w:hAnsi="Open Sans" w:cs="Open Sans"/>
          <w:color w:val="000000"/>
          <w:sz w:val="20"/>
          <w:szCs w:val="20"/>
        </w:rPr>
        <w:tab/>
        <w:t>3.</w:t>
      </w:r>
      <w:r w:rsidRPr="00C11B01">
        <w:rPr>
          <w:rFonts w:ascii="Open Sans" w:eastAsia="Open Sans" w:hAnsi="Open Sans" w:cs="Open Sans"/>
          <w:color w:val="000000"/>
          <w:sz w:val="20"/>
          <w:szCs w:val="20"/>
        </w:rPr>
        <w:tab/>
      </w:r>
      <w:r w:rsidRPr="00C11B01">
        <w:rPr>
          <w:rFonts w:ascii="Open Sans Bold" w:eastAsia="Open Sans Bold" w:hAnsi="Open Sans Bold" w:cs="Open Sans Bold"/>
          <w:b/>
          <w:bCs/>
          <w:color w:val="000000"/>
          <w:sz w:val="20"/>
          <w:szCs w:val="20"/>
        </w:rPr>
        <w:t>Comparaison et analyse :</w:t>
      </w:r>
      <w:r w:rsidRPr="00C11B01">
        <w:rPr>
          <w:rFonts w:ascii="Open Sans" w:eastAsia="Open Sans" w:hAnsi="Open Sans" w:cs="Open Sans"/>
          <w:color w:val="000000"/>
          <w:sz w:val="20"/>
          <w:szCs w:val="20"/>
        </w:rPr>
        <w:t xml:space="preserve"> </w:t>
      </w:r>
    </w:p>
    <w:p w14:paraId="355C0526" w14:textId="77777777" w:rsidR="00EB73C0" w:rsidRPr="00C11B01" w:rsidRDefault="00000000">
      <w:pPr>
        <w:spacing w:before="120" w:after="120" w:line="336" w:lineRule="auto"/>
        <w:jc w:val="both"/>
        <w:rPr>
          <w:sz w:val="20"/>
          <w:szCs w:val="20"/>
        </w:rPr>
      </w:pPr>
      <w:r w:rsidRPr="00C11B01">
        <w:rPr>
          <w:rFonts w:ascii="Open Sans" w:eastAsia="Open Sans" w:hAnsi="Open Sans" w:cs="Open Sans"/>
          <w:color w:val="000000"/>
          <w:sz w:val="20"/>
          <w:szCs w:val="20"/>
        </w:rPr>
        <w:t xml:space="preserve">Comparer vos mesures avec les valeurs normales et celles de Lucas. </w:t>
      </w:r>
    </w:p>
    <w:p w14:paraId="011BF9D6" w14:textId="317461C2" w:rsidR="00C11B01" w:rsidRPr="00C11B01" w:rsidRDefault="00000000">
      <w:pPr>
        <w:spacing w:before="120" w:after="120" w:line="336" w:lineRule="auto"/>
        <w:jc w:val="both"/>
        <w:rPr>
          <w:rFonts w:ascii="Open Sans Bold" w:eastAsia="Open Sans Bold" w:hAnsi="Open Sans Bold" w:cs="Open Sans Bold"/>
          <w:b/>
          <w:bCs/>
          <w:color w:val="000000"/>
          <w:sz w:val="20"/>
          <w:szCs w:val="20"/>
        </w:rPr>
      </w:pPr>
      <w:r w:rsidRPr="00C11B01">
        <w:rPr>
          <w:rFonts w:ascii="Open Sans Bold" w:eastAsia="Open Sans Bold" w:hAnsi="Open Sans Bold" w:cs="Open Sans Bold"/>
          <w:b/>
          <w:bCs/>
          <w:color w:val="000000"/>
          <w:sz w:val="20"/>
          <w:szCs w:val="20"/>
        </w:rPr>
        <w:t>Note</w:t>
      </w:r>
      <w:r w:rsidR="00C11B01" w:rsidRPr="00C11B01">
        <w:rPr>
          <w:rFonts w:ascii="Open Sans Bold" w:eastAsia="Open Sans Bold" w:hAnsi="Open Sans Bold" w:cs="Open Sans Bold"/>
          <w:b/>
          <w:bCs/>
          <w:color w:val="000000"/>
          <w:sz w:val="20"/>
          <w:szCs w:val="20"/>
        </w:rPr>
        <w:t>r</w:t>
      </w:r>
      <w:r w:rsidRPr="00C11B01">
        <w:rPr>
          <w:rFonts w:ascii="Open Sans Bold" w:eastAsia="Open Sans Bold" w:hAnsi="Open Sans Bold" w:cs="Open Sans Bold"/>
          <w:b/>
          <w:bCs/>
          <w:color w:val="000000"/>
          <w:sz w:val="20"/>
          <w:szCs w:val="20"/>
        </w:rPr>
        <w:t xml:space="preserve"> que Lucas présente </w:t>
      </w:r>
    </w:p>
    <w:p w14:paraId="33FA1B92" w14:textId="00593481" w:rsidR="00E51D21" w:rsidRDefault="00000000">
      <w:pPr>
        <w:spacing w:before="120" w:after="120" w:line="336" w:lineRule="auto"/>
        <w:jc w:val="both"/>
        <w:rPr>
          <w:rFonts w:ascii="Open Sans" w:eastAsia="Open Sans" w:hAnsi="Open Sans" w:cs="Open Sans"/>
          <w:color w:val="000000"/>
          <w:sz w:val="20"/>
          <w:szCs w:val="20"/>
        </w:rPr>
      </w:pPr>
      <w:proofErr w:type="gramStart"/>
      <w:r w:rsidRPr="00C11B01">
        <w:rPr>
          <w:rFonts w:ascii="Open Sans Bold" w:eastAsia="Open Sans Bold" w:hAnsi="Open Sans Bold" w:cs="Open Sans Bold"/>
          <w:b/>
          <w:bCs/>
          <w:color w:val="000000"/>
          <w:sz w:val="20"/>
          <w:szCs w:val="20"/>
        </w:rPr>
        <w:t>une</w:t>
      </w:r>
      <w:proofErr w:type="gramEnd"/>
      <w:r w:rsidRPr="00C11B01">
        <w:rPr>
          <w:rFonts w:ascii="Open Sans Bold" w:eastAsia="Open Sans Bold" w:hAnsi="Open Sans Bold" w:cs="Open Sans Bold"/>
          <w:b/>
          <w:bCs/>
          <w:color w:val="000000"/>
          <w:sz w:val="20"/>
          <w:szCs w:val="20"/>
        </w:rPr>
        <w:t xml:space="preserve"> …………………………. </w:t>
      </w:r>
      <w:proofErr w:type="gramStart"/>
      <w:r w:rsidRPr="00C11B01">
        <w:rPr>
          <w:rFonts w:ascii="Open Sans Bold" w:eastAsia="Open Sans Bold" w:hAnsi="Open Sans Bold" w:cs="Open Sans Bold"/>
          <w:b/>
          <w:bCs/>
          <w:color w:val="000000"/>
          <w:sz w:val="20"/>
          <w:szCs w:val="20"/>
        </w:rPr>
        <w:t>et</w:t>
      </w:r>
      <w:proofErr w:type="gramEnd"/>
      <w:r w:rsidRPr="00C11B01">
        <w:rPr>
          <w:rFonts w:ascii="Open Sans Bold" w:eastAsia="Open Sans Bold" w:hAnsi="Open Sans Bold" w:cs="Open Sans Bold"/>
          <w:b/>
          <w:bCs/>
          <w:color w:val="000000"/>
          <w:sz w:val="20"/>
          <w:szCs w:val="20"/>
        </w:rPr>
        <w:t xml:space="preserve"> une ……………………..</w:t>
      </w:r>
      <w:r w:rsidRPr="00C11B01">
        <w:rPr>
          <w:rFonts w:ascii="Open Sans" w:eastAsia="Open Sans" w:hAnsi="Open Sans" w:cs="Open Sans"/>
          <w:color w:val="000000"/>
          <w:sz w:val="20"/>
          <w:szCs w:val="20"/>
        </w:rPr>
        <w:t xml:space="preserve"> </w:t>
      </w:r>
    </w:p>
    <w:p w14:paraId="26BBFBDD" w14:textId="77777777" w:rsidR="00AF45F5" w:rsidRPr="00AF45F5" w:rsidRDefault="00AF45F5">
      <w:pPr>
        <w:spacing w:before="120" w:after="120" w:line="336" w:lineRule="auto"/>
        <w:jc w:val="both"/>
        <w:rPr>
          <w:rFonts w:ascii="Open Sans" w:eastAsia="Open Sans" w:hAnsi="Open Sans" w:cs="Open Sans"/>
          <w:color w:val="000000"/>
          <w:sz w:val="20"/>
          <w:szCs w:val="20"/>
        </w:rPr>
      </w:pPr>
    </w:p>
    <w:p w14:paraId="40EAFDD2" w14:textId="16AF8456" w:rsidR="00EB73C0" w:rsidRPr="00C11B01" w:rsidRDefault="00000000">
      <w:pPr>
        <w:spacing w:before="120" w:after="120" w:line="336" w:lineRule="auto"/>
        <w:jc w:val="both"/>
        <w:rPr>
          <w:sz w:val="20"/>
          <w:szCs w:val="20"/>
        </w:rPr>
      </w:pPr>
      <w:r w:rsidRPr="00C11B01">
        <w:rPr>
          <w:rFonts w:ascii="Open Sans" w:eastAsia="Open Sans" w:hAnsi="Open Sans" w:cs="Open Sans"/>
          <w:color w:val="000000"/>
          <w:sz w:val="20"/>
          <w:szCs w:val="20"/>
        </w:rPr>
        <w:t xml:space="preserve">Discuter en groupe des conséquences possibles de ces anomalies sur l’état de santé de Lucas. </w:t>
      </w:r>
    </w:p>
    <w:p w14:paraId="74C15D25" w14:textId="558D480F" w:rsidR="00C11B01" w:rsidRDefault="00000000" w:rsidP="00C11B01">
      <w:pPr>
        <w:spacing w:before="120" w:after="120" w:line="336" w:lineRule="auto"/>
        <w:jc w:val="both"/>
        <w:rPr>
          <w:rFonts w:ascii="Open Sans" w:eastAsia="Open Sans" w:hAnsi="Open Sans" w:cs="Open Sans"/>
          <w:color w:val="000000"/>
          <w:sz w:val="20"/>
          <w:szCs w:val="20"/>
        </w:rPr>
      </w:pPr>
      <w:r w:rsidRPr="00C11B01">
        <w:rPr>
          <w:rFonts w:ascii="Open Sans" w:eastAsia="Open Sans" w:hAnsi="Open Sans" w:cs="Open Sans"/>
          <w:color w:val="000000"/>
          <w:sz w:val="20"/>
          <w:szCs w:val="20"/>
        </w:rPr>
        <w:t xml:space="preserve">Cette démarche vous permettra de mieux comprendre l’importance de l’évaluation des signes vitaux dans le diagnostic médical. Vos observations et analyses contribueront à reconstituer le code final qui aidera à poser le diagnostic de Lucas. </w:t>
      </w:r>
    </w:p>
    <w:p w14:paraId="303736DE" w14:textId="77777777" w:rsidR="00C11B01" w:rsidRPr="00C11B01" w:rsidRDefault="00C11B01" w:rsidP="00C11B01">
      <w:pPr>
        <w:spacing w:before="120" w:after="120" w:line="336" w:lineRule="auto"/>
        <w:jc w:val="both"/>
        <w:rPr>
          <w:sz w:val="20"/>
          <w:szCs w:val="20"/>
        </w:rPr>
      </w:pPr>
    </w:p>
    <w:p w14:paraId="119BE9A5" w14:textId="0AF2BB8B" w:rsidR="00E51D21" w:rsidRPr="00E9520B" w:rsidRDefault="00C11B01">
      <w:pPr>
        <w:spacing w:before="120" w:after="120" w:line="336" w:lineRule="auto"/>
        <w:jc w:val="both"/>
        <w:rPr>
          <w:rFonts w:eastAsia="Lora Bold" w:cstheme="minorHAnsi"/>
          <w:b/>
          <w:bCs/>
          <w:color w:val="EE0303"/>
          <w:sz w:val="30"/>
          <w:szCs w:val="30"/>
        </w:rPr>
      </w:pPr>
      <w:r w:rsidRPr="00E9520B">
        <w:rPr>
          <w:rFonts w:eastAsia="Lora Bold" w:cstheme="minorHAnsi"/>
          <w:b/>
          <w:bCs/>
          <w:color w:val="EE0303"/>
          <w:sz w:val="30"/>
          <w:szCs w:val="30"/>
        </w:rPr>
        <w:t xml:space="preserve">Énigmes à résoudre </w:t>
      </w:r>
    </w:p>
    <w:p w14:paraId="7616A549" w14:textId="1942A505" w:rsidR="00C11B01" w:rsidRPr="00E51D21" w:rsidRDefault="00C11B01">
      <w:pPr>
        <w:spacing w:before="120" w:after="120" w:line="336" w:lineRule="auto"/>
        <w:jc w:val="both"/>
      </w:pPr>
      <w:r>
        <w:rPr>
          <w:rFonts w:ascii="Canva Sans Bold" w:eastAsia="Canva Sans Bold" w:hAnsi="Canva Sans Bold" w:cs="Canva Sans Bold"/>
          <w:b/>
          <w:bCs/>
          <w:color w:val="000000"/>
        </w:rPr>
        <w:t>🔎</w:t>
      </w:r>
      <w:r w:rsidRPr="00C11B01">
        <w:rPr>
          <w:rFonts w:ascii="Open Sans Bold" w:eastAsia="Open Sans Bold" w:hAnsi="Open Sans Bold" w:cs="Open Sans Bold"/>
          <w:b/>
          <w:bCs/>
          <w:color w:val="000000"/>
          <w:sz w:val="22"/>
          <w:szCs w:val="22"/>
        </w:rPr>
        <w:t xml:space="preserve"> </w:t>
      </w:r>
      <w:r w:rsidR="00E51D21">
        <w:rPr>
          <w:rFonts w:ascii="Canva Sans Bold" w:eastAsia="Canva Sans Bold" w:hAnsi="Canva Sans Bold" w:cs="Canva Sans Bold"/>
          <w:b/>
          <w:bCs/>
          <w:color w:val="000000"/>
        </w:rPr>
        <w:t>Énigme :</w:t>
      </w:r>
      <w:r>
        <w:rPr>
          <w:rFonts w:ascii="Canva Sans Bold" w:eastAsia="Canva Sans Bold" w:hAnsi="Canva Sans Bold" w:cs="Canva Sans Bold"/>
          <w:b/>
          <w:bCs/>
          <w:color w:val="000000"/>
        </w:rPr>
        <w:t xml:space="preserve"> </w:t>
      </w:r>
      <w:r w:rsidR="00E51D21">
        <w:rPr>
          <w:rFonts w:ascii="Canva Sans Bold" w:eastAsia="Canva Sans Bold" w:hAnsi="Canva Sans Bold" w:cs="Canva Sans Bold"/>
          <w:b/>
          <w:bCs/>
          <w:color w:val="000000"/>
        </w:rPr>
        <w:t xml:space="preserve">Un peu de vocabulaire </w:t>
      </w:r>
    </w:p>
    <w:p w14:paraId="683445A1" w14:textId="3C51D358" w:rsidR="00EB73C0" w:rsidRPr="00AF45F5" w:rsidRDefault="00AF45F5" w:rsidP="00AF45F5">
      <w:pPr>
        <w:spacing w:before="120" w:after="120" w:line="336" w:lineRule="auto"/>
        <w:jc w:val="both"/>
        <w:rPr>
          <w:rFonts w:ascii="Canva Sans Bold" w:eastAsia="Canva Sans Bold" w:hAnsi="Canva Sans Bold" w:cs="Canva Sans Bold"/>
          <w:color w:val="000000"/>
        </w:rPr>
      </w:pPr>
      <w:r>
        <w:rPr>
          <w:rFonts w:ascii="Canva Sans Bold" w:eastAsia="Canva Sans Bold" w:hAnsi="Canva Sans Bold" w:cs="Canva Sans Bold"/>
          <w:color w:val="000000"/>
        </w:rPr>
        <w:t>1.</w:t>
      </w:r>
      <w:r w:rsidR="00000000" w:rsidRPr="00AF45F5">
        <w:rPr>
          <w:rFonts w:ascii="Canva Sans Bold" w:eastAsia="Canva Sans Bold" w:hAnsi="Canva Sans Bold" w:cs="Canva Sans Bold"/>
          <w:color w:val="000000"/>
        </w:rPr>
        <w:t>Ce terme se divise en deux parties : le préfixe “hypo-” signifiant “en dessous” et le reste, “tension”. En retirant le préfixe, on découvre le mot “tension”.</w:t>
      </w:r>
      <w:r w:rsidRPr="00AF45F5">
        <w:rPr>
          <w:rFonts w:ascii="Canva Sans Bold" w:eastAsia="Canva Sans Bold" w:hAnsi="Canva Sans Bold" w:cs="Canva Sans Bold"/>
          <w:color w:val="000000"/>
        </w:rPr>
        <w:t xml:space="preserve"> </w:t>
      </w:r>
      <w:r w:rsidR="00000000" w:rsidRPr="00AF45F5">
        <w:rPr>
          <w:rFonts w:ascii="Canva Sans Bold" w:eastAsia="Canva Sans Bold" w:hAnsi="Canva Sans Bold" w:cs="Canva Sans Bold"/>
          <w:color w:val="000000"/>
        </w:rPr>
        <w:t xml:space="preserve">Identifier la première lettre de ce mot, celle qui ouvre la porte à l’état de pression. </w:t>
      </w:r>
    </w:p>
    <w:p w14:paraId="6F92BDE1" w14:textId="1DCC2630" w:rsidR="00AF45F5" w:rsidRDefault="00AF45F5" w:rsidP="00AF45F5">
      <w:pPr>
        <w:pStyle w:val="p1"/>
      </w:pPr>
      <w:r>
        <w:rPr>
          <w:rFonts w:ascii="Canva Sans" w:eastAsia="Canva Sans" w:hAnsi="Canva Sans" w:cs="Canva Sans"/>
          <w:color w:val="000000"/>
        </w:rPr>
        <w:t>2.</w:t>
      </w:r>
      <w:r w:rsidRPr="00AF45F5">
        <w:rPr>
          <w:rFonts w:ascii="Canva Sans Bold" w:eastAsia="Canva Sans Bold" w:hAnsi="Canva Sans Bold" w:cs="Canva Sans Bold"/>
          <w:color w:val="000000"/>
          <w:kern w:val="2"/>
          <w14:ligatures w14:val="standardContextual"/>
        </w:rPr>
        <w:t>Accélér</w:t>
      </w:r>
      <w:r>
        <w:rPr>
          <w:rFonts w:ascii="Canva Sans Bold" w:eastAsia="Canva Sans Bold" w:hAnsi="Canva Sans Bold" w:cs="Canva Sans Bold"/>
          <w:color w:val="000000"/>
          <w:kern w:val="2"/>
          <w14:ligatures w14:val="standardContextual"/>
        </w:rPr>
        <w:t>é</w:t>
      </w:r>
      <w:r w:rsidRPr="00AF45F5">
        <w:rPr>
          <w:rFonts w:ascii="Canva Sans Bold" w:eastAsia="Canva Sans Bold" w:hAnsi="Canva Sans Bold" w:cs="Canva Sans Bold"/>
          <w:color w:val="000000"/>
          <w:kern w:val="2"/>
          <w14:ligatures w14:val="standardContextual"/>
        </w:rPr>
        <w:t xml:space="preserve"> sans raison, je fais battre le cœur à toute vitesse, </w:t>
      </w:r>
      <w:r>
        <w:rPr>
          <w:rFonts w:ascii="Canva Sans Bold" w:eastAsia="Canva Sans Bold" w:hAnsi="Canva Sans Bold" w:cs="Canva Sans Bold"/>
          <w:color w:val="000000"/>
          <w:kern w:val="2"/>
          <w14:ligatures w14:val="standardContextual"/>
        </w:rPr>
        <w:t>ma deuxième lettre est à découvrir.</w:t>
      </w:r>
    </w:p>
    <w:p w14:paraId="386029E6" w14:textId="6B8B5B18" w:rsidR="00EB73C0" w:rsidRDefault="00EB73C0">
      <w:pPr>
        <w:spacing w:before="120" w:after="120" w:line="336" w:lineRule="auto"/>
        <w:rPr>
          <w:rFonts w:ascii="Canva Sans" w:eastAsia="Canva Sans" w:hAnsi="Canva Sans" w:cs="Canva Sans"/>
          <w:color w:val="000000"/>
        </w:rPr>
      </w:pPr>
    </w:p>
    <w:p w14:paraId="4E6539EF" w14:textId="77777777" w:rsidR="00AF45F5" w:rsidRDefault="00AF45F5">
      <w:pPr>
        <w:spacing w:before="120" w:after="120" w:line="336" w:lineRule="auto"/>
        <w:rPr>
          <w:rFonts w:ascii="Canva Sans" w:eastAsia="Canva Sans" w:hAnsi="Canva Sans" w:cs="Canva Sans"/>
          <w:color w:val="000000"/>
        </w:rPr>
      </w:pPr>
    </w:p>
    <w:p w14:paraId="060BDE02" w14:textId="77777777" w:rsidR="00AF45F5" w:rsidRDefault="00AF45F5">
      <w:pPr>
        <w:spacing w:before="120" w:after="120" w:line="336" w:lineRule="auto"/>
      </w:pPr>
    </w:p>
    <w:p w14:paraId="204EFAA3" w14:textId="2CD4147E" w:rsidR="00E51D21" w:rsidRDefault="00000000" w:rsidP="00E51D21">
      <w:pPr>
        <w:spacing w:before="120" w:after="120" w:line="336" w:lineRule="auto"/>
        <w:rPr>
          <w:rFonts w:ascii="Open Sans Bold" w:eastAsia="Open Sans Bold" w:hAnsi="Open Sans Bold" w:cs="Open Sans Bold"/>
          <w:b/>
          <w:bCs/>
          <w:color w:val="000000"/>
          <w:sz w:val="20"/>
          <w:szCs w:val="20"/>
        </w:rPr>
      </w:pPr>
      <w:r w:rsidRPr="00E9520B">
        <w:rPr>
          <w:rFonts w:eastAsia="Lora Bold" w:cstheme="minorHAnsi"/>
          <w:b/>
          <w:bCs/>
          <w:color w:val="EE0303"/>
          <w:sz w:val="40"/>
          <w:szCs w:val="40"/>
        </w:rPr>
        <w:t>Atelier</w:t>
      </w:r>
      <w:r w:rsidR="00E9520B">
        <w:rPr>
          <w:rFonts w:eastAsia="Lora Bold" w:cstheme="minorHAnsi"/>
          <w:b/>
          <w:bCs/>
          <w:color w:val="EE0303"/>
          <w:sz w:val="40"/>
          <w:szCs w:val="40"/>
        </w:rPr>
        <w:t> : Auscultation par palpation</w:t>
      </w:r>
      <w:r w:rsidRPr="00E9520B">
        <w:rPr>
          <w:rFonts w:eastAsia="Open Sans Bold" w:cstheme="minorHAnsi"/>
          <w:b/>
          <w:bCs/>
          <w:color w:val="000000"/>
        </w:rPr>
        <w:br/>
      </w:r>
      <w:r w:rsidRPr="00E51D21">
        <w:rPr>
          <w:rFonts w:ascii="Open Sans Bold" w:eastAsia="Open Sans Bold" w:hAnsi="Open Sans Bold" w:cs="Open Sans Bold"/>
          <w:b/>
          <w:bCs/>
          <w:color w:val="000000"/>
          <w:sz w:val="20"/>
          <w:szCs w:val="20"/>
        </w:rPr>
        <w:t xml:space="preserve">Lucas a perdu du poids de manière inexpliquée, ce qui inquiète sa mère. Les médecins ont donc procédé à une palpation abdominale pour rechercher d’éventuelles anomalies viscérales. </w:t>
      </w:r>
    </w:p>
    <w:p w14:paraId="7BA2D68C" w14:textId="77777777" w:rsidR="00E51D21" w:rsidRDefault="00E51D21" w:rsidP="00E51D21">
      <w:pPr>
        <w:spacing w:before="120" w:after="120" w:line="336" w:lineRule="auto"/>
        <w:rPr>
          <w:rFonts w:ascii="Open Sans" w:eastAsia="Open Sans" w:hAnsi="Open Sans" w:cs="Open Sans"/>
          <w:i/>
          <w:iCs/>
          <w:color w:val="000000"/>
          <w:sz w:val="20"/>
          <w:szCs w:val="20"/>
        </w:rPr>
      </w:pPr>
      <w:r w:rsidRPr="00E51D21">
        <w:rPr>
          <w:rFonts w:ascii="Open Sans" w:eastAsia="Open Sans" w:hAnsi="Open Sans" w:cs="Open Sans"/>
          <w:i/>
          <w:iCs/>
          <w:color w:val="000000"/>
          <w:sz w:val="20"/>
          <w:szCs w:val="20"/>
        </w:rPr>
        <w:t>Une énigme à résoudre vous permettra d’obtenir une lettre clé pour le diagnostic final.</w:t>
      </w:r>
    </w:p>
    <w:p w14:paraId="7525B7EA" w14:textId="77777777" w:rsidR="00E51D21" w:rsidRDefault="00000000" w:rsidP="00E51D21">
      <w:pPr>
        <w:spacing w:before="120" w:after="120" w:line="336" w:lineRule="auto"/>
        <w:rPr>
          <w:rFonts w:ascii="Open Sans" w:eastAsia="Open Sans" w:hAnsi="Open Sans" w:cs="Open Sans"/>
          <w:i/>
          <w:iCs/>
          <w:color w:val="000000"/>
          <w:sz w:val="20"/>
          <w:szCs w:val="20"/>
        </w:rPr>
      </w:pPr>
      <w:r>
        <w:rPr>
          <w:rFonts w:ascii="Open Sans Bold" w:eastAsia="Open Sans Bold" w:hAnsi="Open Sans Bold" w:cs="Open Sans Bold"/>
          <w:b/>
          <w:bCs/>
          <w:color w:val="000000"/>
        </w:rPr>
        <w:br/>
      </w:r>
      <w:r w:rsidRPr="00E51D21">
        <w:rPr>
          <w:rFonts w:ascii="Open Sans" w:eastAsia="Open Sans" w:hAnsi="Open Sans" w:cs="Open Sans"/>
          <w:b/>
          <w:bCs/>
          <w:color w:val="000000"/>
          <w:sz w:val="20"/>
          <w:szCs w:val="20"/>
          <w:u w:val="single"/>
        </w:rPr>
        <w:t xml:space="preserve">Votre mission ? </w:t>
      </w:r>
      <w:r w:rsidRPr="00E51D21">
        <w:rPr>
          <w:rFonts w:ascii="Open Sans" w:eastAsia="Open Sans" w:hAnsi="Open Sans" w:cs="Open Sans"/>
          <w:color w:val="000000"/>
          <w:sz w:val="20"/>
          <w:szCs w:val="20"/>
        </w:rPr>
        <w:t xml:space="preserve">Reconstituer l’écorché et réfléchir aux techniques d’imagerie médicale qui permettent d’examiner ces organes en détail. </w:t>
      </w:r>
    </w:p>
    <w:p w14:paraId="502398D3" w14:textId="73BD2BC0" w:rsidR="00EB73C0" w:rsidRPr="00E51D21" w:rsidRDefault="00000000" w:rsidP="00E51D21">
      <w:pPr>
        <w:spacing w:before="120" w:after="120" w:line="336" w:lineRule="auto"/>
        <w:ind w:firstLine="708"/>
        <w:rPr>
          <w:rFonts w:ascii="Open Sans" w:eastAsia="Open Sans" w:hAnsi="Open Sans" w:cs="Open Sans"/>
          <w:i/>
          <w:iCs/>
          <w:color w:val="000000"/>
          <w:sz w:val="20"/>
          <w:szCs w:val="20"/>
        </w:rPr>
      </w:pPr>
      <w:r w:rsidRPr="00E51D21">
        <w:rPr>
          <w:rFonts w:ascii="Open Sans" w:eastAsia="Open Sans" w:hAnsi="Open Sans" w:cs="Open Sans"/>
          <w:color w:val="000000"/>
          <w:sz w:val="20"/>
          <w:szCs w:val="20"/>
        </w:rPr>
        <w:t>1.</w:t>
      </w:r>
      <w:r w:rsidRPr="00E51D21">
        <w:rPr>
          <w:rFonts w:ascii="Open Sans Bold" w:eastAsia="Open Sans Bold" w:hAnsi="Open Sans Bold" w:cs="Open Sans Bold"/>
          <w:b/>
          <w:bCs/>
          <w:color w:val="000000"/>
          <w:sz w:val="20"/>
          <w:szCs w:val="20"/>
        </w:rPr>
        <w:t xml:space="preserve">Reconstitution de l’écorché </w:t>
      </w:r>
    </w:p>
    <w:p w14:paraId="00AAC39A" w14:textId="77777777" w:rsidR="00EB73C0" w:rsidRPr="00E51D21" w:rsidRDefault="00000000">
      <w:pPr>
        <w:spacing w:before="120" w:after="120" w:line="336" w:lineRule="auto"/>
        <w:jc w:val="both"/>
        <w:rPr>
          <w:rFonts w:ascii="Open Sans" w:eastAsia="Open Sans" w:hAnsi="Open Sans" w:cs="Open Sans"/>
          <w:color w:val="000000"/>
          <w:sz w:val="20"/>
          <w:szCs w:val="20"/>
        </w:rPr>
      </w:pPr>
      <w:r>
        <w:rPr>
          <w:rFonts w:ascii="Open Sans" w:eastAsia="Open Sans" w:hAnsi="Open Sans" w:cs="Open Sans"/>
          <w:color w:val="000000"/>
        </w:rPr>
        <w:t xml:space="preserve"> </w:t>
      </w:r>
      <w:r w:rsidRPr="00E51D21">
        <w:rPr>
          <w:rFonts w:ascii="Open Sans" w:eastAsia="Open Sans" w:hAnsi="Open Sans" w:cs="Open Sans"/>
          <w:color w:val="000000"/>
          <w:sz w:val="20"/>
          <w:szCs w:val="20"/>
        </w:rPr>
        <w:t xml:space="preserve">Assembler l’écorché pour observer la disposition des organes abdominaux. </w:t>
      </w:r>
    </w:p>
    <w:p w14:paraId="321EADEF" w14:textId="77777777" w:rsidR="00EB73C0" w:rsidRPr="00E51D21" w:rsidRDefault="00000000">
      <w:pPr>
        <w:spacing w:before="120" w:after="120" w:line="336" w:lineRule="auto"/>
        <w:jc w:val="both"/>
        <w:rPr>
          <w:rFonts w:ascii="Open Sans" w:eastAsia="Open Sans" w:hAnsi="Open Sans" w:cs="Open Sans"/>
          <w:color w:val="000000"/>
          <w:sz w:val="20"/>
          <w:szCs w:val="20"/>
        </w:rPr>
      </w:pPr>
      <w:r w:rsidRPr="00E51D21">
        <w:rPr>
          <w:rFonts w:ascii="Open Sans" w:eastAsia="Open Sans" w:hAnsi="Open Sans" w:cs="Open Sans"/>
          <w:color w:val="000000"/>
          <w:sz w:val="20"/>
          <w:szCs w:val="20"/>
        </w:rPr>
        <w:t xml:space="preserve"> Identifier le foie et le pancréas et notez leur emplacement et leur rôle dans l’organisme. </w:t>
      </w:r>
    </w:p>
    <w:p w14:paraId="5E036C23" w14:textId="2FECD271" w:rsidR="00EB73C0" w:rsidRDefault="00000000" w:rsidP="00E51D21">
      <w:pPr>
        <w:spacing w:before="120" w:after="120" w:line="336" w:lineRule="auto"/>
        <w:ind w:firstLine="708"/>
        <w:jc w:val="both"/>
      </w:pPr>
      <w:r w:rsidRPr="00E51D21">
        <w:rPr>
          <w:rFonts w:ascii="Open Sans" w:eastAsia="Open Sans" w:hAnsi="Open Sans" w:cs="Open Sans"/>
          <w:color w:val="000000"/>
          <w:sz w:val="20"/>
          <w:szCs w:val="20"/>
        </w:rPr>
        <w:t>2</w:t>
      </w:r>
      <w:r w:rsidRPr="00E51D21">
        <w:rPr>
          <w:rFonts w:ascii="Open Sans Bold" w:eastAsia="Open Sans Bold" w:hAnsi="Open Sans Bold" w:cs="Open Sans Bold"/>
          <w:color w:val="000000"/>
          <w:sz w:val="20"/>
          <w:szCs w:val="20"/>
        </w:rPr>
        <w:t>.</w:t>
      </w:r>
      <w:r w:rsidRPr="00E51D21">
        <w:rPr>
          <w:rFonts w:ascii="Open Sans Bold" w:eastAsia="Open Sans Bold" w:hAnsi="Open Sans Bold" w:cs="Open Sans Bold"/>
          <w:b/>
          <w:bCs/>
          <w:color w:val="000000"/>
          <w:sz w:val="20"/>
          <w:szCs w:val="20"/>
        </w:rPr>
        <w:t xml:space="preserve"> Réflexion sur l’imagerie médicale</w:t>
      </w:r>
      <w:r>
        <w:rPr>
          <w:rFonts w:ascii="Open Sans Bold" w:eastAsia="Open Sans Bold" w:hAnsi="Open Sans Bold" w:cs="Open Sans Bold"/>
          <w:b/>
          <w:bCs/>
          <w:color w:val="000000"/>
        </w:rPr>
        <w:t xml:space="preserve"> </w:t>
      </w:r>
    </w:p>
    <w:p w14:paraId="4458568A" w14:textId="77777777" w:rsidR="00EB73C0" w:rsidRPr="00E51D21" w:rsidRDefault="00000000">
      <w:pPr>
        <w:spacing w:before="120" w:after="120" w:line="336" w:lineRule="auto"/>
        <w:jc w:val="both"/>
        <w:rPr>
          <w:rFonts w:ascii="Open Sans" w:eastAsia="Open Sans" w:hAnsi="Open Sans" w:cs="Open Sans"/>
          <w:color w:val="000000"/>
          <w:sz w:val="20"/>
          <w:szCs w:val="20"/>
        </w:rPr>
      </w:pPr>
      <w:r w:rsidRPr="00E51D21">
        <w:rPr>
          <w:rFonts w:ascii="Open Sans" w:eastAsia="Open Sans" w:hAnsi="Open Sans" w:cs="Open Sans"/>
          <w:color w:val="000000"/>
          <w:sz w:val="20"/>
          <w:szCs w:val="20"/>
        </w:rPr>
        <w:t xml:space="preserve">Prendre le temps d’examiner les différentes images mises à votre disposition. </w:t>
      </w:r>
    </w:p>
    <w:p w14:paraId="23126E1C" w14:textId="77777777" w:rsidR="00E51D21" w:rsidRDefault="00000000" w:rsidP="00E51D21">
      <w:pPr>
        <w:spacing w:before="120" w:after="120" w:line="336" w:lineRule="auto"/>
        <w:jc w:val="both"/>
        <w:rPr>
          <w:rFonts w:ascii="Open Sans" w:eastAsia="Open Sans" w:hAnsi="Open Sans" w:cs="Open Sans"/>
          <w:color w:val="000000"/>
          <w:sz w:val="20"/>
          <w:szCs w:val="20"/>
        </w:rPr>
      </w:pPr>
      <w:r w:rsidRPr="00E51D21">
        <w:rPr>
          <w:rFonts w:ascii="Open Sans" w:eastAsia="Open Sans" w:hAnsi="Open Sans" w:cs="Open Sans"/>
          <w:color w:val="000000"/>
          <w:sz w:val="20"/>
          <w:szCs w:val="20"/>
        </w:rPr>
        <w:t xml:space="preserve">Repérer le foie l’un </w:t>
      </w:r>
      <w:r w:rsidR="00E51D21" w:rsidRPr="00E51D21">
        <w:rPr>
          <w:rFonts w:ascii="Open Sans" w:eastAsia="Open Sans" w:hAnsi="Open Sans" w:cs="Open Sans"/>
          <w:color w:val="000000"/>
          <w:sz w:val="20"/>
          <w:szCs w:val="20"/>
        </w:rPr>
        <w:t>des plus gros organes</w:t>
      </w:r>
      <w:r w:rsidRPr="00E51D21">
        <w:rPr>
          <w:rFonts w:ascii="Open Sans" w:eastAsia="Open Sans" w:hAnsi="Open Sans" w:cs="Open Sans"/>
          <w:color w:val="000000"/>
          <w:sz w:val="20"/>
          <w:szCs w:val="20"/>
        </w:rPr>
        <w:t xml:space="preserve"> de l’organisme.  </w:t>
      </w:r>
    </w:p>
    <w:p w14:paraId="29B2F871" w14:textId="77777777" w:rsidR="00E51D21" w:rsidRDefault="00E51D21" w:rsidP="00E51D21">
      <w:pPr>
        <w:spacing w:before="120" w:after="120" w:line="336" w:lineRule="auto"/>
        <w:jc w:val="both"/>
        <w:rPr>
          <w:rFonts w:ascii="Open Sans" w:eastAsia="Open Sans" w:hAnsi="Open Sans" w:cs="Open Sans"/>
          <w:color w:val="000000"/>
          <w:sz w:val="20"/>
          <w:szCs w:val="20"/>
        </w:rPr>
      </w:pPr>
    </w:p>
    <w:p w14:paraId="7BD64C88" w14:textId="1516E099" w:rsidR="00EB73C0" w:rsidRPr="00E51D21" w:rsidRDefault="00000000" w:rsidP="00E51D21">
      <w:pPr>
        <w:spacing w:before="120" w:after="120" w:line="336" w:lineRule="auto"/>
        <w:jc w:val="both"/>
        <w:rPr>
          <w:rFonts w:ascii="Open Sans" w:eastAsia="Open Sans" w:hAnsi="Open Sans" w:cs="Open Sans"/>
          <w:color w:val="000000"/>
          <w:sz w:val="22"/>
          <w:szCs w:val="22"/>
        </w:rPr>
      </w:pPr>
      <w:r w:rsidRPr="00E51D21">
        <w:rPr>
          <w:rFonts w:ascii="Canva Sans Bold" w:eastAsia="Canva Sans Bold" w:hAnsi="Canva Sans Bold" w:cs="Canva Sans Bold"/>
          <w:b/>
          <w:bCs/>
          <w:color w:val="000000"/>
          <w:sz w:val="22"/>
          <w:szCs w:val="22"/>
        </w:rPr>
        <w:t xml:space="preserve">🩺 </w:t>
      </w:r>
      <w:r w:rsidRPr="00E51D21">
        <w:rPr>
          <w:rFonts w:ascii="Open Sans Bold" w:eastAsia="Open Sans Bold" w:hAnsi="Open Sans Bold" w:cs="Open Sans Bold"/>
          <w:b/>
          <w:bCs/>
          <w:color w:val="000000"/>
          <w:sz w:val="22"/>
          <w:szCs w:val="22"/>
        </w:rPr>
        <w:t xml:space="preserve">D’ailleurs </w:t>
      </w:r>
      <w:r w:rsidRPr="00E51D21">
        <w:rPr>
          <w:rFonts w:ascii="Open Sans Italics" w:eastAsia="Open Sans Italics" w:hAnsi="Open Sans Italics" w:cs="Open Sans Italics"/>
          <w:i/>
          <w:iCs/>
          <w:color w:val="000000"/>
          <w:sz w:val="22"/>
          <w:szCs w:val="22"/>
          <w:u w:val="single" w:color="000000"/>
        </w:rPr>
        <w:t>: Quel est le plus grand organe de l’organisme ?</w:t>
      </w:r>
      <w:r w:rsidRPr="00E51D21">
        <w:rPr>
          <w:rFonts w:ascii="Open Sans" w:eastAsia="Open Sans" w:hAnsi="Open Sans" w:cs="Open Sans"/>
          <w:color w:val="000000"/>
          <w:sz w:val="22"/>
          <w:szCs w:val="22"/>
        </w:rPr>
        <w:t xml:space="preserve">  </w:t>
      </w:r>
    </w:p>
    <w:p w14:paraId="46B7E33A" w14:textId="77777777" w:rsidR="00E51D21" w:rsidRPr="00E51D21" w:rsidRDefault="00E51D21" w:rsidP="00E51D21">
      <w:pPr>
        <w:spacing w:before="120" w:after="120" w:line="336" w:lineRule="auto"/>
        <w:jc w:val="both"/>
        <w:rPr>
          <w:rFonts w:ascii="Open Sans" w:eastAsia="Open Sans" w:hAnsi="Open Sans" w:cs="Open Sans"/>
          <w:color w:val="000000"/>
          <w:sz w:val="20"/>
          <w:szCs w:val="20"/>
        </w:rPr>
      </w:pPr>
    </w:p>
    <w:p w14:paraId="3E251D5B" w14:textId="77777777" w:rsidR="00AF45F5" w:rsidRDefault="00000000">
      <w:pPr>
        <w:spacing w:before="120" w:after="120" w:line="336" w:lineRule="auto"/>
        <w:jc w:val="both"/>
        <w:rPr>
          <w:rFonts w:ascii="Open Sans" w:eastAsia="Open Sans" w:hAnsi="Open Sans" w:cs="Open Sans"/>
          <w:color w:val="000000"/>
          <w:sz w:val="20"/>
          <w:szCs w:val="20"/>
        </w:rPr>
      </w:pPr>
      <w:r w:rsidRPr="00E51D21">
        <w:rPr>
          <w:rFonts w:ascii="Open Sans" w:eastAsia="Open Sans" w:hAnsi="Open Sans" w:cs="Open Sans"/>
          <w:color w:val="000000"/>
          <w:sz w:val="20"/>
          <w:szCs w:val="20"/>
        </w:rPr>
        <w:t>Rechercher l’</w:t>
      </w:r>
      <w:r w:rsidR="00E51D21" w:rsidRPr="00E51D21">
        <w:rPr>
          <w:rFonts w:ascii="Open Sans" w:eastAsia="Open Sans" w:hAnsi="Open Sans" w:cs="Open Sans"/>
          <w:color w:val="000000"/>
          <w:sz w:val="20"/>
          <w:szCs w:val="20"/>
        </w:rPr>
        <w:t>intérêt</w:t>
      </w:r>
      <w:r w:rsidRPr="00E51D21">
        <w:rPr>
          <w:rFonts w:ascii="Open Sans" w:eastAsia="Open Sans" w:hAnsi="Open Sans" w:cs="Open Sans"/>
          <w:color w:val="000000"/>
          <w:sz w:val="20"/>
          <w:szCs w:val="20"/>
        </w:rPr>
        <w:t xml:space="preserve"> de chacune des techniques proposées dans l’analyse des viscères digestifs (radiographie, scanographie. </w:t>
      </w:r>
    </w:p>
    <w:p w14:paraId="030405CE" w14:textId="57104407" w:rsidR="00EB73C0" w:rsidRPr="00AF45F5" w:rsidRDefault="00000000" w:rsidP="00AF45F5">
      <w:pPr>
        <w:spacing w:before="120" w:after="120" w:line="336" w:lineRule="auto"/>
        <w:rPr>
          <w:rFonts w:ascii="Open Sans" w:eastAsia="Open Sans" w:hAnsi="Open Sans" w:cs="Open Sans"/>
          <w:color w:val="000000"/>
          <w:sz w:val="20"/>
          <w:szCs w:val="20"/>
        </w:rPr>
      </w:pPr>
      <w:r w:rsidRPr="00E9520B">
        <w:rPr>
          <w:rFonts w:eastAsia="Lora Bold" w:cstheme="minorHAnsi"/>
          <w:b/>
          <w:bCs/>
          <w:color w:val="EE0303"/>
          <w:sz w:val="30"/>
          <w:szCs w:val="30"/>
        </w:rPr>
        <w:t xml:space="preserve">Énigmes à résoudre </w:t>
      </w:r>
      <w:r>
        <w:rPr>
          <w:rFonts w:ascii="Canva Sans Bold" w:eastAsia="Canva Sans Bold" w:hAnsi="Canva Sans Bold" w:cs="Canva Sans Bold"/>
          <w:b/>
          <w:bCs/>
          <w:color w:val="000000"/>
        </w:rPr>
        <w:br/>
        <w:t>🔎 Énigme 1 : Qui suis-je ?</w:t>
      </w:r>
      <w:r>
        <w:rPr>
          <w:rFonts w:ascii="Lora Bold" w:eastAsia="Lora Bold" w:hAnsi="Lora Bold" w:cs="Lora Bold"/>
          <w:b/>
          <w:bCs/>
          <w:color w:val="EE0303"/>
          <w:sz w:val="30"/>
          <w:szCs w:val="30"/>
        </w:rPr>
        <w:t xml:space="preserve"> </w:t>
      </w:r>
    </w:p>
    <w:p w14:paraId="4C5F6CC1" w14:textId="77777777" w:rsidR="00EB73C0" w:rsidRPr="00E51D21" w:rsidRDefault="00000000">
      <w:pPr>
        <w:spacing w:before="120" w:after="120" w:line="336" w:lineRule="auto"/>
        <w:jc w:val="both"/>
        <w:rPr>
          <w:rFonts w:ascii="Canva Sans Bold" w:eastAsia="Canva Sans Bold" w:hAnsi="Canva Sans Bold" w:cs="Canva Sans Bold"/>
          <w:color w:val="000000"/>
        </w:rPr>
      </w:pPr>
      <w:r w:rsidRPr="00E51D21">
        <w:rPr>
          <w:rFonts w:ascii="Canva Sans Bold" w:eastAsia="Canva Sans Bold" w:hAnsi="Canva Sans Bold" w:cs="Canva Sans Bold"/>
          <w:color w:val="000000"/>
        </w:rPr>
        <w:t xml:space="preserve">Dans ton corps, deux organes travaillent ensemble pour gérer l’énergie que tu tires de ton alimentation. </w:t>
      </w:r>
    </w:p>
    <w:p w14:paraId="03DBF572" w14:textId="77777777" w:rsidR="00EB73C0" w:rsidRPr="00E51D21" w:rsidRDefault="00000000">
      <w:pPr>
        <w:spacing w:before="120" w:after="120" w:line="336" w:lineRule="auto"/>
        <w:jc w:val="both"/>
        <w:rPr>
          <w:rFonts w:ascii="Canva Sans Bold" w:eastAsia="Canva Sans Bold" w:hAnsi="Canva Sans Bold" w:cs="Canva Sans Bold"/>
          <w:color w:val="000000"/>
        </w:rPr>
      </w:pPr>
      <w:r w:rsidRPr="00E51D21">
        <w:rPr>
          <w:rFonts w:ascii="Canva Sans Bold" w:eastAsia="Canva Sans Bold" w:hAnsi="Canva Sans Bold" w:cs="Canva Sans Bold"/>
          <w:color w:val="000000"/>
        </w:rPr>
        <w:t xml:space="preserve"> • Le premier est un véritable réservoir : il stocke le sucre quand il y en a trop et le libère quand ton corps en a besoin. On le trouve sur le côté droit, bien protégé sous les côtes. </w:t>
      </w:r>
    </w:p>
    <w:p w14:paraId="17929E03" w14:textId="1D03311F" w:rsidR="00EB73C0" w:rsidRPr="00AF45F5" w:rsidRDefault="00000000">
      <w:pPr>
        <w:spacing w:before="120" w:after="120" w:line="336" w:lineRule="auto"/>
        <w:jc w:val="both"/>
        <w:rPr>
          <w:rFonts w:ascii="Canva Sans Bold" w:eastAsia="Canva Sans Bold" w:hAnsi="Canva Sans Bold" w:cs="Canva Sans Bold"/>
          <w:color w:val="000000"/>
        </w:rPr>
      </w:pPr>
      <w:r w:rsidRPr="00E51D21">
        <w:rPr>
          <w:rFonts w:ascii="Canva Sans Bold" w:eastAsia="Canva Sans Bold" w:hAnsi="Canva Sans Bold" w:cs="Canva Sans Bold"/>
          <w:color w:val="000000"/>
        </w:rPr>
        <w:t xml:space="preserve"> • Le second est plus discret, caché derrière l’estomac. C’est lui qui envoie un message spécial (une hormone) pour dire aux cellules d’absorber le sucre du sang. </w:t>
      </w:r>
      <w:r>
        <w:rPr>
          <w:rFonts w:ascii="Canva Sans Bold" w:eastAsia="Canva Sans Bold" w:hAnsi="Canva Sans Bold" w:cs="Canva Sans Bold"/>
          <w:b/>
          <w:bCs/>
          <w:color w:val="000000"/>
        </w:rPr>
        <w:br/>
        <w:t xml:space="preserve">Question : Quels sont ces deux organes et leur rôle dans la gestion du sucre dans le sang ? </w:t>
      </w:r>
    </w:p>
    <w:p w14:paraId="6EC48FEF" w14:textId="1E8024D7" w:rsidR="00EB73C0" w:rsidRDefault="00000000">
      <w:pPr>
        <w:spacing w:before="120" w:after="120" w:line="336" w:lineRule="auto"/>
        <w:jc w:val="both"/>
      </w:pPr>
      <w:r>
        <w:rPr>
          <w:rFonts w:ascii="Canva Sans Bold" w:eastAsia="Canva Sans Bold" w:hAnsi="Canva Sans Bold" w:cs="Canva Sans Bold"/>
          <w:b/>
          <w:bCs/>
          <w:color w:val="000000"/>
        </w:rPr>
        <w:br/>
        <w:t xml:space="preserve">🩺 Énigme 2 : Un rythme trop rapide </w:t>
      </w:r>
    </w:p>
    <w:p w14:paraId="6838F739" w14:textId="1E2EFA2F" w:rsidR="00AF45F5" w:rsidRDefault="00AF45F5" w:rsidP="00E51D21">
      <w:pPr>
        <w:spacing w:before="120" w:after="120" w:line="336" w:lineRule="auto"/>
        <w:jc w:val="both"/>
        <w:rPr>
          <w:rFonts w:ascii="Canva Sans Bold" w:eastAsia="Canva Sans Bold" w:hAnsi="Canva Sans Bold" w:cs="Canva Sans Bold"/>
          <w:color w:val="000000"/>
        </w:rPr>
      </w:pPr>
      <w:bookmarkStart w:id="0" w:name="OLE_LINK1"/>
      <w:r>
        <w:rPr>
          <w:rFonts w:ascii="Canva Sans Bold" w:eastAsia="Canva Sans Bold" w:hAnsi="Canva Sans Bold" w:cs="Canva Sans Bold"/>
          <w:color w:val="000000"/>
        </w:rPr>
        <w:t>1.</w:t>
      </w:r>
      <w:r w:rsidR="00000000" w:rsidRPr="00E51D21">
        <w:rPr>
          <w:rFonts w:ascii="Canva Sans Bold" w:eastAsia="Canva Sans Bold" w:hAnsi="Canva Sans Bold" w:cs="Canva Sans Bold"/>
          <w:color w:val="000000"/>
        </w:rPr>
        <w:t xml:space="preserve">Je suis une clé permettant au sucre d’entrer dans les cellules. Sans moi, le glucose reste bloqué dans le sang. Sécrétée par un organe caché derrière l’estomac, je suis essentielle pour maintenir l’équilibre glycémique. </w:t>
      </w:r>
      <w:r w:rsidR="00E51D21">
        <w:rPr>
          <w:rFonts w:ascii="Canva Sans Bold" w:eastAsia="Canva Sans Bold" w:hAnsi="Canva Sans Bold" w:cs="Canva Sans Bold"/>
          <w:color w:val="000000"/>
        </w:rPr>
        <w:t xml:space="preserve">Ma </w:t>
      </w:r>
      <w:r>
        <w:rPr>
          <w:rFonts w:ascii="Canva Sans Bold" w:eastAsia="Canva Sans Bold" w:hAnsi="Canva Sans Bold" w:cs="Canva Sans Bold"/>
          <w:color w:val="000000"/>
        </w:rPr>
        <w:t>Première</w:t>
      </w:r>
      <w:r w:rsidR="00E51D21">
        <w:rPr>
          <w:rFonts w:ascii="Canva Sans Bold" w:eastAsia="Canva Sans Bold" w:hAnsi="Canva Sans Bold" w:cs="Canva Sans Bold"/>
          <w:color w:val="000000"/>
        </w:rPr>
        <w:t xml:space="preserve"> lettre est indispensable à l’enquête. </w:t>
      </w:r>
      <w:bookmarkEnd w:id="0"/>
    </w:p>
    <w:p w14:paraId="1D6463D0" w14:textId="77777777" w:rsidR="00AF45F5" w:rsidRDefault="00AF45F5" w:rsidP="00E51D21">
      <w:pPr>
        <w:spacing w:before="120" w:after="120" w:line="336" w:lineRule="auto"/>
        <w:jc w:val="both"/>
        <w:rPr>
          <w:rFonts w:ascii="Canva Sans Bold" w:eastAsia="Canva Sans Bold" w:hAnsi="Canva Sans Bold" w:cs="Canva Sans Bold"/>
          <w:color w:val="000000"/>
        </w:rPr>
      </w:pPr>
    </w:p>
    <w:p w14:paraId="1204C095" w14:textId="4BB62C30" w:rsidR="00AF45F5" w:rsidRPr="00E51D21" w:rsidRDefault="00AF45F5" w:rsidP="00E51D21">
      <w:pPr>
        <w:spacing w:before="120" w:after="120" w:line="336" w:lineRule="auto"/>
        <w:jc w:val="both"/>
        <w:rPr>
          <w:rFonts w:ascii="Canva Sans Bold" w:eastAsia="Canva Sans Bold" w:hAnsi="Canva Sans Bold" w:cs="Canva Sans Bold"/>
          <w:color w:val="000000"/>
        </w:rPr>
      </w:pPr>
      <w:r>
        <w:rPr>
          <w:rFonts w:ascii="Canva Sans Bold" w:eastAsia="Canva Sans Bold" w:hAnsi="Canva Sans Bold" w:cs="Canva Sans Bold"/>
          <w:color w:val="000000"/>
        </w:rPr>
        <w:t>2.</w:t>
      </w:r>
      <w:r w:rsidRPr="00AF45F5">
        <w:rPr>
          <w:rFonts w:ascii="Canva Sans Bold" w:eastAsia="Canva Sans Bold" w:hAnsi="Canva Sans Bold" w:cs="Canva Sans Bold"/>
          <w:color w:val="000000"/>
        </w:rPr>
        <w:t xml:space="preserve">Je suis une source d’énergie pour le corps. Trop de moi dans le sang peut poser </w:t>
      </w:r>
      <w:r w:rsidRPr="00AF45F5">
        <w:rPr>
          <w:rFonts w:ascii="Canva Sans Bold" w:eastAsia="Canva Sans Bold" w:hAnsi="Canva Sans Bold" w:cs="Canva Sans Bold"/>
          <w:color w:val="000000"/>
        </w:rPr>
        <w:t>un problème</w:t>
      </w:r>
      <w:r w:rsidRPr="00AF45F5">
        <w:rPr>
          <w:rFonts w:ascii="Canva Sans Bold" w:eastAsia="Canva Sans Bold" w:hAnsi="Canva Sans Bold" w:cs="Canva Sans Bold"/>
          <w:color w:val="000000"/>
        </w:rPr>
        <w:t>, trop peu aussi. Mon nom contient une lettre indispensable à votre quête</w:t>
      </w:r>
      <w:r>
        <w:rPr>
          <w:rFonts w:ascii="Canva Sans Bold" w:eastAsia="Canva Sans Bold" w:hAnsi="Canva Sans Bold" w:cs="Canva Sans Bold"/>
          <w:color w:val="000000"/>
        </w:rPr>
        <w:t xml:space="preserve">. Ma dernière lettre est indispensable à l’enquête. </w:t>
      </w:r>
    </w:p>
    <w:p w14:paraId="2E85AD93" w14:textId="67FCA588" w:rsidR="00EB73C0" w:rsidRPr="00E9520B" w:rsidRDefault="00000000">
      <w:pPr>
        <w:spacing w:before="120" w:after="120" w:line="336" w:lineRule="auto"/>
        <w:jc w:val="both"/>
        <w:rPr>
          <w:rFonts w:cstheme="minorHAnsi"/>
        </w:rPr>
      </w:pPr>
      <w:r w:rsidRPr="00E9520B">
        <w:rPr>
          <w:rFonts w:eastAsia="Lora Bold" w:cstheme="minorHAnsi"/>
          <w:b/>
          <w:bCs/>
          <w:color w:val="EE0303"/>
          <w:sz w:val="40"/>
          <w:szCs w:val="40"/>
        </w:rPr>
        <w:lastRenderedPageBreak/>
        <w:t>Atelier</w:t>
      </w:r>
      <w:r w:rsidR="00E9520B">
        <w:rPr>
          <w:rFonts w:eastAsia="Lora Bold" w:cstheme="minorHAnsi"/>
          <w:b/>
          <w:bCs/>
          <w:color w:val="EE0303"/>
          <w:sz w:val="40"/>
          <w:szCs w:val="40"/>
        </w:rPr>
        <w:t> : Interpréter un antibiogramme</w:t>
      </w:r>
      <w:r w:rsidRPr="00E9520B">
        <w:rPr>
          <w:rFonts w:eastAsia="Arimo" w:cstheme="minorHAnsi"/>
          <w:color w:val="000000"/>
        </w:rPr>
        <w:t xml:space="preserve"> </w:t>
      </w:r>
    </w:p>
    <w:p w14:paraId="13E713AB" w14:textId="77777777" w:rsidR="00E51D21" w:rsidRDefault="00000000" w:rsidP="00E51D21">
      <w:pPr>
        <w:spacing w:before="120" w:after="120" w:line="336" w:lineRule="auto"/>
        <w:rPr>
          <w:rFonts w:ascii="Open Sans Bold" w:eastAsia="Open Sans Bold" w:hAnsi="Open Sans Bold" w:cs="Open Sans Bold"/>
          <w:b/>
          <w:bCs/>
          <w:color w:val="000000"/>
          <w:sz w:val="20"/>
          <w:szCs w:val="20"/>
        </w:rPr>
      </w:pPr>
      <w:r w:rsidRPr="00E51D21">
        <w:rPr>
          <w:rFonts w:ascii="Open Sans Bold" w:eastAsia="Open Sans Bold" w:hAnsi="Open Sans Bold" w:cs="Open Sans Bold"/>
          <w:b/>
          <w:bCs/>
          <w:color w:val="000000"/>
          <w:sz w:val="20"/>
          <w:szCs w:val="20"/>
        </w:rPr>
        <w:t xml:space="preserve">Les médecins observent une plaie anormalement infectée et purulente sur Lucas. Après une biopsie, ils confirment l’origine bactérienne et cherchent le bon antibiotique à utiliser pour traiter Lucas. </w:t>
      </w:r>
    </w:p>
    <w:p w14:paraId="6A2C832F" w14:textId="6140F440" w:rsidR="00E51D21" w:rsidRPr="00E51D21" w:rsidRDefault="00E51D21" w:rsidP="00E51D21">
      <w:pPr>
        <w:spacing w:before="120" w:after="120" w:line="336" w:lineRule="auto"/>
        <w:rPr>
          <w:rFonts w:ascii="Open Sans" w:eastAsia="Open Sans" w:hAnsi="Open Sans" w:cs="Open Sans"/>
          <w:i/>
          <w:iCs/>
          <w:color w:val="000000"/>
          <w:sz w:val="20"/>
          <w:szCs w:val="20"/>
        </w:rPr>
      </w:pPr>
      <w:r w:rsidRPr="00E51D21">
        <w:rPr>
          <w:rFonts w:ascii="Open Sans" w:eastAsia="Open Sans" w:hAnsi="Open Sans" w:cs="Open Sans"/>
          <w:i/>
          <w:iCs/>
          <w:color w:val="000000"/>
          <w:sz w:val="20"/>
          <w:szCs w:val="20"/>
        </w:rPr>
        <w:t xml:space="preserve">Une énigme à résoudre vous permettra d’obtenir une lettre clé pour le diagnostic final. </w:t>
      </w:r>
    </w:p>
    <w:p w14:paraId="5960B1B3" w14:textId="48B19F81" w:rsidR="00EB73C0" w:rsidRPr="00E51D21" w:rsidRDefault="00EB73C0" w:rsidP="00E51D21">
      <w:pPr>
        <w:spacing w:before="120" w:after="120" w:line="336" w:lineRule="auto"/>
        <w:rPr>
          <w:rFonts w:ascii="Open Sans Bold" w:eastAsia="Open Sans Bold" w:hAnsi="Open Sans Bold" w:cs="Open Sans Bold"/>
          <w:b/>
          <w:bCs/>
          <w:color w:val="000000"/>
          <w:sz w:val="20"/>
          <w:szCs w:val="20"/>
        </w:rPr>
      </w:pPr>
    </w:p>
    <w:p w14:paraId="6D8DFCF0" w14:textId="7975A932" w:rsidR="00EB73C0" w:rsidRPr="00E51D21" w:rsidRDefault="00000000">
      <w:pPr>
        <w:spacing w:before="120" w:after="120" w:line="300" w:lineRule="auto"/>
        <w:jc w:val="both"/>
        <w:rPr>
          <w:rFonts w:ascii="Open Sans" w:eastAsia="Open Sans" w:hAnsi="Open Sans" w:cs="Open Sans"/>
          <w:color w:val="000000"/>
          <w:sz w:val="20"/>
          <w:szCs w:val="20"/>
        </w:rPr>
      </w:pPr>
      <w:r w:rsidRPr="00E51D21">
        <w:rPr>
          <w:rFonts w:ascii="Open Sans" w:eastAsia="Open Sans" w:hAnsi="Open Sans" w:cs="Open Sans"/>
          <w:b/>
          <w:bCs/>
          <w:color w:val="000000"/>
          <w:sz w:val="20"/>
          <w:szCs w:val="20"/>
          <w:u w:val="single"/>
        </w:rPr>
        <w:t xml:space="preserve">Votre mission ? </w:t>
      </w:r>
      <w:r w:rsidRPr="00E51D21">
        <w:rPr>
          <w:rFonts w:ascii="Open Sans" w:eastAsia="Open Sans" w:hAnsi="Open Sans" w:cs="Open Sans"/>
          <w:color w:val="000000"/>
          <w:sz w:val="20"/>
          <w:szCs w:val="20"/>
        </w:rPr>
        <w:t>Confirmer la présence d’un agent infectieux dans la plaie et justifier la prescription de l’antibiotique car ....</w:t>
      </w:r>
      <w:r>
        <w:rPr>
          <w:rFonts w:ascii="Open Sans" w:eastAsia="Open Sans" w:hAnsi="Open Sans" w:cs="Open Sans"/>
          <w:color w:val="000000"/>
        </w:rPr>
        <w:t xml:space="preserve"> </w:t>
      </w:r>
      <w:r w:rsidRPr="00E51D21">
        <w:rPr>
          <w:rFonts w:ascii="Open Sans" w:eastAsia="Open Sans" w:hAnsi="Open Sans" w:cs="Open Sans"/>
          <w:color w:val="000000"/>
          <w:sz w:val="20"/>
          <w:szCs w:val="20"/>
        </w:rPr>
        <w:t xml:space="preserve">LES ANTIBIOTIQUES </w:t>
      </w:r>
      <w:r w:rsidR="00E51D21" w:rsidRPr="00E51D21">
        <w:rPr>
          <w:rFonts w:ascii="Open Sans" w:eastAsia="Open Sans" w:hAnsi="Open Sans" w:cs="Open Sans"/>
          <w:color w:val="000000"/>
          <w:sz w:val="20"/>
          <w:szCs w:val="20"/>
        </w:rPr>
        <w:t>CE N’EST PAS</w:t>
      </w:r>
      <w:r w:rsidRPr="00E51D21">
        <w:rPr>
          <w:rFonts w:ascii="Open Sans" w:eastAsia="Open Sans" w:hAnsi="Open Sans" w:cs="Open Sans"/>
          <w:color w:val="000000"/>
          <w:sz w:val="20"/>
          <w:szCs w:val="20"/>
        </w:rPr>
        <w:t xml:space="preserve"> AUTOMATIQUE  </w:t>
      </w:r>
    </w:p>
    <w:p w14:paraId="17AF97C6" w14:textId="2483AA64" w:rsidR="00EB73C0" w:rsidRDefault="00EB73C0">
      <w:pPr>
        <w:spacing w:before="120" w:after="120" w:line="300" w:lineRule="auto"/>
      </w:pPr>
    </w:p>
    <w:p w14:paraId="465E4532" w14:textId="77777777" w:rsidR="00EB73C0" w:rsidRPr="00E51D21" w:rsidRDefault="00000000" w:rsidP="00E51D21">
      <w:pPr>
        <w:spacing w:before="120" w:after="120" w:line="336" w:lineRule="auto"/>
        <w:ind w:firstLine="708"/>
        <w:rPr>
          <w:rFonts w:ascii="Open Sans Bold" w:eastAsia="Open Sans Bold" w:hAnsi="Open Sans Bold" w:cs="Open Sans Bold"/>
          <w:b/>
          <w:bCs/>
          <w:color w:val="000000"/>
          <w:sz w:val="20"/>
          <w:szCs w:val="20"/>
        </w:rPr>
      </w:pPr>
      <w:r w:rsidRPr="00E51D21">
        <w:rPr>
          <w:rFonts w:ascii="Open Sans" w:eastAsia="Open Sans" w:hAnsi="Open Sans" w:cs="Open Sans"/>
          <w:color w:val="000000"/>
          <w:sz w:val="20"/>
          <w:szCs w:val="20"/>
        </w:rPr>
        <w:t xml:space="preserve">1. </w:t>
      </w:r>
      <w:r w:rsidRPr="00E51D21">
        <w:rPr>
          <w:rFonts w:ascii="Open Sans Bold" w:eastAsia="Open Sans Bold" w:hAnsi="Open Sans Bold" w:cs="Open Sans Bold"/>
          <w:b/>
          <w:bCs/>
          <w:color w:val="000000"/>
          <w:sz w:val="20"/>
          <w:szCs w:val="20"/>
        </w:rPr>
        <w:t xml:space="preserve">Micro-organisme non identifié : Bactéries, champignons ou moisissure ? </w:t>
      </w:r>
    </w:p>
    <w:p w14:paraId="299166D5" w14:textId="77777777" w:rsidR="00EB73C0" w:rsidRPr="00E51D21" w:rsidRDefault="00000000">
      <w:pPr>
        <w:spacing w:before="120" w:after="120" w:line="336" w:lineRule="auto"/>
        <w:jc w:val="both"/>
        <w:rPr>
          <w:rFonts w:ascii="Open Sans" w:eastAsia="Open Sans" w:hAnsi="Open Sans" w:cs="Open Sans"/>
          <w:color w:val="000000"/>
          <w:sz w:val="20"/>
          <w:szCs w:val="20"/>
        </w:rPr>
      </w:pPr>
      <w:r w:rsidRPr="00E51D21">
        <w:rPr>
          <w:rFonts w:ascii="Open Sans" w:eastAsia="Open Sans" w:hAnsi="Open Sans" w:cs="Open Sans"/>
          <w:color w:val="000000"/>
          <w:sz w:val="20"/>
          <w:szCs w:val="20"/>
        </w:rPr>
        <w:t xml:space="preserve">Le prélèvement vient d’arriver dans votre service, vous l’observez au microscope optique afin d’identifier le type micro-organisme responsable de l’infection. </w:t>
      </w:r>
    </w:p>
    <w:p w14:paraId="4A22C0C9" w14:textId="0D932491" w:rsidR="00EB73C0" w:rsidRDefault="00000000">
      <w:pPr>
        <w:spacing w:before="120" w:after="120" w:line="336" w:lineRule="auto"/>
        <w:jc w:val="both"/>
        <w:rPr>
          <w:rFonts w:ascii="Open Sans" w:eastAsia="Open Sans" w:hAnsi="Open Sans" w:cs="Open Sans"/>
          <w:color w:val="000000"/>
          <w:sz w:val="20"/>
          <w:szCs w:val="20"/>
        </w:rPr>
      </w:pPr>
      <w:r w:rsidRPr="00E51D21">
        <w:rPr>
          <w:rFonts w:ascii="Open Sans" w:eastAsia="Open Sans" w:hAnsi="Open Sans" w:cs="Open Sans"/>
          <w:color w:val="000000"/>
          <w:sz w:val="20"/>
          <w:szCs w:val="20"/>
        </w:rPr>
        <w:t xml:space="preserve">Expliquer l’intérêt du slogan </w:t>
      </w:r>
      <w:r w:rsidRPr="00E51D21">
        <w:rPr>
          <w:rFonts w:ascii="Open Sans" w:eastAsia="Open Sans" w:hAnsi="Open Sans" w:cs="Open Sans"/>
          <w:i/>
          <w:iCs/>
          <w:color w:val="000000"/>
          <w:sz w:val="20"/>
          <w:szCs w:val="20"/>
          <w:u w:val="single"/>
        </w:rPr>
        <w:t xml:space="preserve">“ Les antibiotiques </w:t>
      </w:r>
      <w:r w:rsidR="00E51D21">
        <w:rPr>
          <w:rFonts w:ascii="Open Sans" w:eastAsia="Open Sans" w:hAnsi="Open Sans" w:cs="Open Sans"/>
          <w:i/>
          <w:iCs/>
          <w:color w:val="000000"/>
          <w:sz w:val="20"/>
          <w:szCs w:val="20"/>
          <w:u w:val="single"/>
        </w:rPr>
        <w:t>ce n’</w:t>
      </w:r>
      <w:r w:rsidRPr="00E51D21">
        <w:rPr>
          <w:rFonts w:ascii="Open Sans" w:eastAsia="Open Sans" w:hAnsi="Open Sans" w:cs="Open Sans"/>
          <w:i/>
          <w:iCs/>
          <w:color w:val="000000"/>
          <w:sz w:val="20"/>
          <w:szCs w:val="20"/>
          <w:u w:val="single"/>
        </w:rPr>
        <w:t>’est pas automatique”</w:t>
      </w:r>
      <w:r w:rsidRPr="00E51D21">
        <w:rPr>
          <w:rFonts w:ascii="Open Sans" w:eastAsia="Open Sans" w:hAnsi="Open Sans" w:cs="Open Sans"/>
          <w:color w:val="000000"/>
          <w:sz w:val="20"/>
          <w:szCs w:val="20"/>
        </w:rPr>
        <w:t xml:space="preserve">  </w:t>
      </w:r>
    </w:p>
    <w:p w14:paraId="34007114" w14:textId="77777777" w:rsidR="00E51D21" w:rsidRPr="00E51D21" w:rsidRDefault="00E51D21">
      <w:pPr>
        <w:spacing w:before="120" w:after="120" w:line="336" w:lineRule="auto"/>
        <w:jc w:val="both"/>
        <w:rPr>
          <w:rFonts w:ascii="Open Sans" w:eastAsia="Open Sans" w:hAnsi="Open Sans" w:cs="Open Sans"/>
          <w:color w:val="000000"/>
          <w:sz w:val="20"/>
          <w:szCs w:val="20"/>
        </w:rPr>
      </w:pPr>
    </w:p>
    <w:p w14:paraId="324ABCD5" w14:textId="77777777" w:rsidR="00EB73C0" w:rsidRDefault="00000000">
      <w:pPr>
        <w:spacing w:before="120" w:after="120" w:line="300" w:lineRule="auto"/>
        <w:jc w:val="both"/>
      </w:pPr>
      <w:r>
        <w:rPr>
          <w:rFonts w:ascii="Open Sans" w:eastAsia="Open Sans" w:hAnsi="Open Sans" w:cs="Open Sans"/>
          <w:color w:val="000000"/>
        </w:rPr>
        <w:t xml:space="preserve"> </w:t>
      </w:r>
      <w:r w:rsidRPr="00E51D21">
        <w:rPr>
          <w:rFonts w:ascii="Open Sans" w:eastAsia="Open Sans" w:hAnsi="Open Sans" w:cs="Open Sans"/>
          <w:color w:val="000000"/>
          <w:sz w:val="20"/>
          <w:szCs w:val="20"/>
        </w:rPr>
        <w:t>2.</w:t>
      </w:r>
      <w:r>
        <w:rPr>
          <w:rFonts w:ascii="Open Sans Bold" w:eastAsia="Open Sans Bold" w:hAnsi="Open Sans Bold" w:cs="Open Sans Bold"/>
          <w:b/>
          <w:bCs/>
          <w:color w:val="000000"/>
        </w:rPr>
        <w:t xml:space="preserve"> </w:t>
      </w:r>
      <w:r w:rsidRPr="00E51D21">
        <w:rPr>
          <w:rFonts w:ascii="Open Sans Bold" w:eastAsia="Open Sans Bold" w:hAnsi="Open Sans Bold" w:cs="Open Sans Bold"/>
          <w:b/>
          <w:bCs/>
          <w:color w:val="000000"/>
          <w:sz w:val="20"/>
          <w:szCs w:val="20"/>
        </w:rPr>
        <w:t>Choix de l’antibiotique à prescrire pour que Lucas ne meurt pas d’une septicémie</w:t>
      </w:r>
      <w:r>
        <w:rPr>
          <w:rFonts w:ascii="Canva Sans Bold" w:eastAsia="Canva Sans Bold" w:hAnsi="Canva Sans Bold" w:cs="Canva Sans Bold"/>
          <w:b/>
          <w:bCs/>
          <w:color w:val="EE0303"/>
          <w:sz w:val="40"/>
          <w:szCs w:val="40"/>
        </w:rPr>
        <w:t xml:space="preserve"> </w:t>
      </w:r>
    </w:p>
    <w:p w14:paraId="783AFABD" w14:textId="3B93465B" w:rsidR="00EB73C0" w:rsidRPr="00E51D21" w:rsidRDefault="00000000">
      <w:pPr>
        <w:spacing w:before="120" w:after="120" w:line="336" w:lineRule="auto"/>
        <w:jc w:val="both"/>
        <w:rPr>
          <w:rFonts w:ascii="Open Sans" w:eastAsia="Open Sans" w:hAnsi="Open Sans" w:cs="Open Sans"/>
          <w:color w:val="000000"/>
          <w:sz w:val="20"/>
          <w:szCs w:val="20"/>
        </w:rPr>
      </w:pPr>
      <w:r w:rsidRPr="00E51D21">
        <w:rPr>
          <w:rFonts w:ascii="Open Sans" w:eastAsia="Open Sans" w:hAnsi="Open Sans" w:cs="Open Sans"/>
          <w:color w:val="000000"/>
          <w:sz w:val="20"/>
          <w:szCs w:val="20"/>
        </w:rPr>
        <w:t xml:space="preserve">Observer </w:t>
      </w:r>
      <w:r w:rsidR="00E51D21" w:rsidRPr="00E51D21">
        <w:rPr>
          <w:rFonts w:ascii="Open Sans" w:eastAsia="Open Sans" w:hAnsi="Open Sans" w:cs="Open Sans"/>
          <w:color w:val="000000"/>
          <w:sz w:val="20"/>
          <w:szCs w:val="20"/>
        </w:rPr>
        <w:t>le résultat</w:t>
      </w:r>
      <w:r w:rsidRPr="00E51D21">
        <w:rPr>
          <w:rFonts w:ascii="Open Sans" w:eastAsia="Open Sans" w:hAnsi="Open Sans" w:cs="Open Sans"/>
          <w:color w:val="000000"/>
          <w:sz w:val="20"/>
          <w:szCs w:val="20"/>
        </w:rPr>
        <w:t xml:space="preserve"> de l’antibiogramme et indiquer quel antibiotique est le plus adapté au traitement de la plaie de Lucas. </w:t>
      </w:r>
    </w:p>
    <w:p w14:paraId="09B209D1" w14:textId="77777777" w:rsidR="00EB73C0" w:rsidRDefault="00000000">
      <w:pPr>
        <w:spacing w:before="120" w:after="120" w:line="336" w:lineRule="auto"/>
        <w:rPr>
          <w:rFonts w:ascii="Open Sans" w:eastAsia="Open Sans" w:hAnsi="Open Sans" w:cs="Open Sans"/>
          <w:color w:val="000000"/>
        </w:rPr>
      </w:pPr>
      <w:r>
        <w:rPr>
          <w:rFonts w:ascii="Open Sans" w:eastAsia="Open Sans" w:hAnsi="Open Sans" w:cs="Open Sans"/>
          <w:color w:val="000000"/>
        </w:rPr>
        <w:t xml:space="preserve"> </w:t>
      </w:r>
    </w:p>
    <w:p w14:paraId="1AA0AC98" w14:textId="77777777" w:rsidR="00E51D21" w:rsidRDefault="00E51D21">
      <w:pPr>
        <w:spacing w:before="120" w:after="120" w:line="336" w:lineRule="auto"/>
        <w:rPr>
          <w:rFonts w:ascii="Open Sans" w:eastAsia="Open Sans" w:hAnsi="Open Sans" w:cs="Open Sans"/>
          <w:color w:val="000000"/>
        </w:rPr>
      </w:pPr>
    </w:p>
    <w:p w14:paraId="1A54ADC8" w14:textId="77777777" w:rsidR="00E51D21" w:rsidRDefault="00E51D21">
      <w:pPr>
        <w:spacing w:before="120" w:after="120" w:line="336" w:lineRule="auto"/>
      </w:pPr>
    </w:p>
    <w:p w14:paraId="0E2F52CC" w14:textId="77777777" w:rsidR="00EB73C0" w:rsidRPr="00E9520B" w:rsidRDefault="00000000">
      <w:pPr>
        <w:spacing w:before="120" w:after="120" w:line="336" w:lineRule="auto"/>
        <w:jc w:val="both"/>
        <w:rPr>
          <w:rFonts w:cstheme="minorHAnsi"/>
        </w:rPr>
      </w:pPr>
      <w:r w:rsidRPr="00E9520B">
        <w:rPr>
          <w:rFonts w:eastAsia="Lora Bold" w:cstheme="minorHAnsi"/>
          <w:b/>
          <w:bCs/>
          <w:color w:val="EE0303"/>
          <w:sz w:val="30"/>
          <w:szCs w:val="30"/>
        </w:rPr>
        <w:t xml:space="preserve">Énigmes à résoudre </w:t>
      </w:r>
    </w:p>
    <w:p w14:paraId="4888149B" w14:textId="048090C6" w:rsidR="00EB73C0" w:rsidRDefault="00000000">
      <w:pPr>
        <w:spacing w:before="120" w:after="120" w:line="336" w:lineRule="auto"/>
        <w:jc w:val="both"/>
      </w:pPr>
      <w:r>
        <w:rPr>
          <w:rFonts w:ascii="Canva Sans Bold" w:eastAsia="Canva Sans Bold" w:hAnsi="Canva Sans Bold" w:cs="Canva Sans Bold"/>
          <w:b/>
          <w:bCs/>
          <w:color w:val="000000"/>
        </w:rPr>
        <w:t> </w:t>
      </w:r>
      <w:r>
        <w:rPr>
          <w:rFonts w:ascii="Canva Sans Bold" w:eastAsia="Canva Sans Bold" w:hAnsi="Canva Sans Bold" w:cs="Canva Sans Bold"/>
          <w:b/>
          <w:bCs/>
          <w:color w:val="000000"/>
        </w:rPr>
        <w:br/>
        <w:t>🧫 Énigme : Qui suis-je ?</w:t>
      </w:r>
      <w:r>
        <w:rPr>
          <w:rFonts w:ascii="Lora Bold" w:eastAsia="Lora Bold" w:hAnsi="Lora Bold" w:cs="Lora Bold"/>
          <w:b/>
          <w:bCs/>
          <w:color w:val="EE0303"/>
          <w:sz w:val="30"/>
          <w:szCs w:val="30"/>
        </w:rPr>
        <w:t xml:space="preserve"> </w:t>
      </w:r>
    </w:p>
    <w:p w14:paraId="278B5680" w14:textId="77777777" w:rsidR="00EB73C0" w:rsidRPr="00E51D21" w:rsidRDefault="00000000">
      <w:pPr>
        <w:spacing w:before="120" w:after="120" w:line="336" w:lineRule="auto"/>
        <w:jc w:val="both"/>
        <w:rPr>
          <w:rFonts w:ascii="Canva Sans Bold" w:eastAsia="Canva Sans Bold" w:hAnsi="Canva Sans Bold" w:cs="Canva Sans Bold"/>
          <w:color w:val="000000"/>
        </w:rPr>
      </w:pPr>
      <w:r w:rsidRPr="00E51D21">
        <w:rPr>
          <w:rFonts w:ascii="Canva Sans Bold" w:eastAsia="Canva Sans Bold" w:hAnsi="Canva Sans Bold" w:cs="Canva Sans Bold"/>
          <w:color w:val="000000"/>
        </w:rPr>
        <w:t xml:space="preserve">Invisible à l’œil nu, je peux être bénéfique ou dangereuse. On me trouve partout : dans l’air, l’eau, et même à l’intérieur de votre corps. Certaines de mes sœurs aident à la digestion, d’autres provoquent des infections.  </w:t>
      </w:r>
    </w:p>
    <w:p w14:paraId="27823E53" w14:textId="77777777" w:rsidR="00EB73C0" w:rsidRPr="00E51D21" w:rsidRDefault="00000000">
      <w:pPr>
        <w:spacing w:before="120" w:after="120" w:line="336" w:lineRule="auto"/>
        <w:jc w:val="both"/>
        <w:rPr>
          <w:rFonts w:ascii="Canva Sans Bold" w:eastAsia="Canva Sans Bold" w:hAnsi="Canva Sans Bold" w:cs="Canva Sans Bold"/>
          <w:color w:val="000000"/>
        </w:rPr>
      </w:pPr>
      <w:r w:rsidRPr="00E51D21">
        <w:rPr>
          <w:rFonts w:ascii="Canva Sans Bold" w:eastAsia="Canva Sans Bold" w:hAnsi="Canva Sans Bold" w:cs="Canva Sans Bold"/>
          <w:color w:val="000000"/>
        </w:rPr>
        <w:t xml:space="preserve">Mon nom commence par une lettre que vous devez découvrir pour avancer dans votre enquête. </w:t>
      </w:r>
    </w:p>
    <w:p w14:paraId="738A261C" w14:textId="77777777" w:rsidR="00E51D21" w:rsidRDefault="00000000">
      <w:pPr>
        <w:spacing w:before="120" w:after="120" w:line="336" w:lineRule="auto"/>
        <w:jc w:val="both"/>
        <w:rPr>
          <w:rFonts w:ascii="Canva Sans Bold" w:eastAsia="Canva Sans Bold" w:hAnsi="Canva Sans Bold" w:cs="Canva Sans Bold"/>
          <w:b/>
          <w:bCs/>
          <w:color w:val="EE0303"/>
          <w:sz w:val="40"/>
          <w:szCs w:val="40"/>
        </w:rPr>
      </w:pPr>
      <w:r>
        <w:rPr>
          <w:rFonts w:ascii="Canva Sans Bold" w:eastAsia="Canva Sans Bold" w:hAnsi="Canva Sans Bold" w:cs="Canva Sans Bold"/>
          <w:b/>
          <w:bCs/>
          <w:color w:val="EE0303"/>
          <w:sz w:val="40"/>
          <w:szCs w:val="40"/>
        </w:rPr>
        <w:t> </w:t>
      </w:r>
    </w:p>
    <w:p w14:paraId="0BED8467" w14:textId="77777777" w:rsidR="00E51D21" w:rsidRDefault="00E51D21">
      <w:pPr>
        <w:spacing w:before="120" w:after="120" w:line="336" w:lineRule="auto"/>
        <w:jc w:val="both"/>
        <w:rPr>
          <w:rFonts w:ascii="Canva Sans Bold" w:eastAsia="Canva Sans Bold" w:hAnsi="Canva Sans Bold" w:cs="Canva Sans Bold"/>
          <w:b/>
          <w:bCs/>
          <w:color w:val="EE0303"/>
          <w:sz w:val="40"/>
          <w:szCs w:val="40"/>
        </w:rPr>
      </w:pPr>
    </w:p>
    <w:p w14:paraId="56F96EA1" w14:textId="77777777" w:rsidR="00E51D21" w:rsidRDefault="00E51D21">
      <w:pPr>
        <w:spacing w:before="120" w:after="120" w:line="336" w:lineRule="auto"/>
        <w:jc w:val="both"/>
        <w:rPr>
          <w:rFonts w:ascii="Canva Sans Bold" w:eastAsia="Canva Sans Bold" w:hAnsi="Canva Sans Bold" w:cs="Canva Sans Bold"/>
          <w:b/>
          <w:bCs/>
          <w:color w:val="EE0303"/>
          <w:sz w:val="40"/>
          <w:szCs w:val="40"/>
        </w:rPr>
      </w:pPr>
    </w:p>
    <w:p w14:paraId="7BFFA98D" w14:textId="77777777" w:rsidR="00E9520B" w:rsidRDefault="00E9520B">
      <w:pPr>
        <w:spacing w:before="120" w:after="120" w:line="336" w:lineRule="auto"/>
        <w:jc w:val="both"/>
        <w:rPr>
          <w:rFonts w:ascii="Canva Sans Bold" w:eastAsia="Canva Sans Bold" w:hAnsi="Canva Sans Bold" w:cs="Canva Sans Bold"/>
          <w:b/>
          <w:bCs/>
          <w:color w:val="EE0303"/>
          <w:sz w:val="40"/>
          <w:szCs w:val="40"/>
        </w:rPr>
      </w:pPr>
    </w:p>
    <w:p w14:paraId="7C669124" w14:textId="77777777" w:rsidR="00E9520B" w:rsidRDefault="00E9520B">
      <w:pPr>
        <w:spacing w:before="120" w:after="120" w:line="336" w:lineRule="auto"/>
        <w:jc w:val="both"/>
        <w:rPr>
          <w:rFonts w:ascii="Canva Sans Bold" w:eastAsia="Canva Sans Bold" w:hAnsi="Canva Sans Bold" w:cs="Canva Sans Bold"/>
          <w:b/>
          <w:bCs/>
          <w:color w:val="EE0303"/>
          <w:sz w:val="40"/>
          <w:szCs w:val="40"/>
        </w:rPr>
      </w:pPr>
    </w:p>
    <w:p w14:paraId="3CCCCEC5" w14:textId="77777777" w:rsidR="00E9520B" w:rsidRDefault="00E9520B">
      <w:pPr>
        <w:spacing w:before="120" w:after="120" w:line="336" w:lineRule="auto"/>
        <w:jc w:val="both"/>
        <w:rPr>
          <w:rFonts w:ascii="Canva Sans Bold" w:eastAsia="Canva Sans Bold" w:hAnsi="Canva Sans Bold" w:cs="Canva Sans Bold"/>
          <w:b/>
          <w:bCs/>
          <w:color w:val="EE0303"/>
          <w:sz w:val="40"/>
          <w:szCs w:val="40"/>
        </w:rPr>
      </w:pPr>
    </w:p>
    <w:p w14:paraId="59636FDE" w14:textId="77777777" w:rsidR="00E51D21" w:rsidRDefault="00E51D21">
      <w:pPr>
        <w:spacing w:before="120" w:after="120" w:line="336" w:lineRule="auto"/>
        <w:jc w:val="both"/>
        <w:rPr>
          <w:rFonts w:ascii="Canva Sans Bold" w:eastAsia="Canva Sans Bold" w:hAnsi="Canva Sans Bold" w:cs="Canva Sans Bold"/>
          <w:b/>
          <w:bCs/>
          <w:color w:val="EE0303"/>
          <w:sz w:val="40"/>
          <w:szCs w:val="40"/>
        </w:rPr>
      </w:pPr>
    </w:p>
    <w:p w14:paraId="4A9DB71D" w14:textId="46A56DA2" w:rsidR="00EB73C0" w:rsidRPr="00E9520B" w:rsidRDefault="00000000">
      <w:pPr>
        <w:spacing w:before="120" w:after="120" w:line="336" w:lineRule="auto"/>
        <w:jc w:val="both"/>
        <w:rPr>
          <w:rFonts w:eastAsia="Lora Bold" w:cstheme="minorHAnsi"/>
          <w:b/>
          <w:bCs/>
          <w:color w:val="EE0303"/>
          <w:sz w:val="40"/>
          <w:szCs w:val="40"/>
        </w:rPr>
      </w:pPr>
      <w:r w:rsidRPr="00E9520B">
        <w:rPr>
          <w:rFonts w:eastAsia="Lora Bold" w:cstheme="minorHAnsi"/>
          <w:b/>
          <w:bCs/>
          <w:color w:val="EE0303"/>
          <w:sz w:val="40"/>
          <w:szCs w:val="40"/>
        </w:rPr>
        <w:lastRenderedPageBreak/>
        <w:t>Atelier</w:t>
      </w:r>
      <w:r w:rsidR="00E9520B">
        <w:rPr>
          <w:rFonts w:eastAsia="Lora Bold" w:cstheme="minorHAnsi"/>
          <w:b/>
          <w:bCs/>
          <w:color w:val="EE0303"/>
          <w:sz w:val="40"/>
          <w:szCs w:val="40"/>
        </w:rPr>
        <w:t> : Détermination de la glycosurie et glycémie</w:t>
      </w:r>
      <w:r w:rsidRPr="00E9520B">
        <w:rPr>
          <w:rFonts w:eastAsia="Lora Bold" w:cstheme="minorHAnsi"/>
          <w:b/>
          <w:bCs/>
          <w:color w:val="EE0303"/>
          <w:sz w:val="40"/>
          <w:szCs w:val="40"/>
        </w:rPr>
        <w:t xml:space="preserve"> </w:t>
      </w:r>
    </w:p>
    <w:p w14:paraId="1F86BFE2" w14:textId="70E6E6A2" w:rsidR="00EB73C0" w:rsidRPr="00E51D21" w:rsidRDefault="00000000" w:rsidP="00E51D21">
      <w:pPr>
        <w:spacing w:before="120" w:after="120" w:line="336" w:lineRule="auto"/>
        <w:rPr>
          <w:rFonts w:ascii="Open Sans Bold" w:eastAsia="Open Sans Bold" w:hAnsi="Open Sans Bold" w:cs="Open Sans Bold"/>
          <w:b/>
          <w:bCs/>
          <w:color w:val="000000"/>
          <w:sz w:val="20"/>
          <w:szCs w:val="20"/>
        </w:rPr>
      </w:pPr>
      <w:r w:rsidRPr="00E51D21">
        <w:rPr>
          <w:rFonts w:ascii="Open Sans Bold" w:eastAsia="Open Sans Bold" w:hAnsi="Open Sans Bold" w:cs="Open Sans Bold"/>
          <w:b/>
          <w:bCs/>
          <w:color w:val="000000"/>
          <w:sz w:val="20"/>
          <w:szCs w:val="20"/>
        </w:rPr>
        <w:t xml:space="preserve">L’équipe médicale en charge de Lucas s’interroge sur l’origine de la soif importante de Lucas qui boit 3L d’eau en moyenne par jour alors que </w:t>
      </w:r>
      <w:r w:rsidR="00E51D21" w:rsidRPr="00E51D21">
        <w:rPr>
          <w:rFonts w:ascii="Open Sans Bold" w:eastAsia="Open Sans Bold" w:hAnsi="Open Sans Bold" w:cs="Open Sans Bold"/>
          <w:b/>
          <w:bCs/>
          <w:color w:val="000000"/>
          <w:sz w:val="20"/>
          <w:szCs w:val="20"/>
        </w:rPr>
        <w:t>les recommandations quotidiennes</w:t>
      </w:r>
      <w:r w:rsidRPr="00E51D21">
        <w:rPr>
          <w:rFonts w:ascii="Open Sans Bold" w:eastAsia="Open Sans Bold" w:hAnsi="Open Sans Bold" w:cs="Open Sans Bold"/>
          <w:b/>
          <w:bCs/>
          <w:color w:val="000000"/>
          <w:sz w:val="20"/>
          <w:szCs w:val="20"/>
        </w:rPr>
        <w:t xml:space="preserve"> de l’OMS sont de 1,5L. La soif intense peut-être reliée à un excès de sucre dans l’organisme. </w:t>
      </w:r>
      <w:r w:rsidR="00E51D21" w:rsidRPr="00E51D21">
        <w:rPr>
          <w:rFonts w:ascii="Open Sans" w:eastAsia="Open Sans" w:hAnsi="Open Sans" w:cs="Open Sans"/>
          <w:i/>
          <w:iCs/>
          <w:color w:val="000000"/>
          <w:sz w:val="20"/>
          <w:szCs w:val="20"/>
        </w:rPr>
        <w:t>Une énigme à résoudre vous permettra d’obtenir une lettre clé pour le diagnostic final.</w:t>
      </w:r>
      <w:r w:rsidR="00E51D21">
        <w:rPr>
          <w:rFonts w:ascii="Open Sans Italics" w:eastAsia="Open Sans Italics" w:hAnsi="Open Sans Italics" w:cs="Open Sans Italics"/>
          <w:i/>
          <w:iCs/>
          <w:color w:val="000000"/>
          <w:sz w:val="36"/>
          <w:szCs w:val="36"/>
        </w:rPr>
        <w:t xml:space="preserve"> </w:t>
      </w:r>
      <w:r w:rsidR="00E51D21">
        <w:rPr>
          <w:rFonts w:ascii="Open Sans" w:eastAsia="Open Sans" w:hAnsi="Open Sans" w:cs="Open Sans"/>
          <w:color w:val="000000"/>
        </w:rPr>
        <w:t xml:space="preserve"> </w:t>
      </w:r>
    </w:p>
    <w:p w14:paraId="0F7C0D9B" w14:textId="77777777" w:rsidR="00EB73C0" w:rsidRDefault="00000000">
      <w:pPr>
        <w:spacing w:before="120" w:after="120" w:line="336" w:lineRule="auto"/>
      </w:pPr>
      <w:r>
        <w:rPr>
          <w:rFonts w:ascii="Open Sans Bold" w:eastAsia="Open Sans Bold" w:hAnsi="Open Sans Bold" w:cs="Open Sans Bold"/>
          <w:b/>
          <w:bCs/>
          <w:color w:val="000000"/>
        </w:rPr>
        <w:t xml:space="preserve"> </w:t>
      </w:r>
    </w:p>
    <w:p w14:paraId="2522B83F" w14:textId="33B2E423" w:rsidR="00EB73C0" w:rsidRPr="00E51D21" w:rsidRDefault="00000000">
      <w:pPr>
        <w:spacing w:before="120" w:after="120" w:line="300" w:lineRule="auto"/>
        <w:jc w:val="both"/>
        <w:rPr>
          <w:rFonts w:ascii="Open Sans" w:eastAsia="Open Sans" w:hAnsi="Open Sans" w:cs="Open Sans"/>
          <w:color w:val="000000"/>
          <w:sz w:val="20"/>
          <w:szCs w:val="20"/>
        </w:rPr>
      </w:pPr>
      <w:r w:rsidRPr="00E51D21">
        <w:rPr>
          <w:rFonts w:ascii="Open Sans" w:eastAsia="Open Sans" w:hAnsi="Open Sans" w:cs="Open Sans"/>
          <w:b/>
          <w:bCs/>
          <w:color w:val="000000"/>
          <w:sz w:val="20"/>
          <w:szCs w:val="20"/>
          <w:u w:val="single"/>
        </w:rPr>
        <w:t>Votre mission ?</w:t>
      </w:r>
      <w:r>
        <w:rPr>
          <w:rFonts w:ascii="Open Sans" w:eastAsia="Open Sans" w:hAnsi="Open Sans" w:cs="Open Sans"/>
          <w:color w:val="000000"/>
        </w:rPr>
        <w:t xml:space="preserve"> </w:t>
      </w:r>
      <w:r w:rsidRPr="00E51D21">
        <w:rPr>
          <w:rFonts w:ascii="Open Sans" w:eastAsia="Open Sans" w:hAnsi="Open Sans" w:cs="Open Sans"/>
          <w:color w:val="000000"/>
          <w:sz w:val="20"/>
          <w:szCs w:val="20"/>
        </w:rPr>
        <w:t xml:space="preserve">Rechercher la présence éventuelle de glucose dans le sang et dans l’urine de Lucas. </w:t>
      </w:r>
    </w:p>
    <w:p w14:paraId="4003008F" w14:textId="77777777" w:rsidR="00EB73C0" w:rsidRDefault="00000000">
      <w:pPr>
        <w:spacing w:before="120" w:after="120" w:line="300" w:lineRule="auto"/>
      </w:pPr>
      <w:r>
        <w:rPr>
          <w:rFonts w:ascii="Open Sans" w:eastAsia="Open Sans" w:hAnsi="Open Sans" w:cs="Open Sans"/>
          <w:color w:val="000000"/>
        </w:rPr>
        <w:t xml:space="preserve"> </w:t>
      </w:r>
    </w:p>
    <w:p w14:paraId="4E394637" w14:textId="77777777" w:rsidR="00EB73C0" w:rsidRPr="00E51D21" w:rsidRDefault="00000000">
      <w:pPr>
        <w:spacing w:before="120" w:after="120" w:line="300" w:lineRule="auto"/>
        <w:jc w:val="both"/>
        <w:rPr>
          <w:rFonts w:ascii="Open Sans Bold" w:eastAsia="Open Sans Bold" w:hAnsi="Open Sans Bold" w:cs="Open Sans Bold"/>
          <w:b/>
          <w:bCs/>
          <w:color w:val="000000"/>
          <w:sz w:val="20"/>
          <w:szCs w:val="20"/>
        </w:rPr>
      </w:pPr>
      <w:r w:rsidRPr="00E51D21">
        <w:rPr>
          <w:rFonts w:ascii="Open Sans" w:eastAsia="Open Sans" w:hAnsi="Open Sans" w:cs="Open Sans"/>
          <w:color w:val="000000"/>
          <w:sz w:val="20"/>
          <w:szCs w:val="20"/>
        </w:rPr>
        <w:t>1.</w:t>
      </w:r>
      <w:r>
        <w:rPr>
          <w:rFonts w:ascii="Open Sans Bold" w:eastAsia="Open Sans Bold" w:hAnsi="Open Sans Bold" w:cs="Open Sans Bold"/>
          <w:b/>
          <w:bCs/>
          <w:color w:val="000000"/>
        </w:rPr>
        <w:t xml:space="preserve"> </w:t>
      </w:r>
      <w:r w:rsidRPr="00E51D21">
        <w:rPr>
          <w:rFonts w:ascii="Open Sans Bold" w:eastAsia="Open Sans Bold" w:hAnsi="Open Sans Bold" w:cs="Open Sans Bold"/>
          <w:b/>
          <w:bCs/>
          <w:color w:val="000000"/>
          <w:sz w:val="20"/>
          <w:szCs w:val="20"/>
        </w:rPr>
        <w:t xml:space="preserve">Recherche du glucose dans l’urine </w:t>
      </w:r>
    </w:p>
    <w:p w14:paraId="00BD5CC7" w14:textId="3BE5C75C" w:rsidR="00EB73C0" w:rsidRDefault="00000000" w:rsidP="00E9520B">
      <w:pPr>
        <w:spacing w:before="120" w:after="120" w:line="336" w:lineRule="auto"/>
        <w:jc w:val="both"/>
        <w:rPr>
          <w:rFonts w:ascii="Open Sans" w:eastAsia="Open Sans" w:hAnsi="Open Sans" w:cs="Open Sans"/>
          <w:color w:val="000000"/>
        </w:rPr>
      </w:pPr>
      <w:r w:rsidRPr="00E51D21">
        <w:rPr>
          <w:rFonts w:ascii="Open Sans" w:eastAsia="Open Sans" w:hAnsi="Open Sans" w:cs="Open Sans"/>
          <w:color w:val="000000"/>
          <w:sz w:val="20"/>
          <w:szCs w:val="20"/>
        </w:rPr>
        <w:t>Le prélèvement d’urine vient d’arriver dans votre service, analyser le prélèvement à l’aide de la bandelette de détection. Travailler de manière sécuritaire l’urine peut-être contaminante</w:t>
      </w:r>
      <w:r>
        <w:rPr>
          <w:rFonts w:ascii="Open Sans" w:eastAsia="Open Sans" w:hAnsi="Open Sans" w:cs="Open Sans"/>
          <w:color w:val="000000"/>
        </w:rPr>
        <w:t xml:space="preserve">. </w:t>
      </w:r>
    </w:p>
    <w:p w14:paraId="0D7B044E" w14:textId="77777777" w:rsidR="00E9520B" w:rsidRDefault="00E9520B" w:rsidP="00E9520B">
      <w:pPr>
        <w:spacing w:before="120" w:after="120" w:line="336" w:lineRule="auto"/>
        <w:jc w:val="both"/>
      </w:pPr>
    </w:p>
    <w:p w14:paraId="7B9CDE49" w14:textId="77777777" w:rsidR="00EB73C0" w:rsidRPr="00E51D21" w:rsidRDefault="00000000">
      <w:pPr>
        <w:spacing w:before="120" w:after="120" w:line="300" w:lineRule="auto"/>
        <w:jc w:val="both"/>
        <w:rPr>
          <w:rFonts w:ascii="Open Sans Bold" w:eastAsia="Open Sans Bold" w:hAnsi="Open Sans Bold" w:cs="Open Sans Bold"/>
          <w:b/>
          <w:bCs/>
          <w:color w:val="000000"/>
          <w:sz w:val="20"/>
          <w:szCs w:val="20"/>
        </w:rPr>
      </w:pPr>
      <w:r>
        <w:rPr>
          <w:rFonts w:ascii="Open Sans" w:eastAsia="Open Sans" w:hAnsi="Open Sans" w:cs="Open Sans"/>
          <w:color w:val="000000"/>
        </w:rPr>
        <w:t xml:space="preserve"> </w:t>
      </w:r>
      <w:r w:rsidRPr="00E51D21">
        <w:rPr>
          <w:rFonts w:ascii="Open Sans" w:eastAsia="Open Sans" w:hAnsi="Open Sans" w:cs="Open Sans"/>
          <w:color w:val="000000"/>
          <w:sz w:val="20"/>
          <w:szCs w:val="20"/>
        </w:rPr>
        <w:t>2</w:t>
      </w:r>
      <w:r>
        <w:rPr>
          <w:rFonts w:ascii="Open Sans" w:eastAsia="Open Sans" w:hAnsi="Open Sans" w:cs="Open Sans"/>
          <w:color w:val="000000"/>
        </w:rPr>
        <w:t>.</w:t>
      </w:r>
      <w:r w:rsidRPr="00E51D21">
        <w:rPr>
          <w:rFonts w:ascii="Open Sans" w:eastAsia="Open Sans" w:hAnsi="Open Sans" w:cs="Open Sans"/>
          <w:color w:val="000000"/>
        </w:rPr>
        <w:t xml:space="preserve"> </w:t>
      </w:r>
      <w:r w:rsidRPr="00E51D21">
        <w:rPr>
          <w:rFonts w:ascii="Open Sans Bold" w:eastAsia="Open Sans Bold" w:hAnsi="Open Sans Bold" w:cs="Open Sans Bold"/>
          <w:b/>
          <w:bCs/>
          <w:color w:val="000000"/>
          <w:sz w:val="20"/>
          <w:szCs w:val="20"/>
        </w:rPr>
        <w:t xml:space="preserve">Recherche du glucose dans le plasma </w:t>
      </w:r>
    </w:p>
    <w:p w14:paraId="4C0885DD" w14:textId="6DEE2FD0" w:rsidR="00EB73C0" w:rsidRDefault="00000000">
      <w:pPr>
        <w:spacing w:before="120" w:after="120" w:line="336" w:lineRule="auto"/>
        <w:jc w:val="both"/>
        <w:rPr>
          <w:rFonts w:ascii="Open Sans" w:eastAsia="Open Sans" w:hAnsi="Open Sans" w:cs="Open Sans"/>
          <w:color w:val="000000"/>
          <w:sz w:val="20"/>
          <w:szCs w:val="20"/>
        </w:rPr>
      </w:pPr>
      <w:r w:rsidRPr="00E51D21">
        <w:rPr>
          <w:rFonts w:ascii="Open Sans" w:eastAsia="Open Sans" w:hAnsi="Open Sans" w:cs="Open Sans"/>
          <w:color w:val="000000"/>
          <w:sz w:val="20"/>
          <w:szCs w:val="20"/>
        </w:rPr>
        <w:t xml:space="preserve">Le sang est composé de plasma et d’éléments figurés (cellules sanguines). La recherche s’effectue sur la phase liquide du sang qui est le plasma. Le plasma arrive dans le laboratoire et vous évaluez la quantité de glucose présente dans le sang.  </w:t>
      </w:r>
    </w:p>
    <w:p w14:paraId="416C845E" w14:textId="7E2B6EF9" w:rsidR="00E51D21" w:rsidRPr="00E51D21" w:rsidRDefault="00E51D21">
      <w:pPr>
        <w:spacing w:before="120" w:after="120" w:line="336" w:lineRule="auto"/>
        <w:jc w:val="both"/>
        <w:rPr>
          <w:rFonts w:ascii="Open Sans" w:eastAsia="Open Sans" w:hAnsi="Open Sans" w:cs="Open Sans"/>
          <w:color w:val="000000"/>
          <w:sz w:val="20"/>
          <w:szCs w:val="20"/>
        </w:rPr>
      </w:pPr>
    </w:p>
    <w:tbl>
      <w:tblPr>
        <w:tblW w:w="7610" w:type="dxa"/>
        <w:tblInd w:w="180"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3805"/>
        <w:gridCol w:w="3805"/>
      </w:tblGrid>
      <w:tr w:rsidR="00EB73C0" w14:paraId="5EDCEAE7" w14:textId="77777777" w:rsidTr="00E51D21">
        <w:trPr>
          <w:trHeight w:val="550"/>
        </w:trPr>
        <w:tc>
          <w:tcPr>
            <w:tcW w:w="3805" w:type="dxa"/>
            <w:tcMar>
              <w:top w:w="180" w:type="dxa"/>
              <w:left w:w="180" w:type="dxa"/>
              <w:bottom w:w="180" w:type="dxa"/>
              <w:right w:w="180" w:type="dxa"/>
            </w:tcMar>
          </w:tcPr>
          <w:p w14:paraId="7E045183" w14:textId="77777777" w:rsidR="00EB73C0" w:rsidRPr="00E51D21" w:rsidRDefault="00000000">
            <w:pPr>
              <w:spacing w:before="120" w:after="120" w:line="336" w:lineRule="auto"/>
              <w:rPr>
                <w:sz w:val="20"/>
                <w:szCs w:val="20"/>
              </w:rPr>
            </w:pPr>
            <w:r w:rsidRPr="00E51D21">
              <w:rPr>
                <w:rFonts w:ascii="Open Sans Bold" w:eastAsia="Open Sans Bold" w:hAnsi="Open Sans Bold" w:cs="Open Sans Bold"/>
                <w:b/>
                <w:bCs/>
                <w:color w:val="000000"/>
                <w:sz w:val="20"/>
                <w:szCs w:val="20"/>
              </w:rPr>
              <w:t xml:space="preserve">Glycémie inférieure à 0,60 g/L </w:t>
            </w:r>
          </w:p>
        </w:tc>
        <w:tc>
          <w:tcPr>
            <w:tcW w:w="3805" w:type="dxa"/>
            <w:tcMar>
              <w:top w:w="180" w:type="dxa"/>
              <w:left w:w="180" w:type="dxa"/>
              <w:bottom w:w="180" w:type="dxa"/>
              <w:right w:w="180" w:type="dxa"/>
            </w:tcMar>
          </w:tcPr>
          <w:p w14:paraId="06B813D1" w14:textId="77777777" w:rsidR="00EB73C0" w:rsidRPr="00E51D21" w:rsidRDefault="00000000">
            <w:pPr>
              <w:spacing w:before="120" w:after="120" w:line="336" w:lineRule="auto"/>
              <w:rPr>
                <w:sz w:val="20"/>
                <w:szCs w:val="20"/>
              </w:rPr>
            </w:pPr>
            <w:r w:rsidRPr="00E51D21">
              <w:rPr>
                <w:rFonts w:ascii="Open Sans Bold" w:eastAsia="Open Sans Bold" w:hAnsi="Open Sans Bold" w:cs="Open Sans Bold"/>
                <w:b/>
                <w:bCs/>
                <w:color w:val="EE0303"/>
                <w:sz w:val="20"/>
                <w:szCs w:val="20"/>
              </w:rPr>
              <w:t xml:space="preserve">Hypoglycémie </w:t>
            </w:r>
          </w:p>
        </w:tc>
      </w:tr>
      <w:tr w:rsidR="00EB73C0" w14:paraId="341D0D8F" w14:textId="77777777" w:rsidTr="00E51D21">
        <w:trPr>
          <w:trHeight w:val="550"/>
        </w:trPr>
        <w:tc>
          <w:tcPr>
            <w:tcW w:w="3805" w:type="dxa"/>
            <w:tcMar>
              <w:top w:w="180" w:type="dxa"/>
              <w:left w:w="180" w:type="dxa"/>
              <w:bottom w:w="180" w:type="dxa"/>
              <w:right w:w="180" w:type="dxa"/>
            </w:tcMar>
          </w:tcPr>
          <w:p w14:paraId="5C2C7FAD" w14:textId="77777777" w:rsidR="00EB73C0" w:rsidRPr="00E51D21" w:rsidRDefault="00000000">
            <w:pPr>
              <w:spacing w:before="120" w:after="120" w:line="336" w:lineRule="auto"/>
              <w:rPr>
                <w:sz w:val="20"/>
                <w:szCs w:val="20"/>
              </w:rPr>
            </w:pPr>
            <w:r w:rsidRPr="00E51D21">
              <w:rPr>
                <w:rFonts w:ascii="Open Sans Bold" w:eastAsia="Open Sans Bold" w:hAnsi="Open Sans Bold" w:cs="Open Sans Bold"/>
                <w:b/>
                <w:bCs/>
                <w:color w:val="000000"/>
                <w:sz w:val="20"/>
                <w:szCs w:val="20"/>
              </w:rPr>
              <w:t xml:space="preserve">Glycémie entre 0,70 g/L et 1,10 g/L </w:t>
            </w:r>
          </w:p>
        </w:tc>
        <w:tc>
          <w:tcPr>
            <w:tcW w:w="3805" w:type="dxa"/>
            <w:tcMar>
              <w:top w:w="180" w:type="dxa"/>
              <w:left w:w="180" w:type="dxa"/>
              <w:bottom w:w="180" w:type="dxa"/>
              <w:right w:w="180" w:type="dxa"/>
            </w:tcMar>
          </w:tcPr>
          <w:p w14:paraId="322AEEEF" w14:textId="77777777" w:rsidR="00EB73C0" w:rsidRPr="00E51D21" w:rsidRDefault="00000000">
            <w:pPr>
              <w:spacing w:before="120" w:after="120" w:line="336" w:lineRule="auto"/>
              <w:rPr>
                <w:sz w:val="20"/>
                <w:szCs w:val="20"/>
              </w:rPr>
            </w:pPr>
            <w:r w:rsidRPr="00E51D21">
              <w:rPr>
                <w:rFonts w:ascii="Open Sans Bold" w:eastAsia="Open Sans Bold" w:hAnsi="Open Sans Bold" w:cs="Open Sans Bold"/>
                <w:b/>
                <w:bCs/>
                <w:color w:val="00BF63"/>
                <w:sz w:val="20"/>
                <w:szCs w:val="20"/>
              </w:rPr>
              <w:t xml:space="preserve">Glycémie physiologique </w:t>
            </w:r>
          </w:p>
        </w:tc>
      </w:tr>
      <w:tr w:rsidR="00EB73C0" w14:paraId="375DCB37" w14:textId="77777777" w:rsidTr="00E51D21">
        <w:trPr>
          <w:trHeight w:val="180"/>
        </w:trPr>
        <w:tc>
          <w:tcPr>
            <w:tcW w:w="3805" w:type="dxa"/>
            <w:tcMar>
              <w:top w:w="180" w:type="dxa"/>
              <w:left w:w="180" w:type="dxa"/>
              <w:bottom w:w="180" w:type="dxa"/>
              <w:right w:w="180" w:type="dxa"/>
            </w:tcMar>
          </w:tcPr>
          <w:p w14:paraId="599DEC68" w14:textId="77777777" w:rsidR="00EB73C0" w:rsidRPr="00E51D21" w:rsidRDefault="00000000">
            <w:pPr>
              <w:spacing w:before="120" w:after="120" w:line="336" w:lineRule="auto"/>
              <w:rPr>
                <w:sz w:val="20"/>
                <w:szCs w:val="20"/>
              </w:rPr>
            </w:pPr>
            <w:r w:rsidRPr="00E51D21">
              <w:rPr>
                <w:rFonts w:ascii="Open Sans Bold" w:eastAsia="Open Sans Bold" w:hAnsi="Open Sans Bold" w:cs="Open Sans Bold"/>
                <w:b/>
                <w:bCs/>
                <w:color w:val="000000"/>
                <w:sz w:val="20"/>
                <w:szCs w:val="20"/>
              </w:rPr>
              <w:t xml:space="preserve">Glycémie supérieure à 1,10 g/L </w:t>
            </w:r>
          </w:p>
        </w:tc>
        <w:tc>
          <w:tcPr>
            <w:tcW w:w="3805" w:type="dxa"/>
            <w:tcMar>
              <w:top w:w="180" w:type="dxa"/>
              <w:left w:w="180" w:type="dxa"/>
              <w:bottom w:w="180" w:type="dxa"/>
              <w:right w:w="180" w:type="dxa"/>
            </w:tcMar>
          </w:tcPr>
          <w:p w14:paraId="1A833A3C" w14:textId="77777777" w:rsidR="00EB73C0" w:rsidRPr="00E51D21" w:rsidRDefault="00000000">
            <w:pPr>
              <w:spacing w:before="120" w:after="120" w:line="336" w:lineRule="auto"/>
              <w:rPr>
                <w:sz w:val="20"/>
                <w:szCs w:val="20"/>
              </w:rPr>
            </w:pPr>
            <w:r w:rsidRPr="00E51D21">
              <w:rPr>
                <w:rFonts w:ascii="Open Sans Bold" w:eastAsia="Open Sans Bold" w:hAnsi="Open Sans Bold" w:cs="Open Sans Bold"/>
                <w:b/>
                <w:bCs/>
                <w:color w:val="EE0303"/>
                <w:sz w:val="20"/>
                <w:szCs w:val="20"/>
              </w:rPr>
              <w:t xml:space="preserve">Hyperglycémie </w:t>
            </w:r>
          </w:p>
        </w:tc>
      </w:tr>
    </w:tbl>
    <w:p w14:paraId="2449D865" w14:textId="77777777" w:rsidR="00EB73C0" w:rsidRDefault="00000000">
      <w:pPr>
        <w:spacing w:before="120" w:after="120" w:line="336" w:lineRule="auto"/>
        <w:rPr>
          <w:rFonts w:ascii="Lora Bold" w:eastAsia="Lora Bold" w:hAnsi="Lora Bold" w:cs="Lora Bold"/>
          <w:b/>
          <w:bCs/>
          <w:color w:val="EE0303"/>
          <w:sz w:val="30"/>
          <w:szCs w:val="30"/>
        </w:rPr>
      </w:pPr>
      <w:r>
        <w:rPr>
          <w:rFonts w:ascii="Lora Bold" w:eastAsia="Lora Bold" w:hAnsi="Lora Bold" w:cs="Lora Bold"/>
          <w:b/>
          <w:bCs/>
          <w:color w:val="EE0303"/>
          <w:sz w:val="30"/>
          <w:szCs w:val="30"/>
        </w:rPr>
        <w:t xml:space="preserve"> </w:t>
      </w:r>
    </w:p>
    <w:p w14:paraId="2A089E2A" w14:textId="77777777" w:rsidR="00E51D21" w:rsidRDefault="00E51D21">
      <w:pPr>
        <w:spacing w:before="120" w:after="120" w:line="336" w:lineRule="auto"/>
      </w:pPr>
    </w:p>
    <w:p w14:paraId="3FFF653F" w14:textId="77777777" w:rsidR="00EB73C0" w:rsidRPr="00E9520B" w:rsidRDefault="00000000">
      <w:pPr>
        <w:spacing w:before="120" w:after="120" w:line="336" w:lineRule="auto"/>
        <w:jc w:val="both"/>
        <w:rPr>
          <w:rFonts w:eastAsia="Lora Bold" w:cstheme="minorHAnsi"/>
          <w:b/>
          <w:bCs/>
          <w:color w:val="EE0303"/>
          <w:sz w:val="30"/>
          <w:szCs w:val="30"/>
        </w:rPr>
      </w:pPr>
      <w:r w:rsidRPr="00E9520B">
        <w:rPr>
          <w:rFonts w:eastAsia="Lora Bold" w:cstheme="minorHAnsi"/>
          <w:b/>
          <w:bCs/>
          <w:color w:val="EE0303"/>
          <w:sz w:val="30"/>
          <w:szCs w:val="30"/>
        </w:rPr>
        <w:t xml:space="preserve">Énigmes à résoudre </w:t>
      </w:r>
    </w:p>
    <w:p w14:paraId="25631CAD" w14:textId="77777777" w:rsidR="00E51D21" w:rsidRDefault="00E51D21">
      <w:pPr>
        <w:spacing w:before="120" w:after="120" w:line="336" w:lineRule="auto"/>
        <w:jc w:val="both"/>
        <w:rPr>
          <w:rFonts w:ascii="Lora Bold" w:eastAsia="Lora Bold" w:hAnsi="Lora Bold" w:cs="Lora Bold"/>
          <w:b/>
          <w:bCs/>
          <w:color w:val="EE0303"/>
          <w:sz w:val="30"/>
          <w:szCs w:val="30"/>
        </w:rPr>
      </w:pPr>
    </w:p>
    <w:p w14:paraId="36736899" w14:textId="2DD86DF5" w:rsidR="00E51D21" w:rsidRDefault="00E51D21" w:rsidP="00E51D21">
      <w:pPr>
        <w:spacing w:before="120" w:after="120" w:line="336" w:lineRule="auto"/>
        <w:jc w:val="both"/>
      </w:pPr>
      <w:r>
        <w:rPr>
          <w:rFonts w:ascii="Canva Sans Bold" w:eastAsia="Canva Sans Bold" w:hAnsi="Canva Sans Bold" w:cs="Canva Sans Bold"/>
          <w:b/>
          <w:bCs/>
          <w:color w:val="000000"/>
        </w:rPr>
        <w:t>🩺 Énigme : Qui suis-je ?</w:t>
      </w:r>
      <w:r>
        <w:rPr>
          <w:rFonts w:ascii="Lora Bold" w:eastAsia="Lora Bold" w:hAnsi="Lora Bold" w:cs="Lora Bold"/>
          <w:b/>
          <w:bCs/>
          <w:color w:val="EE0303"/>
          <w:sz w:val="30"/>
          <w:szCs w:val="30"/>
        </w:rPr>
        <w:t xml:space="preserve"> </w:t>
      </w:r>
    </w:p>
    <w:p w14:paraId="4AD60AF3" w14:textId="6D76C464" w:rsidR="00E9520B" w:rsidRPr="00E9520B" w:rsidRDefault="00E9520B" w:rsidP="00E9520B">
      <w:pPr>
        <w:rPr>
          <w:rFonts w:ascii="Canva Sans Bold" w:eastAsia="Canva Sans Bold" w:hAnsi="Canva Sans Bold" w:cs="Canva Sans Bold"/>
          <w:color w:val="000000"/>
        </w:rPr>
      </w:pPr>
      <w:r w:rsidRPr="00E9520B">
        <w:rPr>
          <w:rFonts w:ascii="Canva Sans Bold" w:eastAsia="Canva Sans Bold" w:hAnsi="Canva Sans Bold" w:cs="Canva Sans Bold"/>
          <w:color w:val="000000"/>
        </w:rPr>
        <w:t>Je suis dans la mesure du sucre, mais je ne suis ni sucré ni amer. Je me cache entre la lettre “C” et la lettre “M”. Qui suis-je ?</w:t>
      </w:r>
    </w:p>
    <w:p w14:paraId="4EC6E753" w14:textId="77777777" w:rsidR="00E9520B" w:rsidRDefault="00E9520B">
      <w:pPr>
        <w:spacing w:before="120" w:after="120" w:line="336" w:lineRule="auto"/>
        <w:jc w:val="both"/>
        <w:rPr>
          <w:rFonts w:ascii="Canva Sans Bold" w:eastAsia="Canva Sans Bold" w:hAnsi="Canva Sans Bold" w:cs="Canva Sans Bold"/>
          <w:color w:val="000000"/>
        </w:rPr>
      </w:pPr>
    </w:p>
    <w:p w14:paraId="10D9980C" w14:textId="77777777" w:rsidR="00E9520B" w:rsidRPr="00E9520B" w:rsidRDefault="00E9520B">
      <w:pPr>
        <w:spacing w:before="120" w:after="120" w:line="336" w:lineRule="auto"/>
        <w:jc w:val="both"/>
        <w:rPr>
          <w:rFonts w:ascii="Canva Sans Bold" w:eastAsia="Canva Sans Bold" w:hAnsi="Canva Sans Bold" w:cs="Canva Sans Bold"/>
          <w:color w:val="000000"/>
        </w:rPr>
      </w:pPr>
    </w:p>
    <w:p w14:paraId="21501F62" w14:textId="2C13D719" w:rsidR="00E51D21" w:rsidRPr="00E51D21" w:rsidRDefault="00000000">
      <w:pPr>
        <w:spacing w:before="120" w:after="120" w:line="336" w:lineRule="auto"/>
        <w:jc w:val="both"/>
        <w:sectPr w:rsidR="00E51D21" w:rsidRPr="00E51D21" w:rsidSect="00C11B01">
          <w:pgSz w:w="16845" w:h="11910" w:orient="landscape"/>
          <w:pgMar w:top="720" w:right="720" w:bottom="720" w:left="720" w:header="720" w:footer="720" w:gutter="0"/>
          <w:cols w:num="2" w:space="720"/>
          <w:docGrid w:linePitch="326"/>
        </w:sectPr>
      </w:pPr>
      <w:r>
        <w:rPr>
          <w:rFonts w:ascii="Canva Sans Bold" w:eastAsia="Canva Sans Bold" w:hAnsi="Canva Sans Bold" w:cs="Canva Sans Bold"/>
          <w:b/>
          <w:bCs/>
          <w:color w:val="000000"/>
        </w:rPr>
        <w:t xml:space="preserve"> </w:t>
      </w:r>
    </w:p>
    <w:p w14:paraId="0C966961" w14:textId="634D344D" w:rsidR="00EB73C0" w:rsidRDefault="00E9520B" w:rsidP="00E9520B">
      <w:pPr>
        <w:spacing w:before="120" w:after="120" w:line="336" w:lineRule="auto"/>
        <w:jc w:val="both"/>
      </w:pPr>
      <w:r>
        <w:rPr>
          <w:rFonts w:ascii="Open Sans" w:eastAsia="Open Sans" w:hAnsi="Open Sans" w:cs="Open Sans"/>
          <w:noProof/>
          <w:color w:val="000000"/>
          <w:sz w:val="20"/>
          <w:szCs w:val="20"/>
        </w:rPr>
        <w:lastRenderedPageBreak/>
        <mc:AlternateContent>
          <mc:Choice Requires="wps">
            <w:drawing>
              <wp:anchor distT="0" distB="0" distL="114300" distR="114300" simplePos="0" relativeHeight="251660288" behindDoc="0" locked="0" layoutInCell="1" allowOverlap="1" wp14:anchorId="0E4BAB15" wp14:editId="0827C1BB">
                <wp:simplePos x="0" y="0"/>
                <wp:positionH relativeFrom="column">
                  <wp:posOffset>-13063</wp:posOffset>
                </wp:positionH>
                <wp:positionV relativeFrom="paragraph">
                  <wp:posOffset>326571</wp:posOffset>
                </wp:positionV>
                <wp:extent cx="9848850" cy="2495006"/>
                <wp:effectExtent l="0" t="0" r="19050" b="6985"/>
                <wp:wrapNone/>
                <wp:docPr id="165357843" name="Rectangle 1"/>
                <wp:cNvGraphicFramePr/>
                <a:graphic xmlns:a="http://schemas.openxmlformats.org/drawingml/2006/main">
                  <a:graphicData uri="http://schemas.microsoft.com/office/word/2010/wordprocessingShape">
                    <wps:wsp>
                      <wps:cNvSpPr/>
                      <wps:spPr>
                        <a:xfrm>
                          <a:off x="0" y="0"/>
                          <a:ext cx="9848850" cy="249500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8905B15" w14:textId="016D85A2" w:rsidR="00E9520B" w:rsidRDefault="00E9520B" w:rsidP="00E9520B">
                            <w:pPr>
                              <w:spacing w:before="120" w:after="120" w:line="336" w:lineRule="auto"/>
                              <w:jc w:val="both"/>
                            </w:pPr>
                            <w:r w:rsidRPr="00E9520B">
                              <w:rPr>
                                <w:rFonts w:eastAsia="Lora Bold" w:cstheme="minorHAnsi"/>
                                <w:b/>
                                <w:bCs/>
                                <w:color w:val="EE0303"/>
                                <w:sz w:val="30"/>
                                <w:szCs w:val="30"/>
                              </w:rPr>
                              <w:t>Énigme finale</w:t>
                            </w:r>
                          </w:p>
                          <w:p w14:paraId="7BD7023E" w14:textId="2BFA296D" w:rsidR="00E9520B" w:rsidRDefault="00E9520B" w:rsidP="00E9520B">
                            <w:pPr>
                              <w:spacing w:before="120" w:after="120" w:line="336" w:lineRule="auto"/>
                              <w:jc w:val="both"/>
                              <w:rPr>
                                <w:rFonts w:ascii="Canva Sans Bold" w:eastAsia="Canva Sans Bold" w:hAnsi="Canva Sans Bold" w:cs="Canva Sans Bold"/>
                                <w:b/>
                                <w:bCs/>
                                <w:color w:val="000000"/>
                              </w:rPr>
                            </w:pPr>
                            <w:r w:rsidRPr="00E51D21">
                              <w:rPr>
                                <w:rFonts w:ascii="Canva Sans Bold" w:eastAsia="Canva Sans Bold" w:hAnsi="Canva Sans Bold" w:cs="Canva Sans Bold"/>
                                <w:b/>
                                <w:bCs/>
                                <w:color w:val="000000"/>
                              </w:rPr>
                              <w:t xml:space="preserve">Je suis la première lettre d’un mot qui permet de trouver des réponses des questions de santé. Je suis souvent le début d’une analyse. Qui suis-je ? </w:t>
                            </w:r>
                          </w:p>
                          <w:p w14:paraId="0EB9BACD" w14:textId="77777777" w:rsidR="00E9520B" w:rsidRPr="00E9520B" w:rsidRDefault="00E9520B" w:rsidP="00E9520B">
                            <w:pPr>
                              <w:spacing w:before="120" w:after="120" w:line="336" w:lineRule="auto"/>
                              <w:jc w:val="both"/>
                            </w:pPr>
                          </w:p>
                          <w:p w14:paraId="027E1058" w14:textId="77777777" w:rsidR="00E9520B" w:rsidRPr="00E9520B" w:rsidRDefault="00E9520B" w:rsidP="00E9520B">
                            <w:pPr>
                              <w:spacing w:before="120" w:after="120" w:line="336" w:lineRule="auto"/>
                              <w:jc w:val="both"/>
                              <w:rPr>
                                <w:rFonts w:eastAsia="Lora Bold" w:cstheme="minorHAnsi"/>
                                <w:b/>
                                <w:bCs/>
                                <w:color w:val="EE0303"/>
                                <w:sz w:val="30"/>
                                <w:szCs w:val="30"/>
                              </w:rPr>
                            </w:pPr>
                            <w:r w:rsidRPr="00E9520B">
                              <w:rPr>
                                <w:rFonts w:eastAsia="Lora Bold" w:cstheme="minorHAnsi"/>
                                <w:b/>
                                <w:bCs/>
                                <w:color w:val="EE0303"/>
                                <w:sz w:val="30"/>
                                <w:szCs w:val="30"/>
                              </w:rPr>
                              <w:t xml:space="preserve">Lettres extraites  </w:t>
                            </w:r>
                          </w:p>
                          <w:tbl>
                            <w:tblPr>
                              <w:tblW w:w="14401" w:type="dxa"/>
                              <w:tblInd w:w="747"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2320"/>
                              <w:gridCol w:w="2046"/>
                              <w:gridCol w:w="1910"/>
                              <w:gridCol w:w="2046"/>
                              <w:gridCol w:w="1774"/>
                              <w:gridCol w:w="2046"/>
                              <w:gridCol w:w="2259"/>
                            </w:tblGrid>
                            <w:tr w:rsidR="00E9520B" w14:paraId="26F36631" w14:textId="77777777" w:rsidTr="004C4B62">
                              <w:trPr>
                                <w:trHeight w:val="620"/>
                              </w:trPr>
                              <w:tc>
                                <w:tcPr>
                                  <w:tcW w:w="2320" w:type="dxa"/>
                                  <w:tcMar>
                                    <w:top w:w="180" w:type="dxa"/>
                                    <w:left w:w="180" w:type="dxa"/>
                                    <w:bottom w:w="180" w:type="dxa"/>
                                    <w:right w:w="180" w:type="dxa"/>
                                  </w:tcMar>
                                </w:tcPr>
                                <w:p w14:paraId="3945B159" w14:textId="77777777" w:rsidR="00E9520B" w:rsidRDefault="00E9520B" w:rsidP="00E9520B">
                                  <w:pPr>
                                    <w:spacing w:before="120" w:after="120" w:line="336" w:lineRule="auto"/>
                                  </w:pPr>
                                  <w:r>
                                    <w:rPr>
                                      <w:rFonts w:ascii="Open Sans" w:eastAsia="Open Sans" w:hAnsi="Open Sans" w:cs="Open Sans"/>
                                      <w:color w:val="000000"/>
                                    </w:rPr>
                                    <w:t xml:space="preserve"> </w:t>
                                  </w:r>
                                </w:p>
                              </w:tc>
                              <w:tc>
                                <w:tcPr>
                                  <w:tcW w:w="2046" w:type="dxa"/>
                                  <w:tcMar>
                                    <w:top w:w="180" w:type="dxa"/>
                                    <w:left w:w="180" w:type="dxa"/>
                                    <w:bottom w:w="180" w:type="dxa"/>
                                    <w:right w:w="180" w:type="dxa"/>
                                  </w:tcMar>
                                </w:tcPr>
                                <w:p w14:paraId="41B171B6" w14:textId="77777777" w:rsidR="00E9520B" w:rsidRDefault="00E9520B" w:rsidP="00E9520B">
                                  <w:pPr>
                                    <w:spacing w:before="120" w:after="120" w:line="336" w:lineRule="auto"/>
                                  </w:pPr>
                                  <w:r>
                                    <w:rPr>
                                      <w:rFonts w:ascii="Open Sans" w:eastAsia="Open Sans" w:hAnsi="Open Sans" w:cs="Open Sans"/>
                                      <w:color w:val="000000"/>
                                    </w:rPr>
                                    <w:t xml:space="preserve"> </w:t>
                                  </w:r>
                                </w:p>
                              </w:tc>
                              <w:tc>
                                <w:tcPr>
                                  <w:tcW w:w="1910" w:type="dxa"/>
                                  <w:tcMar>
                                    <w:top w:w="180" w:type="dxa"/>
                                    <w:left w:w="180" w:type="dxa"/>
                                    <w:bottom w:w="180" w:type="dxa"/>
                                    <w:right w:w="180" w:type="dxa"/>
                                  </w:tcMar>
                                </w:tcPr>
                                <w:p w14:paraId="4F641D72" w14:textId="77777777" w:rsidR="00E9520B" w:rsidRDefault="00E9520B" w:rsidP="00E9520B">
                                  <w:pPr>
                                    <w:spacing w:before="120" w:after="120" w:line="336" w:lineRule="auto"/>
                                  </w:pPr>
                                  <w:r>
                                    <w:rPr>
                                      <w:rFonts w:ascii="Open Sans" w:eastAsia="Open Sans" w:hAnsi="Open Sans" w:cs="Open Sans"/>
                                      <w:color w:val="000000"/>
                                    </w:rPr>
                                    <w:t xml:space="preserve"> </w:t>
                                  </w:r>
                                </w:p>
                              </w:tc>
                              <w:tc>
                                <w:tcPr>
                                  <w:tcW w:w="2046" w:type="dxa"/>
                                  <w:tcMar>
                                    <w:top w:w="180" w:type="dxa"/>
                                    <w:left w:w="180" w:type="dxa"/>
                                    <w:bottom w:w="180" w:type="dxa"/>
                                    <w:right w:w="180" w:type="dxa"/>
                                  </w:tcMar>
                                </w:tcPr>
                                <w:p w14:paraId="4ECA7F72" w14:textId="77777777" w:rsidR="00E9520B" w:rsidRDefault="00E9520B" w:rsidP="00E9520B">
                                  <w:pPr>
                                    <w:spacing w:before="120" w:after="120" w:line="336" w:lineRule="auto"/>
                                  </w:pPr>
                                  <w:r>
                                    <w:rPr>
                                      <w:rFonts w:ascii="Open Sans" w:eastAsia="Open Sans" w:hAnsi="Open Sans" w:cs="Open Sans"/>
                                      <w:color w:val="000000"/>
                                    </w:rPr>
                                    <w:t xml:space="preserve"> </w:t>
                                  </w:r>
                                </w:p>
                              </w:tc>
                              <w:tc>
                                <w:tcPr>
                                  <w:tcW w:w="1774" w:type="dxa"/>
                                  <w:tcMar>
                                    <w:top w:w="180" w:type="dxa"/>
                                    <w:left w:w="180" w:type="dxa"/>
                                    <w:bottom w:w="180" w:type="dxa"/>
                                    <w:right w:w="180" w:type="dxa"/>
                                  </w:tcMar>
                                </w:tcPr>
                                <w:p w14:paraId="49881ADF" w14:textId="77777777" w:rsidR="00E9520B" w:rsidRDefault="00E9520B" w:rsidP="00E9520B">
                                  <w:pPr>
                                    <w:spacing w:before="120" w:after="120" w:line="336" w:lineRule="auto"/>
                                  </w:pPr>
                                  <w:r>
                                    <w:rPr>
                                      <w:rFonts w:ascii="Open Sans" w:eastAsia="Open Sans" w:hAnsi="Open Sans" w:cs="Open Sans"/>
                                      <w:color w:val="000000"/>
                                    </w:rPr>
                                    <w:t xml:space="preserve"> </w:t>
                                  </w:r>
                                </w:p>
                              </w:tc>
                              <w:tc>
                                <w:tcPr>
                                  <w:tcW w:w="2046" w:type="dxa"/>
                                  <w:tcMar>
                                    <w:top w:w="180" w:type="dxa"/>
                                    <w:left w:w="180" w:type="dxa"/>
                                    <w:bottom w:w="180" w:type="dxa"/>
                                    <w:right w:w="180" w:type="dxa"/>
                                  </w:tcMar>
                                </w:tcPr>
                                <w:p w14:paraId="057BAA6B" w14:textId="77777777" w:rsidR="00E9520B" w:rsidRDefault="00E9520B" w:rsidP="00E9520B">
                                  <w:pPr>
                                    <w:spacing w:before="120" w:after="120" w:line="336" w:lineRule="auto"/>
                                  </w:pPr>
                                  <w:r>
                                    <w:rPr>
                                      <w:rFonts w:ascii="Open Sans" w:eastAsia="Open Sans" w:hAnsi="Open Sans" w:cs="Open Sans"/>
                                      <w:color w:val="000000"/>
                                    </w:rPr>
                                    <w:t xml:space="preserve"> </w:t>
                                  </w:r>
                                </w:p>
                              </w:tc>
                              <w:tc>
                                <w:tcPr>
                                  <w:tcW w:w="2259" w:type="dxa"/>
                                  <w:tcMar>
                                    <w:top w:w="180" w:type="dxa"/>
                                    <w:left w:w="180" w:type="dxa"/>
                                    <w:bottom w:w="180" w:type="dxa"/>
                                    <w:right w:w="180" w:type="dxa"/>
                                  </w:tcMar>
                                </w:tcPr>
                                <w:p w14:paraId="74457055" w14:textId="77777777" w:rsidR="00E9520B" w:rsidRDefault="00E9520B" w:rsidP="00E9520B">
                                  <w:pPr>
                                    <w:spacing w:before="120" w:after="120" w:line="336" w:lineRule="auto"/>
                                  </w:pPr>
                                  <w:r>
                                    <w:rPr>
                                      <w:rFonts w:ascii="Open Sans" w:eastAsia="Open Sans" w:hAnsi="Open Sans" w:cs="Open Sans"/>
                                      <w:color w:val="000000"/>
                                    </w:rPr>
                                    <w:t xml:space="preserve"> </w:t>
                                  </w:r>
                                </w:p>
                              </w:tc>
                            </w:tr>
                          </w:tbl>
                          <w:p w14:paraId="62A41C46" w14:textId="77777777" w:rsidR="00E9520B" w:rsidRDefault="00E9520B" w:rsidP="00E9520B">
                            <w:pPr>
                              <w:spacing w:before="120" w:after="120" w:line="336" w:lineRule="auto"/>
                            </w:pPr>
                            <w:r>
                              <w:rPr>
                                <w:rFonts w:ascii="Open Sans" w:eastAsia="Open Sans" w:hAnsi="Open Sans" w:cs="Open Sans"/>
                                <w:color w:val="EE0303"/>
                              </w:rPr>
                              <w:t xml:space="preserve"> </w:t>
                            </w:r>
                          </w:p>
                          <w:p w14:paraId="2023DDB7" w14:textId="77777777" w:rsidR="00E9520B" w:rsidRDefault="00E9520B" w:rsidP="00E952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4BAB15" id="Rectangle 1" o:spid="_x0000_s1026" style="position:absolute;left:0;text-align:left;margin-left:-1.05pt;margin-top:25.7pt;width:775.5pt;height:196.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9EmPbQIAAGsFAAAOAAAAZHJzL2Uyb0RvYy54bWysVEtPGzEQvlfqf7B8L5tEoU0iNigCUVVC&#13;&#10;gICKs+O1k1W9HnfsZDf99R17HwGaE+rF69l5fp9n5uKyqQzbK/Ql2JyPz0acKSuhKO0m5z+fb77M&#13;&#10;OPNB2EIYsCrnB+X55fLzp4vaLdQEtmAKhYyCWL+oXc63IbhFlnm5VZXwZ+CUJaUGrEQgETdZgaKm&#13;&#10;6JXJJqPR16wGLByCVN7T3+tWyZcpvtZKhnutvQrM5JxqC+nEdK7jmS0vxGKDwm1L2ZUhPlBFJUpL&#13;&#10;SYdQ1yIItsPyn1BVKRE86HAmocpA61KqhIHQjEfv0DxthVMJC5Hj3UCT/39h5d3+yT0g0VA7v/B0&#13;&#10;jSgajVX8Un2sSWQdBrJUE5ikn/PZdDY7J04l6SbT+Tm9RqQzO7o79OG7gorFS86RXiORJPa3PrSm&#13;&#10;vUnM5sGUxU1pTBJiB6grg2wv6O3Wm3EX/I2VsR9ypBqjZ3bEnG7hYFSMZ+yj0qwsCOUkFZza8ViM&#13;&#10;kFLZ0KNN1tFNU+mD4/iUowk9is42uqnUpoPj6JTj24yDR8oKNgzOVWkBTwUofg2ZW/sefYs5wg/N&#13;&#10;uun6YA3F4QEZQjsv3smbkp7wVvjwIJAGhJ6dhj7c06EN1DmH7sbZFvDPqf/RnvqWtJzVNHA59793&#13;&#10;AhVn5oeljp6Pp9M4oUmYnn+bkICvNevXGrurroD6Ykzrxcl0jfbB9FeNUL3QbljFrKQSVlLunMuA&#13;&#10;vXAV2kVA20Wq1SqZ0VQ6EW7tk5MxeCQ4tuhz8yLQdX0caATuoB9OsXjXzq1t9LSw2gXQZer1SHHL&#13;&#10;a0c9TXSalm77xJXxWk5Wxx25/AsAAP//AwBQSwMEFAAGAAgAAAAhAB887KjlAAAADwEAAA8AAABk&#13;&#10;cnMvZG93bnJldi54bWxMT8tOwzAQvCPxD9YicWudBJe2aZwK8RCqxAHaSnB0k3USEa+j2EnD3+Oe&#13;&#10;4LLSaB47k20n07IRe9dYkhDPI2BIhS0bqiQcDy+zFTDnFZWqtYQSftDBNr++ylRa2jN94Lj3FQsh&#13;&#10;5FIlofa+Szl3RY1GubntkAKnbW+UD7CveNmrcwg3LU+i6J4b1VD4UKsOH2ssvveDkfCl1evheefe&#13;&#10;uE5GvW7eh0+9HKS8vZmeNuE8bIB5nPyfAy4bQn/IQ7GTHah0rJUwS+KglLCIBbALvxCrNbCTBCHE&#13;&#10;HfA84/935L8AAAD//wMAUEsBAi0AFAAGAAgAAAAhALaDOJL+AAAA4QEAABMAAAAAAAAAAAAAAAAA&#13;&#10;AAAAAFtDb250ZW50X1R5cGVzXS54bWxQSwECLQAUAAYACAAAACEAOP0h/9YAAACUAQAACwAAAAAA&#13;&#10;AAAAAAAAAAAvAQAAX3JlbHMvLnJlbHNQSwECLQAUAAYACAAAACEAwvRJj20CAABrBQAADgAAAAAA&#13;&#10;AAAAAAAAAAAuAgAAZHJzL2Uyb0RvYy54bWxQSwECLQAUAAYACAAAACEAHzzsqOUAAAAPAQAADwAA&#13;&#10;AAAAAAAAAAAAAADHBAAAZHJzL2Rvd25yZXYueG1sUEsFBgAAAAAEAAQA8wAAANkFAAAAAA==&#13;&#10;" fillcolor="white [3212]" strokecolor="white [3212]" strokeweight="1pt">
                <v:textbox>
                  <w:txbxContent>
                    <w:p w14:paraId="08905B15" w14:textId="016D85A2" w:rsidR="00E9520B" w:rsidRDefault="00E9520B" w:rsidP="00E9520B">
                      <w:pPr>
                        <w:spacing w:before="120" w:after="120" w:line="336" w:lineRule="auto"/>
                        <w:jc w:val="both"/>
                      </w:pPr>
                      <w:r w:rsidRPr="00E9520B">
                        <w:rPr>
                          <w:rFonts w:eastAsia="Lora Bold" w:cstheme="minorHAnsi"/>
                          <w:b/>
                          <w:bCs/>
                          <w:color w:val="EE0303"/>
                          <w:sz w:val="30"/>
                          <w:szCs w:val="30"/>
                        </w:rPr>
                        <w:t>Énigme finale</w:t>
                      </w:r>
                    </w:p>
                    <w:p w14:paraId="7BD7023E" w14:textId="2BFA296D" w:rsidR="00E9520B" w:rsidRDefault="00E9520B" w:rsidP="00E9520B">
                      <w:pPr>
                        <w:spacing w:before="120" w:after="120" w:line="336" w:lineRule="auto"/>
                        <w:jc w:val="both"/>
                        <w:rPr>
                          <w:rFonts w:ascii="Canva Sans Bold" w:eastAsia="Canva Sans Bold" w:hAnsi="Canva Sans Bold" w:cs="Canva Sans Bold"/>
                          <w:b/>
                          <w:bCs/>
                          <w:color w:val="000000"/>
                        </w:rPr>
                      </w:pPr>
                      <w:r w:rsidRPr="00E51D21">
                        <w:rPr>
                          <w:rFonts w:ascii="Canva Sans Bold" w:eastAsia="Canva Sans Bold" w:hAnsi="Canva Sans Bold" w:cs="Canva Sans Bold"/>
                          <w:b/>
                          <w:bCs/>
                          <w:color w:val="000000"/>
                        </w:rPr>
                        <w:t xml:space="preserve">Je suis la première lettre d’un mot qui permet de trouver des réponses des questions de santé. Je suis souvent le début d’une analyse. Qui suis-je ? </w:t>
                      </w:r>
                    </w:p>
                    <w:p w14:paraId="0EB9BACD" w14:textId="77777777" w:rsidR="00E9520B" w:rsidRPr="00E9520B" w:rsidRDefault="00E9520B" w:rsidP="00E9520B">
                      <w:pPr>
                        <w:spacing w:before="120" w:after="120" w:line="336" w:lineRule="auto"/>
                        <w:jc w:val="both"/>
                      </w:pPr>
                    </w:p>
                    <w:p w14:paraId="027E1058" w14:textId="77777777" w:rsidR="00E9520B" w:rsidRPr="00E9520B" w:rsidRDefault="00E9520B" w:rsidP="00E9520B">
                      <w:pPr>
                        <w:spacing w:before="120" w:after="120" w:line="336" w:lineRule="auto"/>
                        <w:jc w:val="both"/>
                        <w:rPr>
                          <w:rFonts w:eastAsia="Lora Bold" w:cstheme="minorHAnsi"/>
                          <w:b/>
                          <w:bCs/>
                          <w:color w:val="EE0303"/>
                          <w:sz w:val="30"/>
                          <w:szCs w:val="30"/>
                        </w:rPr>
                      </w:pPr>
                      <w:r w:rsidRPr="00E9520B">
                        <w:rPr>
                          <w:rFonts w:eastAsia="Lora Bold" w:cstheme="minorHAnsi"/>
                          <w:b/>
                          <w:bCs/>
                          <w:color w:val="EE0303"/>
                          <w:sz w:val="30"/>
                          <w:szCs w:val="30"/>
                        </w:rPr>
                        <w:t xml:space="preserve">Lettres extraites  </w:t>
                      </w:r>
                    </w:p>
                    <w:tbl>
                      <w:tblPr>
                        <w:tblW w:w="14401" w:type="dxa"/>
                        <w:tblInd w:w="747"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2320"/>
                        <w:gridCol w:w="2046"/>
                        <w:gridCol w:w="1910"/>
                        <w:gridCol w:w="2046"/>
                        <w:gridCol w:w="1774"/>
                        <w:gridCol w:w="2046"/>
                        <w:gridCol w:w="2259"/>
                      </w:tblGrid>
                      <w:tr w:rsidR="00E9520B" w14:paraId="26F36631" w14:textId="77777777" w:rsidTr="004C4B62">
                        <w:trPr>
                          <w:trHeight w:val="620"/>
                        </w:trPr>
                        <w:tc>
                          <w:tcPr>
                            <w:tcW w:w="2320" w:type="dxa"/>
                            <w:tcMar>
                              <w:top w:w="180" w:type="dxa"/>
                              <w:left w:w="180" w:type="dxa"/>
                              <w:bottom w:w="180" w:type="dxa"/>
                              <w:right w:w="180" w:type="dxa"/>
                            </w:tcMar>
                          </w:tcPr>
                          <w:p w14:paraId="3945B159" w14:textId="77777777" w:rsidR="00E9520B" w:rsidRDefault="00E9520B" w:rsidP="00E9520B">
                            <w:pPr>
                              <w:spacing w:before="120" w:after="120" w:line="336" w:lineRule="auto"/>
                            </w:pPr>
                            <w:r>
                              <w:rPr>
                                <w:rFonts w:ascii="Open Sans" w:eastAsia="Open Sans" w:hAnsi="Open Sans" w:cs="Open Sans"/>
                                <w:color w:val="000000"/>
                              </w:rPr>
                              <w:t xml:space="preserve"> </w:t>
                            </w:r>
                          </w:p>
                        </w:tc>
                        <w:tc>
                          <w:tcPr>
                            <w:tcW w:w="2046" w:type="dxa"/>
                            <w:tcMar>
                              <w:top w:w="180" w:type="dxa"/>
                              <w:left w:w="180" w:type="dxa"/>
                              <w:bottom w:w="180" w:type="dxa"/>
                              <w:right w:w="180" w:type="dxa"/>
                            </w:tcMar>
                          </w:tcPr>
                          <w:p w14:paraId="41B171B6" w14:textId="77777777" w:rsidR="00E9520B" w:rsidRDefault="00E9520B" w:rsidP="00E9520B">
                            <w:pPr>
                              <w:spacing w:before="120" w:after="120" w:line="336" w:lineRule="auto"/>
                            </w:pPr>
                            <w:r>
                              <w:rPr>
                                <w:rFonts w:ascii="Open Sans" w:eastAsia="Open Sans" w:hAnsi="Open Sans" w:cs="Open Sans"/>
                                <w:color w:val="000000"/>
                              </w:rPr>
                              <w:t xml:space="preserve"> </w:t>
                            </w:r>
                          </w:p>
                        </w:tc>
                        <w:tc>
                          <w:tcPr>
                            <w:tcW w:w="1910" w:type="dxa"/>
                            <w:tcMar>
                              <w:top w:w="180" w:type="dxa"/>
                              <w:left w:w="180" w:type="dxa"/>
                              <w:bottom w:w="180" w:type="dxa"/>
                              <w:right w:w="180" w:type="dxa"/>
                            </w:tcMar>
                          </w:tcPr>
                          <w:p w14:paraId="4F641D72" w14:textId="77777777" w:rsidR="00E9520B" w:rsidRDefault="00E9520B" w:rsidP="00E9520B">
                            <w:pPr>
                              <w:spacing w:before="120" w:after="120" w:line="336" w:lineRule="auto"/>
                            </w:pPr>
                            <w:r>
                              <w:rPr>
                                <w:rFonts w:ascii="Open Sans" w:eastAsia="Open Sans" w:hAnsi="Open Sans" w:cs="Open Sans"/>
                                <w:color w:val="000000"/>
                              </w:rPr>
                              <w:t xml:space="preserve"> </w:t>
                            </w:r>
                          </w:p>
                        </w:tc>
                        <w:tc>
                          <w:tcPr>
                            <w:tcW w:w="2046" w:type="dxa"/>
                            <w:tcMar>
                              <w:top w:w="180" w:type="dxa"/>
                              <w:left w:w="180" w:type="dxa"/>
                              <w:bottom w:w="180" w:type="dxa"/>
                              <w:right w:w="180" w:type="dxa"/>
                            </w:tcMar>
                          </w:tcPr>
                          <w:p w14:paraId="4ECA7F72" w14:textId="77777777" w:rsidR="00E9520B" w:rsidRDefault="00E9520B" w:rsidP="00E9520B">
                            <w:pPr>
                              <w:spacing w:before="120" w:after="120" w:line="336" w:lineRule="auto"/>
                            </w:pPr>
                            <w:r>
                              <w:rPr>
                                <w:rFonts w:ascii="Open Sans" w:eastAsia="Open Sans" w:hAnsi="Open Sans" w:cs="Open Sans"/>
                                <w:color w:val="000000"/>
                              </w:rPr>
                              <w:t xml:space="preserve"> </w:t>
                            </w:r>
                          </w:p>
                        </w:tc>
                        <w:tc>
                          <w:tcPr>
                            <w:tcW w:w="1774" w:type="dxa"/>
                            <w:tcMar>
                              <w:top w:w="180" w:type="dxa"/>
                              <w:left w:w="180" w:type="dxa"/>
                              <w:bottom w:w="180" w:type="dxa"/>
                              <w:right w:w="180" w:type="dxa"/>
                            </w:tcMar>
                          </w:tcPr>
                          <w:p w14:paraId="49881ADF" w14:textId="77777777" w:rsidR="00E9520B" w:rsidRDefault="00E9520B" w:rsidP="00E9520B">
                            <w:pPr>
                              <w:spacing w:before="120" w:after="120" w:line="336" w:lineRule="auto"/>
                            </w:pPr>
                            <w:r>
                              <w:rPr>
                                <w:rFonts w:ascii="Open Sans" w:eastAsia="Open Sans" w:hAnsi="Open Sans" w:cs="Open Sans"/>
                                <w:color w:val="000000"/>
                              </w:rPr>
                              <w:t xml:space="preserve"> </w:t>
                            </w:r>
                          </w:p>
                        </w:tc>
                        <w:tc>
                          <w:tcPr>
                            <w:tcW w:w="2046" w:type="dxa"/>
                            <w:tcMar>
                              <w:top w:w="180" w:type="dxa"/>
                              <w:left w:w="180" w:type="dxa"/>
                              <w:bottom w:w="180" w:type="dxa"/>
                              <w:right w:w="180" w:type="dxa"/>
                            </w:tcMar>
                          </w:tcPr>
                          <w:p w14:paraId="057BAA6B" w14:textId="77777777" w:rsidR="00E9520B" w:rsidRDefault="00E9520B" w:rsidP="00E9520B">
                            <w:pPr>
                              <w:spacing w:before="120" w:after="120" w:line="336" w:lineRule="auto"/>
                            </w:pPr>
                            <w:r>
                              <w:rPr>
                                <w:rFonts w:ascii="Open Sans" w:eastAsia="Open Sans" w:hAnsi="Open Sans" w:cs="Open Sans"/>
                                <w:color w:val="000000"/>
                              </w:rPr>
                              <w:t xml:space="preserve"> </w:t>
                            </w:r>
                          </w:p>
                        </w:tc>
                        <w:tc>
                          <w:tcPr>
                            <w:tcW w:w="2259" w:type="dxa"/>
                            <w:tcMar>
                              <w:top w:w="180" w:type="dxa"/>
                              <w:left w:w="180" w:type="dxa"/>
                              <w:bottom w:w="180" w:type="dxa"/>
                              <w:right w:w="180" w:type="dxa"/>
                            </w:tcMar>
                          </w:tcPr>
                          <w:p w14:paraId="74457055" w14:textId="77777777" w:rsidR="00E9520B" w:rsidRDefault="00E9520B" w:rsidP="00E9520B">
                            <w:pPr>
                              <w:spacing w:before="120" w:after="120" w:line="336" w:lineRule="auto"/>
                            </w:pPr>
                            <w:r>
                              <w:rPr>
                                <w:rFonts w:ascii="Open Sans" w:eastAsia="Open Sans" w:hAnsi="Open Sans" w:cs="Open Sans"/>
                                <w:color w:val="000000"/>
                              </w:rPr>
                              <w:t xml:space="preserve"> </w:t>
                            </w:r>
                          </w:p>
                        </w:tc>
                      </w:tr>
                    </w:tbl>
                    <w:p w14:paraId="62A41C46" w14:textId="77777777" w:rsidR="00E9520B" w:rsidRDefault="00E9520B" w:rsidP="00E9520B">
                      <w:pPr>
                        <w:spacing w:before="120" w:after="120" w:line="336" w:lineRule="auto"/>
                      </w:pPr>
                      <w:r>
                        <w:rPr>
                          <w:rFonts w:ascii="Open Sans" w:eastAsia="Open Sans" w:hAnsi="Open Sans" w:cs="Open Sans"/>
                          <w:color w:val="EE0303"/>
                        </w:rPr>
                        <w:t xml:space="preserve"> </w:t>
                      </w:r>
                    </w:p>
                    <w:p w14:paraId="2023DDB7" w14:textId="77777777" w:rsidR="00E9520B" w:rsidRDefault="00E9520B" w:rsidP="00E9520B">
                      <w:pPr>
                        <w:jc w:val="center"/>
                      </w:pPr>
                    </w:p>
                  </w:txbxContent>
                </v:textbox>
              </v:rect>
            </w:pict>
          </mc:Fallback>
        </mc:AlternateContent>
      </w:r>
      <w:r>
        <w:rPr>
          <w:rFonts w:ascii="Open Sans" w:eastAsia="Open Sans" w:hAnsi="Open Sans" w:cs="Open Sans"/>
          <w:color w:val="EE0303"/>
        </w:rPr>
        <w:t xml:space="preserve"> </w:t>
      </w:r>
    </w:p>
    <w:sectPr w:rsidR="00EB73C0" w:rsidSect="00E51D21">
      <w:pgSz w:w="16845" w:h="11910" w:orient="landscape"/>
      <w:pgMar w:top="720" w:right="720" w:bottom="720" w:left="72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23F6732-645F-EF4A-A6BA-F2F0ADEC2FC8}"/>
  </w:font>
  <w:font w:name="Calibri">
    <w:panose1 w:val="020F0502020204030204"/>
    <w:charset w:val="00"/>
    <w:family w:val="swiss"/>
    <w:pitch w:val="variable"/>
    <w:sig w:usb0="E0002AFF" w:usb1="C000247B" w:usb2="00000009" w:usb3="00000000" w:csb0="000001FF" w:csb1="00000000"/>
    <w:embedRegular r:id="rId2" w:fontKey="{634EE494-6349-8742-9D6B-CD06A9B0EB73}"/>
    <w:embedBold r:id="rId3" w:fontKey="{19A5F790-BB5A-D143-977A-022D35AD956C}"/>
  </w:font>
  <w:font w:name="Calibri Light">
    <w:panose1 w:val="020F0302020204030204"/>
    <w:charset w:val="00"/>
    <w:family w:val="swiss"/>
    <w:pitch w:val="variable"/>
    <w:sig w:usb0="E0002AFF" w:usb1="C000247B" w:usb2="00000009" w:usb3="00000000" w:csb0="000001FF" w:csb1="00000000"/>
    <w:embedRegular r:id="rId4" w:fontKey="{2D45DA9F-DC2E-8749-8347-D362E5804197}"/>
    <w:embedBold r:id="rId5" w:fontKey="{79AF20B1-6D78-714E-8364-FB170655D143}"/>
  </w:font>
  <w:font w:name="Lora Bold">
    <w:altName w:val="Lora"/>
    <w:panose1 w:val="020B0604020202020204"/>
    <w:charset w:val="00"/>
    <w:family w:val="auto"/>
    <w:pitch w:val="default"/>
  </w:font>
  <w:font w:name="Canva Sans Bold">
    <w:altName w:val="Calibri"/>
    <w:panose1 w:val="020B0604020202020204"/>
    <w:charset w:val="00"/>
    <w:family w:val="auto"/>
    <w:pitch w:val="default"/>
  </w:font>
  <w:font w:name="Open Sans">
    <w:panose1 w:val="020B0606030504020204"/>
    <w:charset w:val="00"/>
    <w:family w:val="swiss"/>
    <w:pitch w:val="variable"/>
    <w:sig w:usb0="E00002EF" w:usb1="4000205B" w:usb2="00000028" w:usb3="00000000" w:csb0="0000019F" w:csb1="00000000"/>
    <w:embedRegular r:id="rId9" w:fontKey="{3C19FADD-ED2E-0C46-9325-7A072F1EDE00}"/>
    <w:embedBold r:id="rId10" w:fontKey="{2D2FEF2D-85E3-7D4F-9C2D-7BA795E47DCD}"/>
    <w:embedItalic r:id="rId11" w:fontKey="{033463F8-E855-844E-ACD6-FE8325A621EE}"/>
  </w:font>
  <w:font w:name="Open Sans Bold">
    <w:altName w:val="Open Sans"/>
    <w:charset w:val="00"/>
    <w:family w:val="auto"/>
    <w:pitch w:val="default"/>
    <w:embedRegular r:id="rId12" w:fontKey="{A656F307-26A0-6C48-B955-BA42A6281899}"/>
  </w:font>
  <w:font w:name="Open Sans Italics">
    <w:altName w:val="Segoe UI"/>
    <w:panose1 w:val="020B0604020202020204"/>
    <w:charset w:val="00"/>
    <w:family w:val="auto"/>
    <w:pitch w:val="default"/>
  </w:font>
  <w:font w:name="Canva Sans">
    <w:altName w:val="Calibri"/>
    <w:panose1 w:val="020B0604020202020204"/>
    <w:charset w:val="00"/>
    <w:family w:val="auto"/>
    <w:pitch w:val="default"/>
  </w:font>
  <w:font w:name="Arimo">
    <w:altName w:val="Calibri"/>
    <w:panose1 w:val="020B0604020202020204"/>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EA2EE4"/>
    <w:multiLevelType w:val="hybridMultilevel"/>
    <w:tmpl w:val="01D8262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4995818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embedTrueTypeFonts/>
  <w:proofState w:spelling="clean" w:grammar="clean"/>
  <w:defaultTabStop w:val="708"/>
  <w:hyphenationZone w:val="425"/>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3C0"/>
    <w:rsid w:val="003E1121"/>
    <w:rsid w:val="00AF45F5"/>
    <w:rsid w:val="00C11B01"/>
    <w:rsid w:val="00E51D21"/>
    <w:rsid w:val="00E9520B"/>
    <w:rsid w:val="00EB73C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7C0CD"/>
  <w15:docId w15:val="{4996A824-2799-8F45-BF42-CC8AA3C0D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fr-FR" w:eastAsia="fr-FR"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C11B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AF45F5"/>
    <w:pPr>
      <w:spacing w:before="100" w:beforeAutospacing="1" w:after="100" w:afterAutospacing="1"/>
    </w:pPr>
    <w:rPr>
      <w:rFonts w:ascii="Times New Roman" w:eastAsia="Times New Roman" w:hAnsi="Times New Roman" w:cs="Times New Roman"/>
      <w:kern w:val="0"/>
      <w14:ligatures w14:val="none"/>
    </w:rPr>
  </w:style>
  <w:style w:type="character" w:customStyle="1" w:styleId="s1">
    <w:name w:val="s1"/>
    <w:basedOn w:val="Policepardfaut"/>
    <w:rsid w:val="00AF45F5"/>
  </w:style>
  <w:style w:type="paragraph" w:styleId="Paragraphedeliste">
    <w:name w:val="List Paragraph"/>
    <w:basedOn w:val="Normal"/>
    <w:uiPriority w:val="34"/>
    <w:qFormat/>
    <w:rsid w:val="00AF45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56094">
      <w:bodyDiv w:val="1"/>
      <w:marLeft w:val="0"/>
      <w:marRight w:val="0"/>
      <w:marTop w:val="0"/>
      <w:marBottom w:val="0"/>
      <w:divBdr>
        <w:top w:val="none" w:sz="0" w:space="0" w:color="auto"/>
        <w:left w:val="none" w:sz="0" w:space="0" w:color="auto"/>
        <w:bottom w:val="none" w:sz="0" w:space="0" w:color="auto"/>
        <w:right w:val="none" w:sz="0" w:space="0" w:color="auto"/>
      </w:divBdr>
    </w:div>
    <w:div w:id="1934974520">
      <w:bodyDiv w:val="1"/>
      <w:marLeft w:val="0"/>
      <w:marRight w:val="0"/>
      <w:marTop w:val="0"/>
      <w:marBottom w:val="0"/>
      <w:divBdr>
        <w:top w:val="none" w:sz="0" w:space="0" w:color="auto"/>
        <w:left w:val="none" w:sz="0" w:space="0" w:color="auto"/>
        <w:bottom w:val="none" w:sz="0" w:space="0" w:color="auto"/>
        <w:right w:val="none" w:sz="0" w:space="0" w:color="auto"/>
      </w:divBdr>
    </w:div>
    <w:div w:id="19523971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90CB5C-A77D-764B-898B-CE3024832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1372</Words>
  <Characters>7548</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FLEUROT MARIE</cp:lastModifiedBy>
  <cp:revision>2</cp:revision>
  <cp:lastPrinted>2025-03-01T15:35:00Z</cp:lastPrinted>
  <dcterms:created xsi:type="dcterms:W3CDTF">2025-03-01T15:37:00Z</dcterms:created>
  <dcterms:modified xsi:type="dcterms:W3CDTF">2025-03-01T15:37:00Z</dcterms:modified>
</cp:coreProperties>
</file>