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E09" w:rsidRPr="003758DB" w:rsidRDefault="00E24E09" w:rsidP="00E24E09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Times New Roman" w:hAnsi="Times New Roman"/>
          <w:b/>
          <w:sz w:val="32"/>
          <w:szCs w:val="32"/>
        </w:rPr>
      </w:pPr>
      <w:r w:rsidRPr="00B60657">
        <w:rPr>
          <w:rFonts w:ascii="Arial" w:hAnsi="Arial" w:cs="Arial"/>
          <w:b/>
          <w:sz w:val="48"/>
          <w:szCs w:val="48"/>
        </w:rPr>
        <w:t>Fiche d'aide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4E09">
        <w:rPr>
          <w:rFonts w:ascii="Times New Roman" w:hAnsi="Times New Roman"/>
          <w:b/>
          <w:noProof/>
          <w:sz w:val="32"/>
          <w:szCs w:val="32"/>
          <w:highlight w:val="yellow"/>
        </w:rPr>
        <w:drawing>
          <wp:inline distT="0" distB="0" distL="0" distR="0">
            <wp:extent cx="312420" cy="312420"/>
            <wp:effectExtent l="0" t="0" r="0" b="0"/>
            <wp:docPr id="100383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4" cy="313814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E09" w:rsidRPr="00E24E09" w:rsidRDefault="00E24E09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24E09" w:rsidRPr="00E24E09" w:rsidRDefault="00E24E09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24E09" w:rsidRPr="00E24E09" w:rsidRDefault="00E24E09" w:rsidP="00D1616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4E09">
        <w:rPr>
          <w:rFonts w:ascii="Arial" w:hAnsi="Arial" w:cs="Arial"/>
          <w:b/>
          <w:bCs/>
          <w:sz w:val="24"/>
          <w:szCs w:val="24"/>
        </w:rPr>
        <w:t xml:space="preserve">1-1) </w:t>
      </w:r>
      <w:r w:rsidRPr="00E24E09">
        <w:rPr>
          <w:rFonts w:ascii="Arial" w:hAnsi="Arial" w:cs="Arial"/>
          <w:bCs/>
          <w:i/>
          <w:sz w:val="24"/>
          <w:szCs w:val="24"/>
        </w:rPr>
        <w:t>Le cycle cellulaire est constitué de 4 phases</w:t>
      </w:r>
      <w:r w:rsidR="00B50008">
        <w:rPr>
          <w:rFonts w:ascii="Arial" w:hAnsi="Arial" w:cs="Arial"/>
          <w:bCs/>
          <w:i/>
          <w:sz w:val="24"/>
          <w:szCs w:val="24"/>
        </w:rPr>
        <w:t>.</w:t>
      </w:r>
    </w:p>
    <w:p w:rsidR="00746C94" w:rsidRPr="00E24E09" w:rsidRDefault="00746C94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09" w:rsidRPr="00E24E09" w:rsidRDefault="00E24E09" w:rsidP="00D161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24E09">
        <w:rPr>
          <w:rFonts w:ascii="Arial" w:hAnsi="Arial" w:cs="Arial"/>
          <w:b/>
          <w:sz w:val="24"/>
          <w:szCs w:val="24"/>
        </w:rPr>
        <w:t>1-2)</w:t>
      </w:r>
      <w:r>
        <w:rPr>
          <w:rFonts w:ascii="Arial" w:hAnsi="Arial" w:cs="Arial"/>
          <w:sz w:val="24"/>
          <w:szCs w:val="24"/>
        </w:rPr>
        <w:t xml:space="preserve"> </w:t>
      </w:r>
      <w:r w:rsidRPr="00E24E09">
        <w:rPr>
          <w:rFonts w:ascii="Arial" w:hAnsi="Arial" w:cs="Arial"/>
          <w:i/>
          <w:sz w:val="24"/>
          <w:szCs w:val="24"/>
        </w:rPr>
        <w:t>Le nom des 4 phases : S, M, G1 et G2 (à replacer dans l'ordre sur le graphique)</w:t>
      </w:r>
      <w:r w:rsidR="00B50008">
        <w:rPr>
          <w:rFonts w:ascii="Arial" w:hAnsi="Arial" w:cs="Arial"/>
          <w:i/>
          <w:sz w:val="24"/>
          <w:szCs w:val="24"/>
        </w:rPr>
        <w:t>.</w:t>
      </w: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4E09">
        <w:rPr>
          <w:rFonts w:ascii="Arial" w:hAnsi="Arial" w:cs="Arial"/>
          <w:b/>
          <w:sz w:val="24"/>
          <w:szCs w:val="24"/>
        </w:rPr>
        <w:t>1-3)</w:t>
      </w:r>
      <w:r>
        <w:rPr>
          <w:rFonts w:ascii="Arial" w:hAnsi="Arial" w:cs="Arial"/>
          <w:sz w:val="24"/>
          <w:szCs w:val="24"/>
        </w:rPr>
        <w:t xml:space="preserve"> </w:t>
      </w:r>
      <w:r w:rsidRPr="00E24E09">
        <w:rPr>
          <w:rFonts w:ascii="Arial" w:hAnsi="Arial" w:cs="Arial"/>
          <w:i/>
          <w:sz w:val="24"/>
          <w:szCs w:val="24"/>
        </w:rPr>
        <w:t>Ne pas décrire une simple augmentation, regarder les valeurs</w:t>
      </w:r>
      <w:r w:rsidR="00B50008">
        <w:rPr>
          <w:rFonts w:ascii="Arial" w:hAnsi="Arial" w:cs="Arial"/>
          <w:i/>
          <w:sz w:val="24"/>
          <w:szCs w:val="24"/>
        </w:rPr>
        <w:t>.</w:t>
      </w: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4E09">
        <w:rPr>
          <w:rFonts w:ascii="Arial" w:hAnsi="Arial" w:cs="Arial"/>
          <w:b/>
          <w:sz w:val="24"/>
          <w:szCs w:val="24"/>
        </w:rPr>
        <w:t xml:space="preserve">2-1) </w:t>
      </w:r>
      <w:r w:rsidRPr="00E24E09">
        <w:rPr>
          <w:rFonts w:ascii="Arial" w:hAnsi="Arial" w:cs="Arial"/>
          <w:i/>
          <w:sz w:val="24"/>
          <w:szCs w:val="24"/>
        </w:rPr>
        <w:t>Les facteurs de risque peuvent être classés en 4 catégories en fonction de leur nature</w:t>
      </w:r>
      <w:r w:rsidR="00B50008">
        <w:rPr>
          <w:rFonts w:ascii="Arial" w:hAnsi="Arial" w:cs="Arial"/>
          <w:i/>
          <w:sz w:val="24"/>
          <w:szCs w:val="24"/>
        </w:rPr>
        <w:t>.</w:t>
      </w: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>2-3)</w:t>
      </w:r>
      <w:r>
        <w:rPr>
          <w:rFonts w:ascii="Arial" w:hAnsi="Arial" w:cs="Arial"/>
          <w:sz w:val="24"/>
          <w:szCs w:val="24"/>
        </w:rPr>
        <w:t xml:space="preserve"> </w:t>
      </w:r>
      <w:r w:rsidRPr="00D16168">
        <w:rPr>
          <w:rFonts w:ascii="Arial" w:hAnsi="Arial" w:cs="Arial"/>
          <w:i/>
          <w:sz w:val="24"/>
          <w:szCs w:val="24"/>
        </w:rPr>
        <w:t>Citer le principe de la radiographie mais penser à préciser la particularité de la sca</w:t>
      </w:r>
      <w:r w:rsidR="00D16168" w:rsidRPr="00D16168">
        <w:rPr>
          <w:rFonts w:ascii="Arial" w:hAnsi="Arial" w:cs="Arial"/>
          <w:i/>
          <w:sz w:val="24"/>
          <w:szCs w:val="24"/>
        </w:rPr>
        <w:t>nnographie par rapport à la radiographie.</w:t>
      </w: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09" w:rsidRPr="00D16168" w:rsidRDefault="00E24E09" w:rsidP="00D16168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 xml:space="preserve">2-4) </w:t>
      </w:r>
      <w:r w:rsidR="00D16168" w:rsidRPr="00D16168">
        <w:rPr>
          <w:rFonts w:ascii="Arial" w:hAnsi="Arial" w:cs="Arial"/>
          <w:i/>
          <w:sz w:val="24"/>
          <w:szCs w:val="24"/>
        </w:rPr>
        <w:t>Citer l'action des molécules chimiques sur les cellules</w:t>
      </w:r>
      <w:r w:rsidR="00B50008">
        <w:rPr>
          <w:rFonts w:ascii="Arial" w:hAnsi="Arial" w:cs="Arial"/>
          <w:i/>
          <w:sz w:val="24"/>
          <w:szCs w:val="24"/>
        </w:rPr>
        <w:t>.</w:t>
      </w: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 xml:space="preserve">2-6) </w:t>
      </w:r>
      <w:r w:rsidRPr="00D16168">
        <w:rPr>
          <w:rFonts w:ascii="Arial" w:hAnsi="Arial" w:cs="Arial"/>
          <w:i/>
          <w:iCs/>
          <w:sz w:val="24"/>
          <w:szCs w:val="24"/>
        </w:rPr>
        <w:sym w:font="Symbol" w:char="F06C"/>
      </w:r>
      <w:r w:rsidRPr="00D16168">
        <w:rPr>
          <w:rFonts w:ascii="Arial" w:hAnsi="Arial" w:cs="Arial"/>
          <w:i/>
          <w:iCs/>
          <w:sz w:val="24"/>
          <w:szCs w:val="24"/>
        </w:rPr>
        <w:t xml:space="preserve"> est la grandeur qui caractérise une onde, c’est une longueur exprimée en mètre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 xml:space="preserve">2-7) </w:t>
      </w:r>
      <w:r w:rsidRPr="00D16168">
        <w:rPr>
          <w:rFonts w:ascii="Arial" w:hAnsi="Arial" w:cs="Arial"/>
          <w:i/>
          <w:iCs/>
          <w:sz w:val="24"/>
          <w:szCs w:val="24"/>
        </w:rPr>
        <w:t>Voir le lien entre la longueur d’onde et la dangerosité d’une onde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 xml:space="preserve">2-8) </w:t>
      </w:r>
      <w:r w:rsidRPr="00D16168">
        <w:rPr>
          <w:rFonts w:ascii="Arial" w:hAnsi="Arial" w:cs="Arial"/>
          <w:i/>
          <w:iCs/>
          <w:sz w:val="24"/>
          <w:szCs w:val="24"/>
        </w:rPr>
        <w:t>Effets des UV sur la peau : vieillissement</w:t>
      </w:r>
      <w:r w:rsidR="005F4C4E">
        <w:rPr>
          <w:rFonts w:ascii="Arial" w:hAnsi="Arial" w:cs="Arial"/>
          <w:i/>
          <w:iCs/>
          <w:sz w:val="24"/>
          <w:szCs w:val="24"/>
        </w:rPr>
        <w:t xml:space="preserve"> cutané</w:t>
      </w:r>
      <w:r w:rsidRPr="00D16168">
        <w:rPr>
          <w:rFonts w:ascii="Arial" w:hAnsi="Arial" w:cs="Arial"/>
          <w:i/>
          <w:iCs/>
          <w:sz w:val="24"/>
          <w:szCs w:val="24"/>
        </w:rPr>
        <w:t>, bronzage, coups de soleil, cancer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E24E09" w:rsidRDefault="00E24E09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 xml:space="preserve">2-9) </w:t>
      </w:r>
      <w:r w:rsidRPr="00D16168">
        <w:rPr>
          <w:rFonts w:ascii="Arial" w:hAnsi="Arial" w:cs="Arial"/>
          <w:i/>
          <w:sz w:val="24"/>
          <w:szCs w:val="24"/>
        </w:rPr>
        <w:t>Faire le lien entre UV / dimère de thymine / gènes de réparation / cancers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168">
        <w:rPr>
          <w:rFonts w:ascii="Arial" w:hAnsi="Arial" w:cs="Arial"/>
          <w:b/>
          <w:sz w:val="24"/>
          <w:szCs w:val="24"/>
        </w:rPr>
        <w:t>2-10)</w:t>
      </w:r>
      <w:r>
        <w:rPr>
          <w:rFonts w:ascii="Arial" w:hAnsi="Arial" w:cs="Arial"/>
          <w:sz w:val="24"/>
          <w:szCs w:val="24"/>
        </w:rPr>
        <w:t xml:space="preserve"> </w:t>
      </w:r>
      <w:r w:rsidRPr="00D16168">
        <w:rPr>
          <w:rFonts w:ascii="Arial" w:hAnsi="Arial" w:cs="Arial"/>
          <w:i/>
          <w:iCs/>
          <w:sz w:val="24"/>
          <w:szCs w:val="24"/>
        </w:rPr>
        <w:t>Les UV peuvent être absorbés ou réfléchis par un filtre solaire selon sa composition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3-1)</w:t>
      </w:r>
      <w:r>
        <w:rPr>
          <w:rFonts w:ascii="Arial" w:hAnsi="Arial" w:cs="Arial"/>
          <w:sz w:val="24"/>
          <w:szCs w:val="24"/>
        </w:rPr>
        <w:t xml:space="preserve"> </w:t>
      </w:r>
      <w:r w:rsidRPr="00D16168">
        <w:rPr>
          <w:rFonts w:ascii="Arial" w:hAnsi="Arial" w:cs="Arial"/>
          <w:i/>
          <w:iCs/>
          <w:sz w:val="24"/>
          <w:szCs w:val="24"/>
        </w:rPr>
        <w:t>Dans l’équation de désintégration, identifier la particule émise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3-3)</w:t>
      </w:r>
      <w:r>
        <w:rPr>
          <w:rFonts w:ascii="Arial" w:hAnsi="Arial" w:cs="Arial"/>
          <w:sz w:val="24"/>
          <w:szCs w:val="24"/>
        </w:rPr>
        <w:t xml:space="preserve"> </w:t>
      </w:r>
      <w:r w:rsidRPr="00D16168">
        <w:rPr>
          <w:rFonts w:ascii="Arial" w:hAnsi="Arial" w:cs="Arial"/>
          <w:i/>
          <w:iCs/>
          <w:sz w:val="24"/>
          <w:szCs w:val="24"/>
        </w:rPr>
        <w:t>Comparer la durée de 13,2 h à la durée de la période radioactive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3-4)</w:t>
      </w:r>
      <w:r>
        <w:rPr>
          <w:rFonts w:ascii="Arial" w:hAnsi="Arial" w:cs="Arial"/>
          <w:sz w:val="24"/>
          <w:szCs w:val="24"/>
        </w:rPr>
        <w:t xml:space="preserve"> </w:t>
      </w:r>
      <w:r w:rsidRPr="00D16168">
        <w:rPr>
          <w:rFonts w:ascii="Arial" w:hAnsi="Arial" w:cs="Arial"/>
          <w:i/>
          <w:iCs/>
          <w:sz w:val="24"/>
          <w:szCs w:val="24"/>
        </w:rPr>
        <w:t xml:space="preserve">Le produit radioactif est considéré comme inactif </w:t>
      </w:r>
      <w:proofErr w:type="gramStart"/>
      <w:r w:rsidRPr="00D16168">
        <w:rPr>
          <w:rFonts w:ascii="Arial" w:hAnsi="Arial" w:cs="Arial"/>
          <w:i/>
          <w:iCs/>
          <w:sz w:val="24"/>
          <w:szCs w:val="24"/>
        </w:rPr>
        <w:t>au bout de 20 périodes radioactives</w:t>
      </w:r>
      <w:proofErr w:type="gramEnd"/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3-5)</w:t>
      </w:r>
      <w:r w:rsidR="009C5A70">
        <w:rPr>
          <w:rFonts w:ascii="Arial" w:hAnsi="Arial" w:cs="Arial"/>
          <w:sz w:val="24"/>
          <w:szCs w:val="24"/>
        </w:rPr>
        <w:t xml:space="preserve"> </w:t>
      </w:r>
      <w:r w:rsidR="009C5A70" w:rsidRPr="009C5A70">
        <w:rPr>
          <w:rFonts w:ascii="Arial" w:hAnsi="Arial" w:cs="Arial"/>
          <w:i/>
          <w:iCs/>
          <w:sz w:val="24"/>
          <w:szCs w:val="24"/>
        </w:rPr>
        <w:t>A partir du symbole de l’atome, donner le nombre de particules dans le noyau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3-6)</w:t>
      </w:r>
      <w:r w:rsidR="009C5A70">
        <w:rPr>
          <w:rFonts w:ascii="Arial" w:hAnsi="Arial" w:cs="Arial"/>
          <w:sz w:val="24"/>
          <w:szCs w:val="24"/>
        </w:rPr>
        <w:t xml:space="preserve"> </w:t>
      </w:r>
      <w:r w:rsidR="009C5A70" w:rsidRPr="009C5A70">
        <w:rPr>
          <w:rFonts w:ascii="Arial" w:hAnsi="Arial" w:cs="Arial"/>
          <w:i/>
          <w:iCs/>
          <w:sz w:val="24"/>
          <w:szCs w:val="24"/>
        </w:rPr>
        <w:t>Comparer la composition des 2 noyaux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5A70" w:rsidRPr="009C5A70" w:rsidRDefault="00D16168" w:rsidP="009C5A7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3-7)</w:t>
      </w:r>
      <w:r w:rsidR="009C5A70">
        <w:rPr>
          <w:rFonts w:ascii="Arial" w:hAnsi="Arial" w:cs="Arial"/>
          <w:sz w:val="24"/>
          <w:szCs w:val="24"/>
        </w:rPr>
        <w:t xml:space="preserve"> </w:t>
      </w:r>
      <w:r w:rsidR="009C5A70" w:rsidRPr="009C5A70">
        <w:rPr>
          <w:rFonts w:ascii="Arial" w:hAnsi="Arial" w:cs="Arial"/>
          <w:i/>
          <w:iCs/>
          <w:sz w:val="24"/>
          <w:szCs w:val="24"/>
        </w:rPr>
        <w:t>La période radioactive est la durée au bout de laquelle l’activité à t=0 est divisée par 2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3-8)</w:t>
      </w:r>
      <w:r w:rsidR="009C5A70">
        <w:rPr>
          <w:rFonts w:ascii="Arial" w:hAnsi="Arial" w:cs="Arial"/>
          <w:sz w:val="24"/>
          <w:szCs w:val="24"/>
        </w:rPr>
        <w:t xml:space="preserve"> </w:t>
      </w:r>
      <w:r w:rsidR="009C5A70" w:rsidRPr="009C5A70">
        <w:rPr>
          <w:rFonts w:ascii="Arial" w:hAnsi="Arial" w:cs="Arial"/>
          <w:i/>
          <w:iCs/>
          <w:sz w:val="24"/>
          <w:szCs w:val="24"/>
        </w:rPr>
        <w:t>Convertir les 2 valeurs dans la même unité</w:t>
      </w:r>
      <w:r w:rsidR="00B50008">
        <w:rPr>
          <w:rFonts w:ascii="Arial" w:hAnsi="Arial" w:cs="Arial"/>
          <w:i/>
          <w:iCs/>
          <w:sz w:val="24"/>
          <w:szCs w:val="24"/>
        </w:rPr>
        <w:t>.</w:t>
      </w: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5A70">
        <w:rPr>
          <w:rFonts w:ascii="Arial" w:hAnsi="Arial" w:cs="Arial"/>
          <w:b/>
          <w:sz w:val="24"/>
          <w:szCs w:val="24"/>
        </w:rPr>
        <w:t>3-10)</w:t>
      </w:r>
      <w:r w:rsidR="009C5A70">
        <w:rPr>
          <w:rFonts w:ascii="Arial" w:hAnsi="Arial" w:cs="Arial"/>
          <w:sz w:val="24"/>
          <w:szCs w:val="24"/>
        </w:rPr>
        <w:t xml:space="preserve"> </w:t>
      </w:r>
      <w:r w:rsidR="009C5A70" w:rsidRPr="009C5A70">
        <w:rPr>
          <w:rFonts w:ascii="Arial" w:hAnsi="Arial" w:cs="Arial"/>
          <w:i/>
          <w:iCs/>
          <w:sz w:val="24"/>
          <w:szCs w:val="24"/>
        </w:rPr>
        <w:t>Quelle est la propriété des éléments qui ont un numéro atomique élevé ?</w:t>
      </w:r>
    </w:p>
    <w:p w:rsidR="00D16168" w:rsidRPr="00D16168" w:rsidRDefault="00D16168" w:rsidP="00D161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6168" w:rsidRPr="00D16168" w:rsidSect="009C5A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E09"/>
    <w:rsid w:val="003D791F"/>
    <w:rsid w:val="005F4C4E"/>
    <w:rsid w:val="00746C94"/>
    <w:rsid w:val="008E2328"/>
    <w:rsid w:val="009C5A70"/>
    <w:rsid w:val="00B50008"/>
    <w:rsid w:val="00B60657"/>
    <w:rsid w:val="00D16168"/>
    <w:rsid w:val="00E24E09"/>
    <w:rsid w:val="00F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F4F6"/>
  <w15:docId w15:val="{8BC3B071-C954-47A1-8416-FF74D6E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E0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E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JOSSE</dc:creator>
  <cp:lastModifiedBy>JOSSE DIMITRI</cp:lastModifiedBy>
  <cp:revision>2</cp:revision>
  <dcterms:created xsi:type="dcterms:W3CDTF">2021-11-18T08:30:00Z</dcterms:created>
  <dcterms:modified xsi:type="dcterms:W3CDTF">2023-01-24T12:35:00Z</dcterms:modified>
</cp:coreProperties>
</file>