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34F5" w14:textId="5B353805" w:rsidR="00CB1BA6" w:rsidRDefault="00CB1BA6" w:rsidP="00CB1BA6">
      <w:pPr>
        <w:jc w:val="right"/>
        <w:rPr>
          <w:b/>
          <w:color w:val="000000" w:themeColor="text1"/>
          <w14:textOutline w14:w="0" w14:cap="flat" w14:cmpd="sng" w14:algn="ctr">
            <w14:noFill/>
            <w14:prstDash w14:val="solid"/>
            <w14:round/>
          </w14:textOutline>
        </w:rPr>
      </w:pPr>
      <w:r>
        <w:rPr>
          <w:noProof/>
        </w:rPr>
        <w:drawing>
          <wp:inline distT="0" distB="0" distL="0" distR="0" wp14:anchorId="674E0385" wp14:editId="472E8592">
            <wp:extent cx="1371600" cy="944622"/>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4149" cy="953264"/>
                    </a:xfrm>
                    <a:prstGeom prst="rect">
                      <a:avLst/>
                    </a:prstGeom>
                    <a:noFill/>
                    <a:ln>
                      <a:noFill/>
                    </a:ln>
                  </pic:spPr>
                </pic:pic>
              </a:graphicData>
            </a:graphic>
          </wp:inline>
        </w:drawing>
      </w:r>
    </w:p>
    <w:tbl>
      <w:tblPr>
        <w:tblStyle w:val="Grilledutableau"/>
        <w:tblW w:w="0" w:type="auto"/>
        <w:tblLook w:val="04A0" w:firstRow="1" w:lastRow="0" w:firstColumn="1" w:lastColumn="0" w:noHBand="0" w:noVBand="1"/>
      </w:tblPr>
      <w:tblGrid>
        <w:gridCol w:w="9062"/>
      </w:tblGrid>
      <w:tr w:rsidR="00CB1BA6" w:rsidRPr="008B3053" w14:paraId="56098A38" w14:textId="77777777" w:rsidTr="00CB1BA6">
        <w:tc>
          <w:tcPr>
            <w:tcW w:w="9062" w:type="dxa"/>
          </w:tcPr>
          <w:p w14:paraId="54DDA4D6" w14:textId="337FAED6" w:rsidR="00CB1BA6" w:rsidRPr="00657AB7" w:rsidRDefault="00CB1BA6" w:rsidP="00DD254E">
            <w:pPr>
              <w:jc w:val="center"/>
              <w:rPr>
                <w:rFonts w:ascii="Liberation Serif" w:hAnsi="Liberation Serif" w:cs="Liberation Serif"/>
                <w:b/>
                <w:color w:val="000000" w:themeColor="text1"/>
                <w:sz w:val="32"/>
                <w:szCs w:val="32"/>
                <w14:textOutline w14:w="0" w14:cap="flat" w14:cmpd="sng" w14:algn="ctr">
                  <w14:noFill/>
                  <w14:prstDash w14:val="solid"/>
                  <w14:round/>
                </w14:textOutline>
              </w:rPr>
            </w:pPr>
            <w:r w:rsidRPr="00657AB7">
              <w:rPr>
                <w:rFonts w:ascii="Liberation Serif" w:hAnsi="Liberation Serif" w:cs="Liberation Serif"/>
                <w:b/>
                <w:color w:val="000000" w:themeColor="text1"/>
                <w:sz w:val="32"/>
                <w:szCs w:val="32"/>
                <w14:textOutline w14:w="0" w14:cap="flat" w14:cmpd="sng" w14:algn="ctr">
                  <w14:noFill/>
                  <w14:prstDash w14:val="solid"/>
                  <w14:round/>
                </w14:textOutline>
              </w:rPr>
              <w:t>ASSOCIATION</w:t>
            </w:r>
            <w:r w:rsidR="003F2076" w:rsidRPr="00657AB7">
              <w:rPr>
                <w:rFonts w:ascii="Liberation Serif" w:hAnsi="Liberation Serif" w:cs="Liberation Serif"/>
                <w:b/>
                <w:color w:val="000000" w:themeColor="text1"/>
                <w:sz w:val="32"/>
                <w:szCs w:val="32"/>
                <w14:textOutline w14:w="0" w14:cap="flat" w14:cmpd="sng" w14:algn="ctr">
                  <w14:noFill/>
                  <w14:prstDash w14:val="solid"/>
                  <w14:round/>
                </w14:textOutline>
              </w:rPr>
              <w:t xml:space="preserve">S </w:t>
            </w:r>
            <w:r w:rsidRPr="00657AB7">
              <w:rPr>
                <w:rFonts w:ascii="Liberation Serif" w:hAnsi="Liberation Serif" w:cs="Liberation Serif"/>
                <w:b/>
                <w:color w:val="000000" w:themeColor="text1"/>
                <w:sz w:val="32"/>
                <w:szCs w:val="32"/>
                <w14:textOutline w14:w="0" w14:cap="flat" w14:cmpd="sng" w14:algn="ctr">
                  <w14:noFill/>
                  <w14:prstDash w14:val="solid"/>
                  <w14:round/>
                </w14:textOutline>
              </w:rPr>
              <w:t>EN LIEN AVEC LES GENS DU VOYAGE EN LORRAINE</w:t>
            </w:r>
          </w:p>
        </w:tc>
      </w:tr>
    </w:tbl>
    <w:p w14:paraId="27600195" w14:textId="292979E3" w:rsidR="003F2076" w:rsidRDefault="003F2076">
      <w:pPr>
        <w:rPr>
          <w:rFonts w:ascii="Liberation Serif" w:hAnsi="Liberation Serif" w:cs="Liberation Serif"/>
          <w:sz w:val="28"/>
          <w:szCs w:val="28"/>
        </w:rPr>
      </w:pPr>
    </w:p>
    <w:p w14:paraId="3735BB41" w14:textId="159564AD" w:rsidR="003F2076" w:rsidRPr="00657AB7" w:rsidRDefault="003F2076" w:rsidP="003F2076">
      <w:pPr>
        <w:jc w:val="center"/>
        <w:rPr>
          <w:rFonts w:ascii="Liberation Serif" w:hAnsi="Liberation Serif" w:cs="Liberation Serif"/>
          <w:b/>
          <w:bCs/>
          <w:sz w:val="28"/>
          <w:szCs w:val="28"/>
        </w:rPr>
      </w:pPr>
      <w:r w:rsidRPr="00657AB7">
        <w:rPr>
          <w:rFonts w:ascii="Liberation Serif" w:hAnsi="Liberation Serif" w:cs="Liberation Serif"/>
          <w:b/>
          <w:bCs/>
          <w:sz w:val="28"/>
          <w:szCs w:val="28"/>
        </w:rPr>
        <w:t>DEPARTEMENTS DE LA MOSELLE ET DE LA MEURTHE ET MOSELLE</w:t>
      </w:r>
    </w:p>
    <w:p w14:paraId="64EF45C7" w14:textId="79939FFB" w:rsidR="003F2076" w:rsidRPr="003F2076" w:rsidRDefault="00657AB7">
      <w:pPr>
        <w:rPr>
          <w:rFonts w:ascii="Liberation Serif" w:hAnsi="Liberation Serif" w:cs="Liberation Serif"/>
          <w:b/>
          <w:bCs/>
          <w:sz w:val="24"/>
          <w:szCs w:val="24"/>
        </w:rPr>
      </w:pPr>
      <w:r w:rsidRPr="003F2076">
        <w:rPr>
          <w:rFonts w:ascii="Liberation Serif" w:hAnsi="Liberation Serif" w:cs="Liberation Serif"/>
          <w:noProof/>
          <w:sz w:val="20"/>
          <w:szCs w:val="20"/>
        </w:rPr>
        <w:drawing>
          <wp:anchor distT="0" distB="0" distL="114300" distR="114300" simplePos="0" relativeHeight="251658240" behindDoc="1" locked="0" layoutInCell="1" allowOverlap="1" wp14:anchorId="159F907F" wp14:editId="1856041B">
            <wp:simplePos x="0" y="0"/>
            <wp:positionH relativeFrom="margin">
              <wp:posOffset>652780</wp:posOffset>
            </wp:positionH>
            <wp:positionV relativeFrom="paragraph">
              <wp:posOffset>240030</wp:posOffset>
            </wp:positionV>
            <wp:extent cx="828675" cy="673989"/>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6739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72E5C5" w14:textId="678BCF11" w:rsidR="00CB1BA6" w:rsidRPr="003F2076" w:rsidRDefault="00CB1BA6" w:rsidP="003F2076">
      <w:pPr>
        <w:jc w:val="center"/>
        <w:rPr>
          <w:rFonts w:ascii="Liberation Serif" w:hAnsi="Liberation Serif" w:cs="Liberation Serif"/>
          <w:b/>
          <w:bCs/>
          <w:sz w:val="20"/>
          <w:szCs w:val="20"/>
        </w:rPr>
      </w:pPr>
      <w:r w:rsidRPr="003F2076">
        <w:rPr>
          <w:rFonts w:ascii="Liberation Serif" w:hAnsi="Liberation Serif" w:cs="Liberation Serif"/>
          <w:b/>
          <w:bCs/>
          <w:sz w:val="20"/>
          <w:szCs w:val="20"/>
        </w:rPr>
        <w:t>AMITIES TZIGANES</w:t>
      </w:r>
    </w:p>
    <w:p w14:paraId="7D11765C" w14:textId="1B23D4FF" w:rsidR="00CB1BA6" w:rsidRPr="003F2076" w:rsidRDefault="00CB1BA6" w:rsidP="003F2076">
      <w:pPr>
        <w:jc w:val="center"/>
        <w:rPr>
          <w:rFonts w:ascii="Liberation Serif" w:hAnsi="Liberation Serif" w:cs="Liberation Serif"/>
          <w:color w:val="111417"/>
          <w:sz w:val="20"/>
          <w:szCs w:val="20"/>
          <w:shd w:val="clear" w:color="auto" w:fill="FAF8FB"/>
        </w:rPr>
      </w:pPr>
      <w:r w:rsidRPr="003F2076">
        <w:rPr>
          <w:rFonts w:ascii="Liberation Serif" w:hAnsi="Liberation Serif" w:cs="Liberation Serif"/>
          <w:color w:val="111417"/>
          <w:sz w:val="20"/>
          <w:szCs w:val="20"/>
          <w:shd w:val="clear" w:color="auto" w:fill="FAF8FB"/>
        </w:rPr>
        <w:t>15 rue Laurent Bonnevay</w:t>
      </w:r>
    </w:p>
    <w:p w14:paraId="18585C0D" w14:textId="48AF009F" w:rsidR="00CB1BA6" w:rsidRPr="003F2076" w:rsidRDefault="00CB1BA6" w:rsidP="003F2076">
      <w:pPr>
        <w:jc w:val="center"/>
        <w:rPr>
          <w:rFonts w:ascii="Liberation Serif" w:hAnsi="Liberation Serif" w:cs="Liberation Serif"/>
          <w:color w:val="111417"/>
          <w:sz w:val="20"/>
          <w:szCs w:val="20"/>
          <w:shd w:val="clear" w:color="auto" w:fill="FAF8FB"/>
        </w:rPr>
      </w:pPr>
      <w:r w:rsidRPr="003F2076">
        <w:rPr>
          <w:rFonts w:ascii="Liberation Serif" w:hAnsi="Liberation Serif" w:cs="Liberation Serif"/>
          <w:color w:val="111417"/>
          <w:sz w:val="20"/>
          <w:szCs w:val="20"/>
          <w:shd w:val="clear" w:color="auto" w:fill="FAF8FB"/>
        </w:rPr>
        <w:t>54000 Nancy</w:t>
      </w:r>
    </w:p>
    <w:p w14:paraId="068C716B" w14:textId="2D3009F5" w:rsidR="00CB1BA6" w:rsidRPr="003F2076" w:rsidRDefault="00CB1BA6" w:rsidP="003F2076">
      <w:pPr>
        <w:jc w:val="center"/>
        <w:rPr>
          <w:rFonts w:ascii="Liberation Serif" w:hAnsi="Liberation Serif" w:cs="Liberation Serif"/>
          <w:color w:val="111417"/>
          <w:sz w:val="20"/>
          <w:szCs w:val="20"/>
          <w:shd w:val="clear" w:color="auto" w:fill="FAF8FB"/>
        </w:rPr>
      </w:pPr>
      <w:r w:rsidRPr="003F2076">
        <w:rPr>
          <w:rFonts w:ascii="Liberation Serif" w:hAnsi="Liberation Serif" w:cs="Liberation Serif"/>
          <w:color w:val="111417"/>
          <w:sz w:val="20"/>
          <w:szCs w:val="20"/>
          <w:shd w:val="clear" w:color="auto" w:fill="FAF8FB"/>
        </w:rPr>
        <w:t>03 83 98 00 69</w:t>
      </w:r>
    </w:p>
    <w:p w14:paraId="7DADAA12" w14:textId="29DF4FCF" w:rsidR="00CB1BA6" w:rsidRPr="003F2076" w:rsidRDefault="00CB1BA6" w:rsidP="00CB1BA6">
      <w:pPr>
        <w:rPr>
          <w:rFonts w:ascii="Liberation Serif" w:hAnsi="Liberation Serif" w:cs="Liberation Serif"/>
          <w:color w:val="111417"/>
          <w:sz w:val="20"/>
          <w:szCs w:val="20"/>
          <w:shd w:val="clear" w:color="auto" w:fill="FAF8FB"/>
        </w:rPr>
      </w:pPr>
      <w:r w:rsidRPr="003F2076">
        <w:rPr>
          <w:rFonts w:ascii="Liberation Serif" w:hAnsi="Liberation Serif" w:cs="Liberation Serif"/>
          <w:color w:val="111417"/>
          <w:sz w:val="20"/>
          <w:szCs w:val="20"/>
          <w:shd w:val="clear" w:color="auto" w:fill="FAF8FB"/>
        </w:rPr>
        <w:t xml:space="preserve">Courriel : depuis le formulaire de contact via le site Internet :  </w:t>
      </w:r>
      <w:hyperlink r:id="rId7" w:history="1">
        <w:r w:rsidRPr="003F2076">
          <w:rPr>
            <w:rStyle w:val="Lienhypertexte"/>
            <w:rFonts w:ascii="Liberation Serif" w:hAnsi="Liberation Serif" w:cs="Liberation Serif"/>
            <w:sz w:val="20"/>
            <w:szCs w:val="20"/>
            <w:shd w:val="clear" w:color="auto" w:fill="FAF8FB"/>
          </w:rPr>
          <w:t>http://www.amitiestsiganes.org/index.php/accueil</w:t>
        </w:r>
      </w:hyperlink>
    </w:p>
    <w:p w14:paraId="6D445FC8" w14:textId="77777777" w:rsidR="008136DB" w:rsidRPr="003F2076" w:rsidRDefault="00CB1BA6" w:rsidP="008B3053">
      <w:pPr>
        <w:jc w:val="both"/>
        <w:rPr>
          <w:rFonts w:ascii="Liberation Serif" w:hAnsi="Liberation Serif" w:cs="Liberation Serif"/>
          <w:color w:val="111417"/>
          <w:sz w:val="20"/>
          <w:szCs w:val="20"/>
          <w:shd w:val="clear" w:color="auto" w:fill="FAF8FB"/>
        </w:rPr>
      </w:pPr>
      <w:r w:rsidRPr="003F2076">
        <w:rPr>
          <w:rFonts w:ascii="Liberation Serif" w:hAnsi="Liberation Serif" w:cs="Liberation Serif"/>
          <w:color w:val="111417"/>
          <w:sz w:val="20"/>
          <w:szCs w:val="20"/>
          <w:shd w:val="clear" w:color="auto" w:fill="FAF8FB"/>
        </w:rPr>
        <w:t>Président : M. Patrick Meyer</w:t>
      </w:r>
    </w:p>
    <w:p w14:paraId="7B7F0D4A" w14:textId="38AD5937" w:rsidR="00CB1BA6" w:rsidRPr="003F2076" w:rsidRDefault="008136DB" w:rsidP="008B3053">
      <w:pPr>
        <w:jc w:val="both"/>
        <w:rPr>
          <w:rFonts w:ascii="Liberation Serif" w:hAnsi="Liberation Serif" w:cs="Liberation Serif"/>
          <w:color w:val="111417"/>
          <w:sz w:val="20"/>
          <w:szCs w:val="20"/>
          <w:shd w:val="clear" w:color="auto" w:fill="FAF8FB"/>
        </w:rPr>
      </w:pPr>
      <w:r w:rsidRPr="003F2076">
        <w:rPr>
          <w:rFonts w:ascii="Liberation Serif" w:hAnsi="Liberation Serif" w:cs="Liberation Serif"/>
          <w:color w:val="111417"/>
          <w:sz w:val="20"/>
          <w:szCs w:val="20"/>
        </w:rPr>
        <w:t>14 adhérents 16 salariés.</w:t>
      </w:r>
    </w:p>
    <w:p w14:paraId="0FB98587" w14:textId="12B9DDEE" w:rsidR="008136DB" w:rsidRPr="003F2076" w:rsidRDefault="008136DB" w:rsidP="003F2076">
      <w:pPr>
        <w:pStyle w:val="NormalWeb"/>
        <w:shd w:val="clear" w:color="auto" w:fill="FAF8FB"/>
        <w:spacing w:before="150" w:beforeAutospacing="0" w:after="150" w:afterAutospacing="0"/>
        <w:rPr>
          <w:rFonts w:ascii="Liberation Serif" w:hAnsi="Liberation Serif" w:cs="Liberation Serif"/>
          <w:color w:val="111417"/>
          <w:sz w:val="20"/>
          <w:szCs w:val="20"/>
        </w:rPr>
      </w:pPr>
      <w:r w:rsidRPr="003F2076">
        <w:rPr>
          <w:rFonts w:ascii="Liberation Serif" w:hAnsi="Liberation Serif" w:cs="Liberation Serif"/>
          <w:color w:val="111417"/>
          <w:sz w:val="20"/>
          <w:szCs w:val="20"/>
        </w:rPr>
        <w:t>L'association Amitiés Tsiganes, créée le 12 juin 1973, a pour objet la promotion sociale, économique et professionnelle des tsiganes et des gens du voyage : alphabétisation, amélioration des conditions de vie, développement de la connaissance sur l’originalité du peuple tsigane.</w:t>
      </w:r>
      <w:r w:rsidRPr="003F2076">
        <w:rPr>
          <w:rFonts w:ascii="Liberation Serif" w:hAnsi="Liberation Serif" w:cs="Liberation Serif"/>
          <w:color w:val="111417"/>
          <w:sz w:val="20"/>
          <w:szCs w:val="20"/>
        </w:rPr>
        <w:br/>
      </w:r>
    </w:p>
    <w:p w14:paraId="47602399" w14:textId="31E636DD" w:rsidR="008136DB" w:rsidRPr="003F2076" w:rsidRDefault="008136DB" w:rsidP="003F2076">
      <w:pPr>
        <w:pStyle w:val="NormalWeb"/>
        <w:shd w:val="clear" w:color="auto" w:fill="FAF8FB"/>
        <w:spacing w:before="150" w:beforeAutospacing="0" w:after="150" w:afterAutospacing="0"/>
        <w:rPr>
          <w:rFonts w:ascii="Liberation Serif" w:hAnsi="Liberation Serif" w:cs="Liberation Serif"/>
          <w:color w:val="111417"/>
          <w:sz w:val="20"/>
          <w:szCs w:val="20"/>
        </w:rPr>
      </w:pPr>
      <w:r w:rsidRPr="003F2076">
        <w:rPr>
          <w:rFonts w:ascii="Liberation Serif" w:hAnsi="Liberation Serif" w:cs="Liberation Serif"/>
          <w:color w:val="111417"/>
          <w:sz w:val="20"/>
          <w:szCs w:val="20"/>
        </w:rPr>
        <w:t xml:space="preserve">Deux équipes interviennent en Meurthe &amp; Moselle et en Moselle : </w:t>
      </w:r>
    </w:p>
    <w:p w14:paraId="652B98A4" w14:textId="2D301D43" w:rsidR="008136DB" w:rsidRPr="003F2076" w:rsidRDefault="008136DB" w:rsidP="003F2076">
      <w:pPr>
        <w:pStyle w:val="NormalWeb"/>
        <w:shd w:val="clear" w:color="auto" w:fill="FAF8FB"/>
        <w:spacing w:before="150" w:beforeAutospacing="0" w:after="150" w:afterAutospacing="0"/>
        <w:rPr>
          <w:rFonts w:ascii="Liberation Serif" w:hAnsi="Liberation Serif" w:cs="Liberation Serif"/>
          <w:noProof/>
          <w:color w:val="745AA0"/>
          <w:sz w:val="20"/>
          <w:szCs w:val="20"/>
        </w:rPr>
      </w:pPr>
      <w:r w:rsidRPr="003F2076">
        <w:rPr>
          <w:rFonts w:ascii="Liberation Serif" w:hAnsi="Liberation Serif" w:cs="Liberation Serif"/>
          <w:color w:val="111417"/>
          <w:sz w:val="20"/>
          <w:szCs w:val="20"/>
        </w:rPr>
        <w:t>-15</w:t>
      </w:r>
      <w:r w:rsidR="003F2076">
        <w:rPr>
          <w:rFonts w:ascii="Liberation Serif" w:hAnsi="Liberation Serif" w:cs="Liberation Serif"/>
          <w:color w:val="111417"/>
          <w:sz w:val="20"/>
          <w:szCs w:val="20"/>
        </w:rPr>
        <w:t xml:space="preserve"> </w:t>
      </w:r>
      <w:r w:rsidRPr="003F2076">
        <w:rPr>
          <w:rFonts w:ascii="Liberation Serif" w:hAnsi="Liberation Serif" w:cs="Liberation Serif"/>
          <w:color w:val="111417"/>
          <w:sz w:val="20"/>
          <w:szCs w:val="20"/>
        </w:rPr>
        <w:t>rue Laurent Bonnevay 54000 Nancy,</w:t>
      </w:r>
      <w:r w:rsidRPr="003F2076">
        <w:rPr>
          <w:rFonts w:ascii="Liberation Serif" w:hAnsi="Liberation Serif" w:cs="Liberation Serif"/>
          <w:color w:val="111417"/>
          <w:sz w:val="20"/>
          <w:szCs w:val="20"/>
        </w:rPr>
        <w:br/>
        <w:t>03 83 98 00 69</w:t>
      </w:r>
    </w:p>
    <w:p w14:paraId="548BB48D" w14:textId="77777777" w:rsidR="008136DB" w:rsidRPr="003F2076" w:rsidRDefault="008136DB" w:rsidP="008B3053">
      <w:pPr>
        <w:pStyle w:val="NormalWeb"/>
        <w:shd w:val="clear" w:color="auto" w:fill="FAF8FB"/>
        <w:spacing w:before="150" w:beforeAutospacing="0" w:after="150" w:afterAutospacing="0"/>
        <w:jc w:val="both"/>
        <w:rPr>
          <w:rFonts w:ascii="Liberation Serif" w:hAnsi="Liberation Serif" w:cs="Liberation Serif"/>
          <w:color w:val="111417"/>
          <w:sz w:val="20"/>
          <w:szCs w:val="20"/>
        </w:rPr>
      </w:pPr>
      <w:r w:rsidRPr="003F2076">
        <w:rPr>
          <w:rFonts w:ascii="Liberation Serif" w:hAnsi="Liberation Serif" w:cs="Liberation Serif"/>
          <w:color w:val="111417"/>
          <w:sz w:val="20"/>
          <w:szCs w:val="20"/>
        </w:rPr>
        <w:t>- ZAC de la paix, rue de Soissons 57240 Nilvange,</w:t>
      </w:r>
    </w:p>
    <w:p w14:paraId="0E9A716C" w14:textId="77777777" w:rsidR="008136DB" w:rsidRPr="003F2076" w:rsidRDefault="008136DB" w:rsidP="008B3053">
      <w:pPr>
        <w:pStyle w:val="NormalWeb"/>
        <w:shd w:val="clear" w:color="auto" w:fill="FAF8FB"/>
        <w:spacing w:before="150" w:beforeAutospacing="0" w:after="150" w:afterAutospacing="0"/>
        <w:jc w:val="both"/>
        <w:rPr>
          <w:rFonts w:ascii="Liberation Serif" w:hAnsi="Liberation Serif" w:cs="Liberation Serif"/>
          <w:color w:val="111417"/>
          <w:sz w:val="20"/>
          <w:szCs w:val="20"/>
        </w:rPr>
      </w:pPr>
      <w:r w:rsidRPr="003F2076">
        <w:rPr>
          <w:rFonts w:ascii="Liberation Serif" w:hAnsi="Liberation Serif" w:cs="Liberation Serif"/>
          <w:color w:val="111417"/>
          <w:sz w:val="20"/>
          <w:szCs w:val="20"/>
        </w:rPr>
        <w:t>03 82 84 64 59</w:t>
      </w:r>
    </w:p>
    <w:p w14:paraId="65763960" w14:textId="238337A5" w:rsidR="00CB1BA6" w:rsidRPr="003F2076" w:rsidRDefault="00CB1BA6" w:rsidP="008B3053">
      <w:pPr>
        <w:jc w:val="both"/>
        <w:rPr>
          <w:rFonts w:ascii="Liberation Serif" w:hAnsi="Liberation Serif" w:cs="Liberation Serif"/>
          <w:color w:val="111417"/>
          <w:sz w:val="20"/>
          <w:szCs w:val="20"/>
          <w:shd w:val="clear" w:color="auto" w:fill="FAF8FB"/>
        </w:rPr>
      </w:pPr>
      <w:r w:rsidRPr="003F2076">
        <w:rPr>
          <w:rFonts w:ascii="Liberation Serif" w:hAnsi="Liberation Serif" w:cs="Liberation Serif"/>
          <w:color w:val="111417"/>
          <w:sz w:val="20"/>
          <w:szCs w:val="20"/>
        </w:rPr>
        <w:t xml:space="preserve">L’association vise la cohabitation harmonieuse entre </w:t>
      </w:r>
      <w:r w:rsidR="008136DB" w:rsidRPr="003F2076">
        <w:rPr>
          <w:rFonts w:ascii="Liberation Serif" w:hAnsi="Liberation Serif" w:cs="Liberation Serif"/>
          <w:color w:val="111417"/>
          <w:sz w:val="20"/>
          <w:szCs w:val="20"/>
        </w:rPr>
        <w:t>les tziganes</w:t>
      </w:r>
      <w:r w:rsidRPr="003F2076">
        <w:rPr>
          <w:rFonts w:ascii="Liberation Serif" w:hAnsi="Liberation Serif" w:cs="Liberation Serif"/>
          <w:color w:val="111417"/>
          <w:sz w:val="20"/>
          <w:szCs w:val="20"/>
        </w:rPr>
        <w:t xml:space="preserve"> et les autres populations dans le respect de la diversité (culture, mode de vie, habitat) et dans l’égalité des droits et obligations selon les valeurs républicaines, de démocratie, de solidarité, de justice.</w:t>
      </w:r>
    </w:p>
    <w:p w14:paraId="0383F278" w14:textId="77777777" w:rsidR="00CB1BA6" w:rsidRPr="003F2076" w:rsidRDefault="00CB1BA6" w:rsidP="008B3053">
      <w:pPr>
        <w:pStyle w:val="NormalWeb"/>
        <w:shd w:val="clear" w:color="auto" w:fill="FAF8FB"/>
        <w:spacing w:before="150" w:beforeAutospacing="0" w:after="150" w:afterAutospacing="0"/>
        <w:jc w:val="both"/>
        <w:rPr>
          <w:rFonts w:ascii="Liberation Serif" w:hAnsi="Liberation Serif" w:cs="Liberation Serif"/>
          <w:color w:val="111417"/>
          <w:sz w:val="20"/>
          <w:szCs w:val="20"/>
        </w:rPr>
      </w:pPr>
      <w:r w:rsidRPr="003F2076">
        <w:rPr>
          <w:rFonts w:ascii="Liberation Serif" w:hAnsi="Liberation Serif" w:cs="Liberation Serif"/>
          <w:color w:val="111417"/>
          <w:sz w:val="20"/>
          <w:szCs w:val="20"/>
        </w:rPr>
        <w:t> L’association joue un rôle d’</w:t>
      </w:r>
      <w:r w:rsidRPr="003F2076">
        <w:rPr>
          <w:rStyle w:val="lev"/>
          <w:rFonts w:ascii="Liberation Serif" w:hAnsi="Liberation Serif" w:cs="Liberation Serif"/>
          <w:color w:val="111417"/>
          <w:sz w:val="20"/>
          <w:szCs w:val="20"/>
        </w:rPr>
        <w:t>accompagnement social et éducatif</w:t>
      </w:r>
      <w:r w:rsidRPr="003F2076">
        <w:rPr>
          <w:rFonts w:ascii="Liberation Serif" w:hAnsi="Liberation Serif" w:cs="Liberation Serif"/>
          <w:color w:val="111417"/>
          <w:sz w:val="20"/>
          <w:szCs w:val="20"/>
        </w:rPr>
        <w:t> auprès des Gens du Voyage, d’incitation de politiques publiques, d’expertise et de médiation.</w:t>
      </w:r>
      <w:r w:rsidRPr="003F2076">
        <w:rPr>
          <w:rFonts w:ascii="Liberation Serif" w:hAnsi="Liberation Serif" w:cs="Liberation Serif"/>
          <w:color w:val="111417"/>
          <w:sz w:val="20"/>
          <w:szCs w:val="20"/>
        </w:rPr>
        <w:br/>
        <w:t>Elle intervient dans le but d’écouter, de reconnaître et valoriser dans toute sa diversité, cette population sur le plan culturel, social, éducatif, économique.</w:t>
      </w:r>
    </w:p>
    <w:p w14:paraId="77F989DB" w14:textId="77777777" w:rsidR="00CB1BA6" w:rsidRPr="003F2076" w:rsidRDefault="00CB1BA6" w:rsidP="00CB1BA6">
      <w:pPr>
        <w:pStyle w:val="NormalWeb"/>
        <w:shd w:val="clear" w:color="auto" w:fill="FAF8FB"/>
        <w:spacing w:before="150" w:beforeAutospacing="0" w:after="150" w:afterAutospacing="0"/>
        <w:rPr>
          <w:rFonts w:ascii="Liberation Serif" w:hAnsi="Liberation Serif" w:cs="Liberation Serif"/>
          <w:color w:val="111417"/>
          <w:sz w:val="20"/>
          <w:szCs w:val="20"/>
        </w:rPr>
      </w:pPr>
      <w:r w:rsidRPr="003F2076">
        <w:rPr>
          <w:rFonts w:ascii="Liberation Serif" w:hAnsi="Liberation Serif" w:cs="Liberation Serif"/>
          <w:color w:val="111417"/>
          <w:sz w:val="20"/>
          <w:szCs w:val="20"/>
        </w:rPr>
        <w:t>En contribuant à améliorer :</w:t>
      </w:r>
    </w:p>
    <w:p w14:paraId="3B2A9377" w14:textId="3CA8587C" w:rsidR="00CB1BA6" w:rsidRPr="003F2076" w:rsidRDefault="00CB1BA6" w:rsidP="00CB1BA6">
      <w:pPr>
        <w:pStyle w:val="NormalWeb"/>
        <w:shd w:val="clear" w:color="auto" w:fill="FAF8FB"/>
        <w:spacing w:before="150" w:beforeAutospacing="0" w:after="150" w:afterAutospacing="0"/>
        <w:rPr>
          <w:rFonts w:ascii="Liberation Serif" w:hAnsi="Liberation Serif" w:cs="Liberation Serif"/>
          <w:color w:val="111417"/>
          <w:sz w:val="20"/>
          <w:szCs w:val="20"/>
        </w:rPr>
      </w:pPr>
      <w:r w:rsidRPr="003F2076">
        <w:rPr>
          <w:rFonts w:ascii="Liberation Serif" w:hAnsi="Liberation Serif" w:cs="Liberation Serif"/>
          <w:color w:val="111417"/>
          <w:sz w:val="20"/>
          <w:szCs w:val="20"/>
        </w:rPr>
        <w:t>- </w:t>
      </w:r>
      <w:r w:rsidRPr="003F2076">
        <w:rPr>
          <w:rStyle w:val="lev"/>
          <w:rFonts w:ascii="Liberation Serif" w:hAnsi="Liberation Serif" w:cs="Liberation Serif"/>
          <w:color w:val="111417"/>
          <w:sz w:val="20"/>
          <w:szCs w:val="20"/>
        </w:rPr>
        <w:t>l’accueil et l’habitat</w:t>
      </w:r>
      <w:r w:rsidRPr="003F2076">
        <w:rPr>
          <w:rFonts w:ascii="Liberation Serif" w:hAnsi="Liberation Serif" w:cs="Liberation Serif"/>
          <w:color w:val="111417"/>
          <w:sz w:val="20"/>
          <w:szCs w:val="20"/>
        </w:rPr>
        <w:t> (adaptés aux différents modes de vie) et à faire reconnaître légalement cet habitat comme logement</w:t>
      </w:r>
      <w:r w:rsidRPr="003F2076">
        <w:rPr>
          <w:rFonts w:ascii="Liberation Serif" w:hAnsi="Liberation Serif" w:cs="Liberation Serif"/>
          <w:color w:val="111417"/>
          <w:sz w:val="20"/>
          <w:szCs w:val="20"/>
        </w:rPr>
        <w:br/>
      </w:r>
      <w:r w:rsidR="008136DB" w:rsidRPr="003F2076">
        <w:rPr>
          <w:rFonts w:ascii="Liberation Serif" w:hAnsi="Liberation Serif" w:cs="Liberation Serif"/>
          <w:color w:val="111417"/>
          <w:sz w:val="20"/>
          <w:szCs w:val="20"/>
        </w:rPr>
        <w:t xml:space="preserve">- </w:t>
      </w:r>
      <w:r w:rsidR="008136DB" w:rsidRPr="003F2076">
        <w:rPr>
          <w:rFonts w:ascii="Liberation Serif" w:hAnsi="Liberation Serif" w:cs="Liberation Serif"/>
          <w:b/>
          <w:bCs/>
          <w:color w:val="111417"/>
          <w:sz w:val="20"/>
          <w:szCs w:val="20"/>
        </w:rPr>
        <w:t>le</w:t>
      </w:r>
      <w:r w:rsidRPr="003F2076">
        <w:rPr>
          <w:rStyle w:val="lev"/>
          <w:rFonts w:ascii="Liberation Serif" w:hAnsi="Liberation Serif" w:cs="Liberation Serif"/>
          <w:color w:val="111417"/>
          <w:sz w:val="20"/>
          <w:szCs w:val="20"/>
        </w:rPr>
        <w:t xml:space="preserve"> niveau de scolarisation, d’alphabétisation et de qualifications</w:t>
      </w:r>
      <w:r w:rsidRPr="003F2076">
        <w:rPr>
          <w:rFonts w:ascii="Liberation Serif" w:hAnsi="Liberation Serif" w:cs="Liberation Serif"/>
          <w:color w:val="111417"/>
          <w:sz w:val="20"/>
          <w:szCs w:val="20"/>
        </w:rPr>
        <w:t> (accès aux établissements scolaires et à la formation continue)</w:t>
      </w:r>
      <w:r w:rsidRPr="003F2076">
        <w:rPr>
          <w:rFonts w:ascii="Liberation Serif" w:hAnsi="Liberation Serif" w:cs="Liberation Serif"/>
          <w:color w:val="111417"/>
          <w:sz w:val="20"/>
          <w:szCs w:val="20"/>
        </w:rPr>
        <w:br/>
      </w:r>
      <w:r w:rsidR="008136DB" w:rsidRPr="003F2076">
        <w:rPr>
          <w:rFonts w:ascii="Liberation Serif" w:hAnsi="Liberation Serif" w:cs="Liberation Serif"/>
          <w:color w:val="111417"/>
          <w:sz w:val="20"/>
          <w:szCs w:val="20"/>
        </w:rPr>
        <w:t xml:space="preserve">- </w:t>
      </w:r>
      <w:r w:rsidR="008136DB" w:rsidRPr="003F2076">
        <w:rPr>
          <w:rFonts w:ascii="Liberation Serif" w:hAnsi="Liberation Serif" w:cs="Liberation Serif"/>
          <w:b/>
          <w:bCs/>
          <w:color w:val="111417"/>
          <w:sz w:val="20"/>
          <w:szCs w:val="20"/>
        </w:rPr>
        <w:t>le</w:t>
      </w:r>
      <w:r w:rsidRPr="003F2076">
        <w:rPr>
          <w:rStyle w:val="lev"/>
          <w:rFonts w:ascii="Liberation Serif" w:hAnsi="Liberation Serif" w:cs="Liberation Serif"/>
          <w:color w:val="111417"/>
          <w:sz w:val="20"/>
          <w:szCs w:val="20"/>
        </w:rPr>
        <w:t xml:space="preserve"> niveau de santé</w:t>
      </w:r>
      <w:r w:rsidRPr="003F2076">
        <w:rPr>
          <w:rFonts w:ascii="Liberation Serif" w:hAnsi="Liberation Serif" w:cs="Liberation Serif"/>
          <w:color w:val="111417"/>
          <w:sz w:val="20"/>
          <w:szCs w:val="20"/>
        </w:rPr>
        <w:br/>
      </w:r>
      <w:r w:rsidRPr="003F2076">
        <w:rPr>
          <w:rStyle w:val="lev"/>
          <w:rFonts w:ascii="Liberation Serif" w:hAnsi="Liberation Serif" w:cs="Liberation Serif"/>
          <w:color w:val="111417"/>
          <w:sz w:val="20"/>
          <w:szCs w:val="20"/>
        </w:rPr>
        <w:t>- l’accès aux droits et à tous les services,</w:t>
      </w:r>
      <w:r w:rsidRPr="003F2076">
        <w:rPr>
          <w:rFonts w:ascii="Liberation Serif" w:hAnsi="Liberation Serif" w:cs="Liberation Serif"/>
          <w:color w:val="111417"/>
          <w:sz w:val="20"/>
          <w:szCs w:val="20"/>
        </w:rPr>
        <w:t> sans discrimination ni ségrégation</w:t>
      </w:r>
      <w:r w:rsidRPr="003F2076">
        <w:rPr>
          <w:rFonts w:ascii="Liberation Serif" w:hAnsi="Liberation Serif" w:cs="Liberation Serif"/>
          <w:color w:val="111417"/>
          <w:sz w:val="20"/>
          <w:szCs w:val="20"/>
        </w:rPr>
        <w:br/>
      </w:r>
      <w:r w:rsidRPr="003F2076">
        <w:rPr>
          <w:rFonts w:ascii="Liberation Serif" w:hAnsi="Liberation Serif" w:cs="Liberation Serif"/>
          <w:b/>
          <w:bCs/>
          <w:color w:val="111417"/>
          <w:sz w:val="20"/>
          <w:szCs w:val="20"/>
        </w:rPr>
        <w:t>- </w:t>
      </w:r>
      <w:r w:rsidRPr="003F2076">
        <w:rPr>
          <w:rStyle w:val="lev"/>
          <w:rFonts w:ascii="Liberation Serif" w:hAnsi="Liberation Serif" w:cs="Liberation Serif"/>
          <w:color w:val="111417"/>
          <w:sz w:val="20"/>
          <w:szCs w:val="20"/>
        </w:rPr>
        <w:t>l’autonomie sociale et économique.</w:t>
      </w:r>
    </w:p>
    <w:p w14:paraId="631B2767" w14:textId="1F440F00" w:rsidR="00CB1BA6" w:rsidRDefault="00CB1BA6" w:rsidP="00CB1BA6">
      <w:pPr>
        <w:jc w:val="center"/>
        <w:rPr>
          <w:rFonts w:ascii="Liberation Serif" w:hAnsi="Liberation Serif" w:cs="Liberation Serif"/>
          <w:sz w:val="28"/>
          <w:szCs w:val="28"/>
        </w:rPr>
      </w:pPr>
    </w:p>
    <w:p w14:paraId="4DACDDDF" w14:textId="174CF370" w:rsidR="003F2076" w:rsidRPr="003F2076" w:rsidRDefault="003F2076" w:rsidP="003F2076">
      <w:pPr>
        <w:jc w:val="center"/>
        <w:rPr>
          <w:rFonts w:ascii="Liberation Serif" w:hAnsi="Liberation Serif" w:cs="Liberation Serif"/>
          <w:b/>
          <w:bCs/>
          <w:sz w:val="28"/>
          <w:szCs w:val="28"/>
        </w:rPr>
      </w:pPr>
      <w:r w:rsidRPr="003F2076">
        <w:rPr>
          <w:rFonts w:ascii="Liberation Serif" w:hAnsi="Liberation Serif" w:cs="Liberation Serif"/>
          <w:b/>
          <w:bCs/>
          <w:sz w:val="28"/>
          <w:szCs w:val="28"/>
        </w:rPr>
        <w:t>DEPARTEMENT DES VOSGES</w:t>
      </w:r>
    </w:p>
    <w:p w14:paraId="7E23D6B7" w14:textId="2A54B3DF" w:rsidR="003F2076" w:rsidRDefault="00AB0098" w:rsidP="003F2076">
      <w:pPr>
        <w:jc w:val="center"/>
        <w:rPr>
          <w:rFonts w:ascii="Liberation Serif" w:hAnsi="Liberation Serif" w:cs="Liberation Serif"/>
          <w:sz w:val="28"/>
          <w:szCs w:val="28"/>
        </w:rPr>
      </w:pPr>
      <w:r>
        <w:rPr>
          <w:noProof/>
        </w:rPr>
        <w:drawing>
          <wp:anchor distT="0" distB="0" distL="114300" distR="114300" simplePos="0" relativeHeight="251659264" behindDoc="1" locked="0" layoutInCell="1" allowOverlap="1" wp14:anchorId="75FEFA39" wp14:editId="4F2EFD5E">
            <wp:simplePos x="0" y="0"/>
            <wp:positionH relativeFrom="column">
              <wp:posOffset>1145423</wp:posOffset>
            </wp:positionH>
            <wp:positionV relativeFrom="paragraph">
              <wp:posOffset>292735</wp:posOffset>
            </wp:positionV>
            <wp:extent cx="983732" cy="581025"/>
            <wp:effectExtent l="0" t="0" r="698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333" cy="581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1E54D" w14:textId="2DAB93E0" w:rsidR="003F2076" w:rsidRPr="000138B0" w:rsidRDefault="003F2076" w:rsidP="003F2076">
      <w:pPr>
        <w:jc w:val="center"/>
        <w:rPr>
          <w:rFonts w:ascii="Liberation Serif" w:hAnsi="Liberation Serif" w:cs="Liberation Serif"/>
          <w:b/>
          <w:bCs/>
          <w:sz w:val="20"/>
          <w:szCs w:val="20"/>
        </w:rPr>
      </w:pPr>
      <w:r w:rsidRPr="000138B0">
        <w:rPr>
          <w:rFonts w:ascii="Liberation Serif" w:hAnsi="Liberation Serif" w:cs="Liberation Serif"/>
          <w:b/>
          <w:bCs/>
          <w:sz w:val="20"/>
          <w:szCs w:val="20"/>
        </w:rPr>
        <w:t>SAAGV</w:t>
      </w:r>
    </w:p>
    <w:p w14:paraId="4D06AED0" w14:textId="77777777" w:rsidR="003F2076" w:rsidRPr="003F2076" w:rsidRDefault="003F2076" w:rsidP="003F2076">
      <w:pPr>
        <w:jc w:val="center"/>
        <w:rPr>
          <w:rFonts w:ascii="Liberation Serif" w:hAnsi="Liberation Serif" w:cs="Liberation Serif"/>
          <w:sz w:val="20"/>
          <w:szCs w:val="20"/>
        </w:rPr>
      </w:pPr>
      <w:r w:rsidRPr="003F2076">
        <w:rPr>
          <w:rFonts w:ascii="Liberation Serif" w:hAnsi="Liberation Serif" w:cs="Liberation Serif"/>
          <w:sz w:val="20"/>
          <w:szCs w:val="20"/>
        </w:rPr>
        <w:t>31 chemin Cendrillon</w:t>
      </w:r>
    </w:p>
    <w:p w14:paraId="146D3483" w14:textId="77777777" w:rsidR="003F2076" w:rsidRPr="003F2076" w:rsidRDefault="003F2076" w:rsidP="003F2076">
      <w:pPr>
        <w:jc w:val="center"/>
        <w:rPr>
          <w:rFonts w:ascii="Liberation Serif" w:hAnsi="Liberation Serif" w:cs="Liberation Serif"/>
          <w:sz w:val="20"/>
          <w:szCs w:val="20"/>
        </w:rPr>
      </w:pPr>
      <w:r w:rsidRPr="003F2076">
        <w:rPr>
          <w:rFonts w:ascii="Liberation Serif" w:hAnsi="Liberation Serif" w:cs="Liberation Serif"/>
          <w:sz w:val="20"/>
          <w:szCs w:val="20"/>
        </w:rPr>
        <w:t>88000 EPINAL</w:t>
      </w:r>
    </w:p>
    <w:p w14:paraId="3C843BFD" w14:textId="77777777" w:rsidR="003F2076" w:rsidRPr="003F2076" w:rsidRDefault="003F2076" w:rsidP="003F2076">
      <w:pPr>
        <w:jc w:val="center"/>
        <w:rPr>
          <w:rFonts w:ascii="Liberation Serif" w:hAnsi="Liberation Serif" w:cs="Liberation Serif"/>
          <w:sz w:val="20"/>
          <w:szCs w:val="20"/>
        </w:rPr>
      </w:pPr>
      <w:r w:rsidRPr="003F2076">
        <w:rPr>
          <w:rFonts w:ascii="Liberation Serif" w:hAnsi="Liberation Serif" w:cs="Liberation Serif"/>
          <w:sz w:val="20"/>
          <w:szCs w:val="20"/>
        </w:rPr>
        <w:t>03 29 31 33 43</w:t>
      </w:r>
    </w:p>
    <w:p w14:paraId="58D12C0A" w14:textId="1D4C81DD" w:rsidR="003F2076" w:rsidRDefault="003F2076" w:rsidP="003F2076">
      <w:pPr>
        <w:jc w:val="center"/>
        <w:rPr>
          <w:rFonts w:ascii="Liberation Serif" w:hAnsi="Liberation Serif" w:cs="Liberation Serif"/>
          <w:sz w:val="20"/>
          <w:szCs w:val="20"/>
        </w:rPr>
      </w:pPr>
      <w:hyperlink r:id="rId9" w:history="1">
        <w:r w:rsidRPr="003F2076">
          <w:rPr>
            <w:rStyle w:val="Lienhypertexte"/>
            <w:rFonts w:ascii="Liberation Serif" w:hAnsi="Liberation Serif" w:cs="Liberation Serif"/>
            <w:sz w:val="20"/>
            <w:szCs w:val="20"/>
          </w:rPr>
          <w:t>saagv@f-ms.fr</w:t>
        </w:r>
      </w:hyperlink>
    </w:p>
    <w:p w14:paraId="44CA951D" w14:textId="3AC499FA" w:rsidR="003F2076" w:rsidRDefault="003F2076" w:rsidP="003F2076">
      <w:pPr>
        <w:rPr>
          <w:rFonts w:ascii="Liberation Serif" w:hAnsi="Liberation Serif" w:cs="Liberation Serif"/>
          <w:sz w:val="20"/>
          <w:szCs w:val="20"/>
        </w:rPr>
      </w:pPr>
      <w:r>
        <w:rPr>
          <w:rFonts w:ascii="Liberation Serif" w:hAnsi="Liberation Serif" w:cs="Liberation Serif"/>
          <w:sz w:val="20"/>
          <w:szCs w:val="20"/>
        </w:rPr>
        <w:t xml:space="preserve">Site Internet : </w:t>
      </w:r>
      <w:hyperlink r:id="rId10" w:history="1">
        <w:r w:rsidRPr="00DD7DFC">
          <w:rPr>
            <w:rStyle w:val="Lienhypertexte"/>
            <w:rFonts w:ascii="Liberation Serif" w:hAnsi="Liberation Serif" w:cs="Liberation Serif"/>
            <w:sz w:val="20"/>
            <w:szCs w:val="20"/>
          </w:rPr>
          <w:t>https://f-ms.fr/etablissement/saagv-accompagner-les-gens-du-voyage/</w:t>
        </w:r>
      </w:hyperlink>
    </w:p>
    <w:p w14:paraId="2353D52D" w14:textId="77777777" w:rsidR="003F2076" w:rsidRPr="003F2076" w:rsidRDefault="003F2076" w:rsidP="003F2076">
      <w:pPr>
        <w:rPr>
          <w:rFonts w:ascii="Liberation Serif" w:hAnsi="Liberation Serif" w:cs="Liberation Serif"/>
          <w:sz w:val="20"/>
          <w:szCs w:val="20"/>
        </w:rPr>
      </w:pPr>
    </w:p>
    <w:p w14:paraId="5E3E74D7" w14:textId="6A5CB4F1" w:rsidR="003F2076" w:rsidRPr="003F2076" w:rsidRDefault="003F2076" w:rsidP="003F2076">
      <w:pPr>
        <w:rPr>
          <w:rFonts w:ascii="Liberation Serif" w:hAnsi="Liberation Serif" w:cs="Liberation Serif"/>
          <w:sz w:val="20"/>
          <w:szCs w:val="20"/>
        </w:rPr>
      </w:pPr>
      <w:r w:rsidRPr="003F2076">
        <w:rPr>
          <w:rFonts w:ascii="Liberation Serif" w:hAnsi="Liberation Serif" w:cs="Liberation Serif"/>
          <w:sz w:val="20"/>
          <w:szCs w:val="20"/>
        </w:rPr>
        <w:t xml:space="preserve">Directrice : </w:t>
      </w:r>
      <w:r w:rsidRPr="003F2076">
        <w:rPr>
          <w:rFonts w:ascii="Liberation Serif" w:hAnsi="Liberation Serif" w:cs="Liberation Serif"/>
          <w:sz w:val="20"/>
          <w:szCs w:val="20"/>
        </w:rPr>
        <w:t>Mme Stéphanie Morel</w:t>
      </w:r>
    </w:p>
    <w:p w14:paraId="0CE44BF8" w14:textId="3FF1322D" w:rsidR="003F2076" w:rsidRDefault="003F2076" w:rsidP="003F2076">
      <w:pPr>
        <w:rPr>
          <w:rFonts w:ascii="Liberation Serif" w:hAnsi="Liberation Serif" w:cs="Liberation Serif"/>
          <w:sz w:val="20"/>
          <w:szCs w:val="20"/>
        </w:rPr>
      </w:pPr>
      <w:r w:rsidRPr="003F2076">
        <w:rPr>
          <w:rFonts w:ascii="Liberation Serif" w:hAnsi="Liberation Serif" w:cs="Liberation Serif"/>
          <w:sz w:val="20"/>
          <w:szCs w:val="20"/>
        </w:rPr>
        <w:t>Coordinatrice de parcours</w:t>
      </w:r>
      <w:r w:rsidRPr="003F2076">
        <w:rPr>
          <w:rFonts w:ascii="Liberation Serif" w:hAnsi="Liberation Serif" w:cs="Liberation Serif"/>
          <w:sz w:val="20"/>
          <w:szCs w:val="20"/>
        </w:rPr>
        <w:t xml:space="preserve"> : </w:t>
      </w:r>
      <w:r w:rsidRPr="003F2076">
        <w:rPr>
          <w:rFonts w:ascii="Liberation Serif" w:hAnsi="Liberation Serif" w:cs="Liberation Serif"/>
          <w:sz w:val="20"/>
          <w:szCs w:val="20"/>
        </w:rPr>
        <w:t>Mme Delphine Gillet</w:t>
      </w:r>
    </w:p>
    <w:p w14:paraId="1957E477" w14:textId="77777777" w:rsidR="003F2076" w:rsidRPr="003F2076" w:rsidRDefault="003F2076" w:rsidP="003F2076">
      <w:pPr>
        <w:rPr>
          <w:rFonts w:ascii="Liberation Serif" w:hAnsi="Liberation Serif" w:cs="Liberation Serif"/>
          <w:sz w:val="20"/>
          <w:szCs w:val="20"/>
        </w:rPr>
      </w:pPr>
      <w:r w:rsidRPr="003F2076">
        <w:rPr>
          <w:rFonts w:ascii="Liberation Serif" w:hAnsi="Liberation Serif" w:cs="Liberation Serif"/>
          <w:sz w:val="20"/>
          <w:szCs w:val="20"/>
        </w:rPr>
        <w:t>Les missions du SAAGV sont définies dans le cadre du schéma départemental d’accueil et d’habitat des gens du voyage des Vosges 2018-2023.</w:t>
      </w:r>
    </w:p>
    <w:p w14:paraId="5BE47B0D" w14:textId="77777777" w:rsidR="003F2076" w:rsidRPr="003F2076" w:rsidRDefault="003F2076" w:rsidP="003F2076">
      <w:pPr>
        <w:rPr>
          <w:rFonts w:ascii="Liberation Serif" w:hAnsi="Liberation Serif" w:cs="Liberation Serif"/>
          <w:sz w:val="20"/>
          <w:szCs w:val="20"/>
        </w:rPr>
      </w:pPr>
      <w:r w:rsidRPr="003F2076">
        <w:rPr>
          <w:rFonts w:ascii="Liberation Serif" w:hAnsi="Liberation Serif" w:cs="Liberation Serif"/>
          <w:sz w:val="20"/>
          <w:szCs w:val="20"/>
        </w:rPr>
        <w:t>Les 4 axes d’intervention du SAAGV (Service d’Accueil et d’Accompagnement des Gens du Voyage) en liés à l’accompagnement…</w:t>
      </w:r>
    </w:p>
    <w:p w14:paraId="6751890C" w14:textId="77777777" w:rsidR="003F2076" w:rsidRPr="003F2076" w:rsidRDefault="003F2076" w:rsidP="003F2076">
      <w:pPr>
        <w:numPr>
          <w:ilvl w:val="0"/>
          <w:numId w:val="1"/>
        </w:numPr>
        <w:rPr>
          <w:rFonts w:ascii="Liberation Serif" w:hAnsi="Liberation Serif" w:cs="Liberation Serif"/>
          <w:sz w:val="20"/>
          <w:szCs w:val="20"/>
        </w:rPr>
      </w:pPr>
      <w:proofErr w:type="gramStart"/>
      <w:r w:rsidRPr="003F2076">
        <w:rPr>
          <w:rFonts w:ascii="Liberation Serif" w:hAnsi="Liberation Serif" w:cs="Liberation Serif"/>
          <w:sz w:val="20"/>
          <w:szCs w:val="20"/>
        </w:rPr>
        <w:t>à</w:t>
      </w:r>
      <w:proofErr w:type="gramEnd"/>
      <w:r w:rsidRPr="003F2076">
        <w:rPr>
          <w:rFonts w:ascii="Liberation Serif" w:hAnsi="Liberation Serif" w:cs="Liberation Serif"/>
          <w:sz w:val="20"/>
          <w:szCs w:val="20"/>
        </w:rPr>
        <w:t xml:space="preserve"> la dématérialisation,</w:t>
      </w:r>
    </w:p>
    <w:p w14:paraId="3E037DB5" w14:textId="77777777" w:rsidR="003F2076" w:rsidRPr="003F2076" w:rsidRDefault="003F2076" w:rsidP="003F2076">
      <w:pPr>
        <w:numPr>
          <w:ilvl w:val="0"/>
          <w:numId w:val="1"/>
        </w:numPr>
        <w:rPr>
          <w:rFonts w:ascii="Liberation Serif" w:hAnsi="Liberation Serif" w:cs="Liberation Serif"/>
          <w:sz w:val="20"/>
          <w:szCs w:val="20"/>
        </w:rPr>
      </w:pPr>
      <w:proofErr w:type="gramStart"/>
      <w:r w:rsidRPr="003F2076">
        <w:rPr>
          <w:rFonts w:ascii="Liberation Serif" w:hAnsi="Liberation Serif" w:cs="Liberation Serif"/>
          <w:sz w:val="20"/>
          <w:szCs w:val="20"/>
        </w:rPr>
        <w:t>à</w:t>
      </w:r>
      <w:proofErr w:type="gramEnd"/>
      <w:r w:rsidRPr="003F2076">
        <w:rPr>
          <w:rFonts w:ascii="Liberation Serif" w:hAnsi="Liberation Serif" w:cs="Liberation Serif"/>
          <w:sz w:val="20"/>
          <w:szCs w:val="20"/>
        </w:rPr>
        <w:t xml:space="preserve"> la scolarisation,</w:t>
      </w:r>
    </w:p>
    <w:p w14:paraId="26FA5542" w14:textId="77777777" w:rsidR="003F2076" w:rsidRPr="003F2076" w:rsidRDefault="003F2076" w:rsidP="003F2076">
      <w:pPr>
        <w:numPr>
          <w:ilvl w:val="0"/>
          <w:numId w:val="1"/>
        </w:numPr>
        <w:rPr>
          <w:rFonts w:ascii="Liberation Serif" w:hAnsi="Liberation Serif" w:cs="Liberation Serif"/>
          <w:sz w:val="20"/>
          <w:szCs w:val="20"/>
        </w:rPr>
      </w:pPr>
      <w:proofErr w:type="gramStart"/>
      <w:r w:rsidRPr="003F2076">
        <w:rPr>
          <w:rFonts w:ascii="Liberation Serif" w:hAnsi="Liberation Serif" w:cs="Liberation Serif"/>
          <w:sz w:val="20"/>
          <w:szCs w:val="20"/>
        </w:rPr>
        <w:t>vers</w:t>
      </w:r>
      <w:proofErr w:type="gramEnd"/>
      <w:r w:rsidRPr="003F2076">
        <w:rPr>
          <w:rFonts w:ascii="Liberation Serif" w:hAnsi="Liberation Serif" w:cs="Liberation Serif"/>
          <w:sz w:val="20"/>
          <w:szCs w:val="20"/>
        </w:rPr>
        <w:t xml:space="preserve"> l’habitat adapté,</w:t>
      </w:r>
    </w:p>
    <w:p w14:paraId="6CA589E8" w14:textId="77777777" w:rsidR="003F2076" w:rsidRPr="003F2076" w:rsidRDefault="003F2076" w:rsidP="003F2076">
      <w:pPr>
        <w:numPr>
          <w:ilvl w:val="0"/>
          <w:numId w:val="1"/>
        </w:numPr>
        <w:rPr>
          <w:rFonts w:ascii="Liberation Serif" w:hAnsi="Liberation Serif" w:cs="Liberation Serif"/>
          <w:sz w:val="20"/>
          <w:szCs w:val="20"/>
        </w:rPr>
      </w:pPr>
      <w:proofErr w:type="gramStart"/>
      <w:r w:rsidRPr="003F2076">
        <w:rPr>
          <w:rFonts w:ascii="Liberation Serif" w:hAnsi="Liberation Serif" w:cs="Liberation Serif"/>
          <w:sz w:val="20"/>
          <w:szCs w:val="20"/>
        </w:rPr>
        <w:t>en</w:t>
      </w:r>
      <w:proofErr w:type="gramEnd"/>
      <w:r w:rsidRPr="003F2076">
        <w:rPr>
          <w:rFonts w:ascii="Liberation Serif" w:hAnsi="Liberation Serif" w:cs="Liberation Serif"/>
          <w:sz w:val="20"/>
          <w:szCs w:val="20"/>
        </w:rPr>
        <w:t xml:space="preserve"> matière de santé.</w:t>
      </w:r>
    </w:p>
    <w:p w14:paraId="231EC064" w14:textId="77777777" w:rsidR="003F2076" w:rsidRPr="003F2076" w:rsidRDefault="003F2076" w:rsidP="003F2076">
      <w:pPr>
        <w:rPr>
          <w:rFonts w:ascii="Liberation Serif" w:hAnsi="Liberation Serif" w:cs="Liberation Serif"/>
          <w:sz w:val="20"/>
          <w:szCs w:val="20"/>
        </w:rPr>
      </w:pPr>
    </w:p>
    <w:p w14:paraId="46B16A93" w14:textId="77777777" w:rsidR="003F2076" w:rsidRPr="003F2076" w:rsidRDefault="003F2076" w:rsidP="003F2076">
      <w:pPr>
        <w:rPr>
          <w:rFonts w:ascii="Liberation Serif" w:hAnsi="Liberation Serif" w:cs="Liberation Serif"/>
          <w:sz w:val="20"/>
          <w:szCs w:val="20"/>
        </w:rPr>
      </w:pPr>
      <w:r w:rsidRPr="003F2076">
        <w:rPr>
          <w:rFonts w:ascii="Liberation Serif" w:hAnsi="Liberation Serif" w:cs="Liberation Serif"/>
          <w:sz w:val="20"/>
          <w:szCs w:val="20"/>
        </w:rPr>
        <w:t>Les coordinateurs du SAAGV accompagnent les gens du voyage :</w:t>
      </w:r>
    </w:p>
    <w:p w14:paraId="1F525156" w14:textId="77777777" w:rsidR="003F2076" w:rsidRPr="003F2076" w:rsidRDefault="003F2076" w:rsidP="003F2076">
      <w:pPr>
        <w:numPr>
          <w:ilvl w:val="0"/>
          <w:numId w:val="2"/>
        </w:numPr>
        <w:rPr>
          <w:rFonts w:ascii="Liberation Serif" w:hAnsi="Liberation Serif" w:cs="Liberation Serif"/>
          <w:sz w:val="20"/>
          <w:szCs w:val="20"/>
        </w:rPr>
      </w:pPr>
      <w:proofErr w:type="gramStart"/>
      <w:r w:rsidRPr="003F2076">
        <w:rPr>
          <w:rFonts w:ascii="Liberation Serif" w:hAnsi="Liberation Serif" w:cs="Liberation Serif"/>
          <w:sz w:val="20"/>
          <w:szCs w:val="20"/>
        </w:rPr>
        <w:t>dans</w:t>
      </w:r>
      <w:proofErr w:type="gramEnd"/>
      <w:r w:rsidRPr="003F2076">
        <w:rPr>
          <w:rFonts w:ascii="Liberation Serif" w:hAnsi="Liberation Serif" w:cs="Liberation Serif"/>
          <w:sz w:val="20"/>
          <w:szCs w:val="20"/>
        </w:rPr>
        <w:t xml:space="preserve"> les démarches dématérialisées,</w:t>
      </w:r>
    </w:p>
    <w:p w14:paraId="3407121B" w14:textId="77777777" w:rsidR="003F2076" w:rsidRPr="003F2076" w:rsidRDefault="003F2076" w:rsidP="003F2076">
      <w:pPr>
        <w:numPr>
          <w:ilvl w:val="0"/>
          <w:numId w:val="2"/>
        </w:numPr>
        <w:rPr>
          <w:rFonts w:ascii="Liberation Serif" w:hAnsi="Liberation Serif" w:cs="Liberation Serif"/>
          <w:sz w:val="20"/>
          <w:szCs w:val="20"/>
        </w:rPr>
      </w:pPr>
      <w:proofErr w:type="gramStart"/>
      <w:r w:rsidRPr="003F2076">
        <w:rPr>
          <w:rFonts w:ascii="Liberation Serif" w:hAnsi="Liberation Serif" w:cs="Liberation Serif"/>
          <w:sz w:val="20"/>
          <w:szCs w:val="20"/>
        </w:rPr>
        <w:t>en</w:t>
      </w:r>
      <w:proofErr w:type="gramEnd"/>
      <w:r w:rsidRPr="003F2076">
        <w:rPr>
          <w:rFonts w:ascii="Liberation Serif" w:hAnsi="Liberation Serif" w:cs="Liberation Serif"/>
          <w:sz w:val="20"/>
          <w:szCs w:val="20"/>
        </w:rPr>
        <w:t xml:space="preserve"> matière de scolarisation,</w:t>
      </w:r>
    </w:p>
    <w:p w14:paraId="0E4E62B0" w14:textId="77777777" w:rsidR="003F2076" w:rsidRPr="003F2076" w:rsidRDefault="003F2076" w:rsidP="003F2076">
      <w:pPr>
        <w:numPr>
          <w:ilvl w:val="0"/>
          <w:numId w:val="2"/>
        </w:numPr>
        <w:rPr>
          <w:rFonts w:ascii="Liberation Serif" w:hAnsi="Liberation Serif" w:cs="Liberation Serif"/>
          <w:sz w:val="20"/>
          <w:szCs w:val="20"/>
        </w:rPr>
      </w:pPr>
      <w:proofErr w:type="gramStart"/>
      <w:r w:rsidRPr="003F2076">
        <w:rPr>
          <w:rFonts w:ascii="Liberation Serif" w:hAnsi="Liberation Serif" w:cs="Liberation Serif"/>
          <w:sz w:val="20"/>
          <w:szCs w:val="20"/>
        </w:rPr>
        <w:t>vers</w:t>
      </w:r>
      <w:proofErr w:type="gramEnd"/>
      <w:r w:rsidRPr="003F2076">
        <w:rPr>
          <w:rFonts w:ascii="Liberation Serif" w:hAnsi="Liberation Serif" w:cs="Liberation Serif"/>
          <w:sz w:val="20"/>
          <w:szCs w:val="20"/>
        </w:rPr>
        <w:t xml:space="preserve"> l’habitat adapté,</w:t>
      </w:r>
    </w:p>
    <w:p w14:paraId="702CBB59" w14:textId="77777777" w:rsidR="003F2076" w:rsidRPr="003F2076" w:rsidRDefault="003F2076" w:rsidP="003F2076">
      <w:pPr>
        <w:numPr>
          <w:ilvl w:val="0"/>
          <w:numId w:val="2"/>
        </w:numPr>
        <w:rPr>
          <w:rFonts w:ascii="Liberation Serif" w:hAnsi="Liberation Serif" w:cs="Liberation Serif"/>
          <w:sz w:val="20"/>
          <w:szCs w:val="20"/>
        </w:rPr>
      </w:pPr>
      <w:proofErr w:type="gramStart"/>
      <w:r w:rsidRPr="003F2076">
        <w:rPr>
          <w:rFonts w:ascii="Liberation Serif" w:hAnsi="Liberation Serif" w:cs="Liberation Serif"/>
          <w:sz w:val="20"/>
          <w:szCs w:val="20"/>
        </w:rPr>
        <w:t>et</w:t>
      </w:r>
      <w:proofErr w:type="gramEnd"/>
      <w:r w:rsidRPr="003F2076">
        <w:rPr>
          <w:rFonts w:ascii="Liberation Serif" w:hAnsi="Liberation Serif" w:cs="Liberation Serif"/>
          <w:sz w:val="20"/>
          <w:szCs w:val="20"/>
        </w:rPr>
        <w:t xml:space="preserve"> en matière de santé.</w:t>
      </w:r>
    </w:p>
    <w:p w14:paraId="7F1C351F" w14:textId="77777777" w:rsidR="003F2076" w:rsidRPr="003F2076" w:rsidRDefault="003F2076" w:rsidP="003F2076">
      <w:pPr>
        <w:rPr>
          <w:rFonts w:ascii="Liberation Serif" w:hAnsi="Liberation Serif" w:cs="Liberation Serif"/>
          <w:i/>
          <w:iCs/>
          <w:sz w:val="20"/>
          <w:szCs w:val="20"/>
        </w:rPr>
      </w:pPr>
      <w:r w:rsidRPr="003F2076">
        <w:rPr>
          <w:rFonts w:ascii="Liberation Serif" w:hAnsi="Liberation Serif" w:cs="Liberation Serif"/>
          <w:i/>
          <w:iCs/>
          <w:sz w:val="20"/>
          <w:szCs w:val="20"/>
        </w:rPr>
        <w:t>En 2020, les deux coordinateurs sociaux ont accompagné 425 familles issues de la communauté des gens du voyage ; dont 15 nouvelles familles.</w:t>
      </w:r>
    </w:p>
    <w:p w14:paraId="782EE6C3" w14:textId="77777777" w:rsidR="003F2076" w:rsidRPr="003F2076" w:rsidRDefault="003F2076" w:rsidP="003F2076">
      <w:pPr>
        <w:rPr>
          <w:rFonts w:ascii="Liberation Serif" w:hAnsi="Liberation Serif" w:cs="Liberation Serif"/>
          <w:sz w:val="20"/>
          <w:szCs w:val="20"/>
        </w:rPr>
      </w:pPr>
      <w:r w:rsidRPr="003F2076">
        <w:rPr>
          <w:rFonts w:ascii="Liberation Serif" w:hAnsi="Liberation Serif" w:cs="Liberation Serif"/>
          <w:sz w:val="20"/>
          <w:szCs w:val="20"/>
        </w:rPr>
        <w:t>En outre, des familles restées sur le département suite à l’annonce du confinement ont sollicité ponctuellement le service.</w:t>
      </w:r>
    </w:p>
    <w:p w14:paraId="6C0A6025" w14:textId="65176460" w:rsidR="003F2076" w:rsidRDefault="003F2076" w:rsidP="003F2076">
      <w:pPr>
        <w:rPr>
          <w:rFonts w:ascii="Liberation Serif" w:hAnsi="Liberation Serif" w:cs="Liberation Serif"/>
          <w:sz w:val="28"/>
          <w:szCs w:val="28"/>
        </w:rPr>
      </w:pPr>
    </w:p>
    <w:p w14:paraId="4D72974F" w14:textId="58BACF8C" w:rsidR="003F2076" w:rsidRDefault="003F2076" w:rsidP="003F2076">
      <w:pPr>
        <w:rPr>
          <w:rFonts w:ascii="Liberation Serif" w:hAnsi="Liberation Serif" w:cs="Liberation Serif"/>
          <w:sz w:val="28"/>
          <w:szCs w:val="28"/>
        </w:rPr>
      </w:pPr>
    </w:p>
    <w:p w14:paraId="11B903E1" w14:textId="5051CC05" w:rsidR="00AB0098" w:rsidRDefault="00AB0098" w:rsidP="003F2076">
      <w:pPr>
        <w:rPr>
          <w:rFonts w:ascii="Liberation Serif" w:hAnsi="Liberation Serif" w:cs="Liberation Serif"/>
          <w:sz w:val="28"/>
          <w:szCs w:val="28"/>
        </w:rPr>
      </w:pPr>
    </w:p>
    <w:p w14:paraId="6D0CADC9" w14:textId="1A73ED49" w:rsidR="00AB0098" w:rsidRDefault="00AB0098" w:rsidP="003F2076">
      <w:pPr>
        <w:rPr>
          <w:rFonts w:ascii="Liberation Serif" w:hAnsi="Liberation Serif" w:cs="Liberation Serif"/>
          <w:sz w:val="28"/>
          <w:szCs w:val="28"/>
        </w:rPr>
      </w:pPr>
    </w:p>
    <w:p w14:paraId="6C62C755" w14:textId="24860277" w:rsidR="00AB0098" w:rsidRDefault="00AB0098" w:rsidP="003F2076">
      <w:pPr>
        <w:rPr>
          <w:rFonts w:ascii="Liberation Serif" w:hAnsi="Liberation Serif" w:cs="Liberation Serif"/>
          <w:sz w:val="28"/>
          <w:szCs w:val="28"/>
        </w:rPr>
      </w:pPr>
    </w:p>
    <w:p w14:paraId="10BA04A0" w14:textId="112A695F" w:rsidR="003F2076" w:rsidRDefault="000138B0" w:rsidP="000138B0">
      <w:pPr>
        <w:jc w:val="center"/>
        <w:rPr>
          <w:rFonts w:ascii="Liberation Serif" w:hAnsi="Liberation Serif" w:cs="Liberation Serif"/>
          <w:b/>
          <w:bCs/>
          <w:sz w:val="28"/>
          <w:szCs w:val="28"/>
        </w:rPr>
      </w:pPr>
      <w:r w:rsidRPr="000138B0">
        <w:rPr>
          <w:rFonts w:ascii="Liberation Serif" w:hAnsi="Liberation Serif" w:cs="Liberation Serif"/>
          <w:b/>
          <w:bCs/>
          <w:sz w:val="28"/>
          <w:szCs w:val="28"/>
        </w:rPr>
        <w:t>DEPARTEMENT DE LA MEUSE</w:t>
      </w:r>
    </w:p>
    <w:p w14:paraId="231922C7" w14:textId="79A59868" w:rsidR="000138B0" w:rsidRPr="000138B0" w:rsidRDefault="00657AB7" w:rsidP="000138B0">
      <w:pPr>
        <w:jc w:val="center"/>
        <w:rPr>
          <w:rFonts w:ascii="Liberation Serif" w:hAnsi="Liberation Serif" w:cs="Liberation Serif"/>
          <w:b/>
          <w:bCs/>
          <w:sz w:val="20"/>
          <w:szCs w:val="20"/>
        </w:rPr>
      </w:pPr>
      <w:r>
        <w:rPr>
          <w:noProof/>
        </w:rPr>
        <w:drawing>
          <wp:anchor distT="0" distB="0" distL="114300" distR="114300" simplePos="0" relativeHeight="251660288" behindDoc="1" locked="0" layoutInCell="1" allowOverlap="1" wp14:anchorId="3787015A" wp14:editId="336B790D">
            <wp:simplePos x="0" y="0"/>
            <wp:positionH relativeFrom="column">
              <wp:posOffset>-299720</wp:posOffset>
            </wp:positionH>
            <wp:positionV relativeFrom="paragraph">
              <wp:posOffset>256122</wp:posOffset>
            </wp:positionV>
            <wp:extent cx="1427331" cy="638175"/>
            <wp:effectExtent l="0" t="0" r="190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7331" cy="638175"/>
                    </a:xfrm>
                    <a:prstGeom prst="rect">
                      <a:avLst/>
                    </a:prstGeom>
                    <a:noFill/>
                    <a:ln>
                      <a:noFill/>
                    </a:ln>
                  </pic:spPr>
                </pic:pic>
              </a:graphicData>
            </a:graphic>
          </wp:anchor>
        </w:drawing>
      </w:r>
    </w:p>
    <w:p w14:paraId="4424CFD8" w14:textId="60856CA3" w:rsidR="000138B0" w:rsidRDefault="000138B0" w:rsidP="000138B0">
      <w:pPr>
        <w:jc w:val="center"/>
        <w:rPr>
          <w:rFonts w:ascii="Liberation Serif" w:hAnsi="Liberation Serif" w:cs="Liberation Serif"/>
          <w:b/>
          <w:bCs/>
          <w:sz w:val="20"/>
          <w:szCs w:val="20"/>
        </w:rPr>
      </w:pPr>
      <w:r w:rsidRPr="000138B0">
        <w:rPr>
          <w:rFonts w:ascii="Liberation Serif" w:hAnsi="Liberation Serif" w:cs="Liberation Serif"/>
          <w:sz w:val="20"/>
          <w:szCs w:val="20"/>
        </w:rPr>
        <w:t xml:space="preserve">Association </w:t>
      </w:r>
      <w:r w:rsidRPr="000138B0">
        <w:rPr>
          <w:rFonts w:ascii="Liberation Serif" w:hAnsi="Liberation Serif" w:cs="Liberation Serif"/>
          <w:b/>
          <w:bCs/>
          <w:sz w:val="20"/>
          <w:szCs w:val="20"/>
        </w:rPr>
        <w:t xml:space="preserve">AMIE </w:t>
      </w:r>
    </w:p>
    <w:p w14:paraId="6CBA3AF2" w14:textId="1C1C50D5" w:rsidR="000138B0" w:rsidRDefault="000138B0" w:rsidP="000138B0">
      <w:pPr>
        <w:jc w:val="center"/>
        <w:rPr>
          <w:rFonts w:ascii="Liberation Serif" w:hAnsi="Liberation Serif" w:cs="Liberation Serif"/>
          <w:b/>
          <w:bCs/>
          <w:sz w:val="20"/>
          <w:szCs w:val="20"/>
        </w:rPr>
      </w:pPr>
      <w:r>
        <w:rPr>
          <w:rFonts w:ascii="Liberation Serif" w:hAnsi="Liberation Serif" w:cs="Liberation Serif"/>
          <w:b/>
          <w:bCs/>
          <w:sz w:val="20"/>
          <w:szCs w:val="20"/>
        </w:rPr>
        <w:t>Association Meusienne d’information et d’entraide</w:t>
      </w:r>
    </w:p>
    <w:p w14:paraId="0555B8C0" w14:textId="41E1A057" w:rsidR="000138B0" w:rsidRPr="000138B0" w:rsidRDefault="000138B0" w:rsidP="000138B0">
      <w:pPr>
        <w:jc w:val="center"/>
        <w:rPr>
          <w:rFonts w:ascii="Liberation Serif" w:hAnsi="Liberation Serif" w:cs="Liberation Serif"/>
          <w:b/>
          <w:bCs/>
          <w:sz w:val="20"/>
          <w:szCs w:val="20"/>
        </w:rPr>
      </w:pPr>
      <w:r>
        <w:rPr>
          <w:rFonts w:ascii="Liberation Serif" w:hAnsi="Liberation Serif" w:cs="Liberation Serif"/>
          <w:b/>
          <w:bCs/>
          <w:sz w:val="20"/>
          <w:szCs w:val="20"/>
        </w:rPr>
        <w:t>Service d’accompagnement des gens du voyage</w:t>
      </w:r>
    </w:p>
    <w:p w14:paraId="3BA0F3C0" w14:textId="77777777" w:rsidR="000138B0" w:rsidRPr="000138B0" w:rsidRDefault="000138B0" w:rsidP="000138B0">
      <w:pPr>
        <w:jc w:val="center"/>
        <w:rPr>
          <w:rFonts w:ascii="Liberation Serif" w:hAnsi="Liberation Serif" w:cs="Liberation Serif"/>
          <w:sz w:val="20"/>
          <w:szCs w:val="20"/>
        </w:rPr>
      </w:pPr>
      <w:r w:rsidRPr="000138B0">
        <w:rPr>
          <w:rFonts w:ascii="Liberation Serif" w:hAnsi="Liberation Serif" w:cs="Liberation Serif"/>
          <w:sz w:val="20"/>
          <w:szCs w:val="20"/>
        </w:rPr>
        <w:t>2 rue Pasteur</w:t>
      </w:r>
    </w:p>
    <w:p w14:paraId="28B3E17F" w14:textId="77777777" w:rsidR="000138B0" w:rsidRPr="000138B0" w:rsidRDefault="000138B0" w:rsidP="000138B0">
      <w:pPr>
        <w:jc w:val="center"/>
        <w:rPr>
          <w:rFonts w:ascii="Liberation Serif" w:hAnsi="Liberation Serif" w:cs="Liberation Serif"/>
          <w:sz w:val="20"/>
          <w:szCs w:val="20"/>
        </w:rPr>
      </w:pPr>
      <w:r w:rsidRPr="000138B0">
        <w:rPr>
          <w:rFonts w:ascii="Liberation Serif" w:hAnsi="Liberation Serif" w:cs="Liberation Serif"/>
          <w:sz w:val="20"/>
          <w:szCs w:val="20"/>
        </w:rPr>
        <w:t>55430 Belleville sur Meuse</w:t>
      </w:r>
    </w:p>
    <w:p w14:paraId="17DE8953" w14:textId="07D10805" w:rsidR="000138B0" w:rsidRPr="000138B0" w:rsidRDefault="000138B0" w:rsidP="000138B0">
      <w:pPr>
        <w:jc w:val="center"/>
        <w:rPr>
          <w:rFonts w:ascii="Liberation Serif" w:hAnsi="Liberation Serif" w:cs="Liberation Serif"/>
          <w:sz w:val="20"/>
          <w:szCs w:val="20"/>
        </w:rPr>
      </w:pPr>
      <w:r w:rsidRPr="000138B0">
        <w:rPr>
          <w:rFonts w:ascii="Liberation Serif" w:hAnsi="Liberation Serif" w:cs="Liberation Serif"/>
          <w:sz w:val="20"/>
          <w:szCs w:val="20"/>
        </w:rPr>
        <w:t>03 29 86 56 23</w:t>
      </w:r>
    </w:p>
    <w:p w14:paraId="2D772C10" w14:textId="2FF4F281" w:rsidR="000138B0" w:rsidRPr="000138B0" w:rsidRDefault="000138B0" w:rsidP="000138B0">
      <w:pPr>
        <w:jc w:val="center"/>
        <w:rPr>
          <w:rFonts w:ascii="Liberation Serif" w:hAnsi="Liberation Serif" w:cs="Liberation Serif"/>
          <w:sz w:val="20"/>
          <w:szCs w:val="20"/>
        </w:rPr>
      </w:pPr>
      <w:r w:rsidRPr="000138B0">
        <w:rPr>
          <w:rFonts w:ascii="Liberation Serif" w:hAnsi="Liberation Serif" w:cs="Liberation Serif"/>
          <w:sz w:val="20"/>
          <w:szCs w:val="20"/>
        </w:rPr>
        <w:t xml:space="preserve">Email : </w:t>
      </w:r>
      <w:proofErr w:type="spellStart"/>
      <w:proofErr w:type="gramStart"/>
      <w:r w:rsidRPr="000138B0">
        <w:rPr>
          <w:rFonts w:ascii="Liberation Serif" w:hAnsi="Liberation Serif" w:cs="Liberation Serif"/>
          <w:sz w:val="20"/>
          <w:szCs w:val="20"/>
        </w:rPr>
        <w:t>ateliers.secrétariat</w:t>
      </w:r>
      <w:proofErr w:type="spellEnd"/>
      <w:proofErr w:type="gramEnd"/>
      <w:r w:rsidRPr="000138B0">
        <w:rPr>
          <w:rFonts w:ascii="Liberation Serif" w:hAnsi="Liberation Serif" w:cs="Liberation Serif"/>
          <w:sz w:val="20"/>
          <w:szCs w:val="20"/>
        </w:rPr>
        <w:t xml:space="preserve"> @amie55.com</w:t>
      </w:r>
    </w:p>
    <w:p w14:paraId="7BD347B0" w14:textId="7034292B" w:rsidR="000138B0" w:rsidRPr="000138B0" w:rsidRDefault="000138B0" w:rsidP="000138B0">
      <w:pPr>
        <w:jc w:val="center"/>
        <w:rPr>
          <w:rFonts w:ascii="Liberation Serif" w:hAnsi="Liberation Serif" w:cs="Liberation Serif"/>
          <w:sz w:val="20"/>
          <w:szCs w:val="20"/>
        </w:rPr>
      </w:pPr>
    </w:p>
    <w:p w14:paraId="4563EC66" w14:textId="6B8FCD17" w:rsidR="000138B0" w:rsidRPr="000138B0" w:rsidRDefault="000138B0" w:rsidP="000138B0">
      <w:pPr>
        <w:jc w:val="center"/>
        <w:rPr>
          <w:rFonts w:ascii="Liberation Serif" w:hAnsi="Liberation Serif" w:cs="Liberation Serif"/>
          <w:sz w:val="20"/>
          <w:szCs w:val="20"/>
        </w:rPr>
      </w:pPr>
      <w:hyperlink r:id="rId12" w:history="1">
        <w:r w:rsidRPr="000138B0">
          <w:rPr>
            <w:rStyle w:val="Lienhypertexte"/>
            <w:rFonts w:ascii="Liberation Serif" w:hAnsi="Liberation Serif" w:cs="Liberation Serif"/>
            <w:sz w:val="20"/>
            <w:szCs w:val="20"/>
          </w:rPr>
          <w:t>https://amie55com.wordpress.com/home/accompagnement/servicedaccompagnement-des-gens-du-voyage/</w:t>
        </w:r>
      </w:hyperlink>
    </w:p>
    <w:p w14:paraId="66AE16E9" w14:textId="77777777" w:rsidR="000138B0" w:rsidRPr="000138B0" w:rsidRDefault="000138B0" w:rsidP="000138B0">
      <w:pPr>
        <w:jc w:val="center"/>
        <w:rPr>
          <w:rFonts w:ascii="Liberation Serif" w:hAnsi="Liberation Serif" w:cs="Liberation Serif"/>
          <w:b/>
          <w:bCs/>
          <w:sz w:val="28"/>
          <w:szCs w:val="28"/>
        </w:rPr>
      </w:pPr>
    </w:p>
    <w:p w14:paraId="32DF9FD9" w14:textId="2F919C82" w:rsidR="000138B0" w:rsidRDefault="000138B0">
      <w:pPr>
        <w:rPr>
          <w:rFonts w:ascii="Liberation Serif" w:hAnsi="Liberation Serif" w:cs="Liberation Serif"/>
          <w:sz w:val="20"/>
          <w:szCs w:val="20"/>
        </w:rPr>
      </w:pPr>
      <w:r w:rsidRPr="000138B0">
        <w:rPr>
          <w:rFonts w:ascii="Liberation Serif" w:hAnsi="Liberation Serif" w:cs="Liberation Serif"/>
          <w:sz w:val="20"/>
          <w:szCs w:val="20"/>
        </w:rPr>
        <w:t>Le service propose un accompagnement global aux familles, et un appui technique aux collectivités pour la création d’habitat / aire d’accueil sur tout le département meusien. Les axes de travail sont les suivants :</w:t>
      </w:r>
    </w:p>
    <w:p w14:paraId="002DF2FC" w14:textId="77777777" w:rsidR="00657AB7" w:rsidRDefault="00657AB7">
      <w:pPr>
        <w:rPr>
          <w:rFonts w:ascii="Liberation Serif" w:hAnsi="Liberation Serif" w:cs="Liberation Serif"/>
          <w:sz w:val="20"/>
          <w:szCs w:val="20"/>
        </w:rPr>
      </w:pPr>
    </w:p>
    <w:p w14:paraId="62B787B4" w14:textId="6F222C3E" w:rsidR="000138B0" w:rsidRDefault="000138B0" w:rsidP="00657AB7">
      <w:pPr>
        <w:pStyle w:val="Paragraphedeliste"/>
        <w:numPr>
          <w:ilvl w:val="0"/>
          <w:numId w:val="3"/>
        </w:numPr>
        <w:rPr>
          <w:rFonts w:ascii="Liberation Serif" w:hAnsi="Liberation Serif" w:cs="Liberation Serif"/>
          <w:sz w:val="20"/>
          <w:szCs w:val="20"/>
        </w:rPr>
      </w:pPr>
      <w:r w:rsidRPr="00657AB7">
        <w:rPr>
          <w:rFonts w:ascii="Liberation Serif" w:hAnsi="Liberation Serif" w:cs="Liberation Serif"/>
          <w:sz w:val="20"/>
          <w:szCs w:val="20"/>
        </w:rPr>
        <w:t>Lutte contre la précarité</w:t>
      </w:r>
    </w:p>
    <w:p w14:paraId="0D0843A8" w14:textId="77777777" w:rsidR="00657AB7" w:rsidRDefault="00657AB7" w:rsidP="00657AB7">
      <w:pPr>
        <w:pStyle w:val="Paragraphedeliste"/>
        <w:rPr>
          <w:rFonts w:ascii="Liberation Serif" w:hAnsi="Liberation Serif" w:cs="Liberation Serif"/>
          <w:sz w:val="20"/>
          <w:szCs w:val="20"/>
        </w:rPr>
      </w:pPr>
    </w:p>
    <w:p w14:paraId="62E0C679" w14:textId="111844B3" w:rsidR="000138B0" w:rsidRDefault="000138B0" w:rsidP="00657AB7">
      <w:pPr>
        <w:pStyle w:val="Paragraphedeliste"/>
        <w:numPr>
          <w:ilvl w:val="0"/>
          <w:numId w:val="3"/>
        </w:numPr>
        <w:rPr>
          <w:rFonts w:ascii="Liberation Serif" w:hAnsi="Liberation Serif" w:cs="Liberation Serif"/>
          <w:sz w:val="20"/>
          <w:szCs w:val="20"/>
        </w:rPr>
      </w:pPr>
      <w:r w:rsidRPr="00657AB7">
        <w:rPr>
          <w:rFonts w:ascii="Liberation Serif" w:hAnsi="Liberation Serif" w:cs="Liberation Serif"/>
          <w:sz w:val="20"/>
          <w:szCs w:val="20"/>
        </w:rPr>
        <w:t>Accès aux loisirs et activités culturelles</w:t>
      </w:r>
    </w:p>
    <w:p w14:paraId="6B103122" w14:textId="77777777" w:rsidR="00657AB7" w:rsidRPr="00657AB7" w:rsidRDefault="00657AB7" w:rsidP="00657AB7">
      <w:pPr>
        <w:pStyle w:val="Paragraphedeliste"/>
        <w:rPr>
          <w:rFonts w:ascii="Liberation Serif" w:hAnsi="Liberation Serif" w:cs="Liberation Serif"/>
          <w:sz w:val="20"/>
          <w:szCs w:val="20"/>
        </w:rPr>
      </w:pPr>
    </w:p>
    <w:p w14:paraId="208140FF" w14:textId="6739E8B3" w:rsidR="000138B0" w:rsidRDefault="000138B0" w:rsidP="00657AB7">
      <w:pPr>
        <w:pStyle w:val="Paragraphedeliste"/>
        <w:numPr>
          <w:ilvl w:val="0"/>
          <w:numId w:val="3"/>
        </w:numPr>
        <w:rPr>
          <w:rFonts w:ascii="Liberation Serif" w:hAnsi="Liberation Serif" w:cs="Liberation Serif"/>
          <w:sz w:val="20"/>
          <w:szCs w:val="20"/>
        </w:rPr>
      </w:pPr>
      <w:r w:rsidRPr="00657AB7">
        <w:rPr>
          <w:rFonts w:ascii="Liberation Serif" w:hAnsi="Liberation Serif" w:cs="Liberation Serif"/>
          <w:sz w:val="20"/>
          <w:szCs w:val="20"/>
        </w:rPr>
        <w:t>Référent suivi RSA</w:t>
      </w:r>
    </w:p>
    <w:p w14:paraId="33A104E7" w14:textId="77777777" w:rsidR="00657AB7" w:rsidRPr="00657AB7" w:rsidRDefault="00657AB7" w:rsidP="00657AB7">
      <w:pPr>
        <w:pStyle w:val="Paragraphedeliste"/>
        <w:rPr>
          <w:rFonts w:ascii="Liberation Serif" w:hAnsi="Liberation Serif" w:cs="Liberation Serif"/>
          <w:sz w:val="20"/>
          <w:szCs w:val="20"/>
        </w:rPr>
      </w:pPr>
    </w:p>
    <w:p w14:paraId="6ABC5791" w14:textId="4345DEA5" w:rsidR="000138B0" w:rsidRDefault="000138B0" w:rsidP="00657AB7">
      <w:pPr>
        <w:pStyle w:val="Paragraphedeliste"/>
        <w:numPr>
          <w:ilvl w:val="0"/>
          <w:numId w:val="3"/>
        </w:numPr>
        <w:rPr>
          <w:rFonts w:ascii="Liberation Serif" w:hAnsi="Liberation Serif" w:cs="Liberation Serif"/>
          <w:sz w:val="20"/>
          <w:szCs w:val="20"/>
        </w:rPr>
      </w:pPr>
      <w:r w:rsidRPr="00657AB7">
        <w:rPr>
          <w:rFonts w:ascii="Liberation Serif" w:hAnsi="Liberation Serif" w:cs="Liberation Serif"/>
          <w:sz w:val="20"/>
          <w:szCs w:val="20"/>
        </w:rPr>
        <w:t>Accès à la scolarisation</w:t>
      </w:r>
    </w:p>
    <w:p w14:paraId="6A7B39C7" w14:textId="77777777" w:rsidR="00657AB7" w:rsidRPr="00657AB7" w:rsidRDefault="00657AB7" w:rsidP="00657AB7">
      <w:pPr>
        <w:pStyle w:val="Paragraphedeliste"/>
        <w:rPr>
          <w:rFonts w:ascii="Liberation Serif" w:hAnsi="Liberation Serif" w:cs="Liberation Serif"/>
          <w:sz w:val="20"/>
          <w:szCs w:val="20"/>
        </w:rPr>
      </w:pPr>
    </w:p>
    <w:p w14:paraId="3BBFD79C" w14:textId="14647F55" w:rsidR="000138B0" w:rsidRDefault="000138B0" w:rsidP="00657AB7">
      <w:pPr>
        <w:pStyle w:val="Paragraphedeliste"/>
        <w:numPr>
          <w:ilvl w:val="0"/>
          <w:numId w:val="3"/>
        </w:numPr>
        <w:rPr>
          <w:rFonts w:ascii="Liberation Serif" w:hAnsi="Liberation Serif" w:cs="Liberation Serif"/>
          <w:sz w:val="20"/>
          <w:szCs w:val="20"/>
        </w:rPr>
      </w:pPr>
      <w:r w:rsidRPr="00657AB7">
        <w:rPr>
          <w:rFonts w:ascii="Liberation Serif" w:hAnsi="Liberation Serif" w:cs="Liberation Serif"/>
          <w:sz w:val="20"/>
          <w:szCs w:val="20"/>
        </w:rPr>
        <w:t>Accès aux soins</w:t>
      </w:r>
    </w:p>
    <w:p w14:paraId="6E7592E7" w14:textId="77777777" w:rsidR="00657AB7" w:rsidRPr="00657AB7" w:rsidRDefault="00657AB7" w:rsidP="00657AB7">
      <w:pPr>
        <w:pStyle w:val="Paragraphedeliste"/>
        <w:rPr>
          <w:rFonts w:ascii="Liberation Serif" w:hAnsi="Liberation Serif" w:cs="Liberation Serif"/>
          <w:sz w:val="20"/>
          <w:szCs w:val="20"/>
        </w:rPr>
      </w:pPr>
    </w:p>
    <w:p w14:paraId="47D578DD" w14:textId="06E9C10C" w:rsidR="000138B0" w:rsidRPr="00657AB7" w:rsidRDefault="00657AB7" w:rsidP="00657AB7">
      <w:pPr>
        <w:pStyle w:val="Paragraphedeliste"/>
        <w:numPr>
          <w:ilvl w:val="0"/>
          <w:numId w:val="3"/>
        </w:numPr>
        <w:rPr>
          <w:rFonts w:ascii="Liberation Serif" w:hAnsi="Liberation Serif" w:cs="Liberation Serif"/>
          <w:sz w:val="20"/>
          <w:szCs w:val="20"/>
        </w:rPr>
      </w:pPr>
      <w:r w:rsidRPr="00657AB7">
        <w:rPr>
          <w:rFonts w:ascii="Liberation Serif" w:hAnsi="Liberation Serif" w:cs="Liberation Serif"/>
          <w:sz w:val="20"/>
          <w:szCs w:val="20"/>
        </w:rPr>
        <w:t>Accès aux droits</w:t>
      </w:r>
    </w:p>
    <w:p w14:paraId="45D749C3" w14:textId="77777777" w:rsidR="000138B0" w:rsidRPr="000138B0" w:rsidRDefault="000138B0">
      <w:pPr>
        <w:rPr>
          <w:rFonts w:ascii="Liberation Serif" w:hAnsi="Liberation Serif" w:cs="Liberation Serif"/>
          <w:sz w:val="20"/>
          <w:szCs w:val="20"/>
        </w:rPr>
      </w:pPr>
    </w:p>
    <w:sectPr w:rsidR="000138B0" w:rsidRPr="00013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26160"/>
    <w:multiLevelType w:val="hybridMultilevel"/>
    <w:tmpl w:val="93104360"/>
    <w:lvl w:ilvl="0" w:tplc="040C0001">
      <w:start w:val="1"/>
      <w:numFmt w:val="bullet"/>
      <w:lvlText w:val=""/>
      <w:lvlJc w:val="left"/>
      <w:pPr>
        <w:ind w:left="720" w:hanging="360"/>
      </w:pPr>
      <w:rPr>
        <w:rFonts w:ascii="Symbol" w:hAnsi="Symbol" w:hint="default"/>
      </w:rPr>
    </w:lvl>
    <w:lvl w:ilvl="1" w:tplc="C5F2838C">
      <w:numFmt w:val="bullet"/>
      <w:lvlText w:val="-"/>
      <w:lvlJc w:val="left"/>
      <w:pPr>
        <w:ind w:left="1440" w:hanging="360"/>
      </w:pPr>
      <w:rPr>
        <w:rFonts w:ascii="Liberation Serif" w:eastAsiaTheme="minorHAnsi" w:hAnsi="Liberation Serif" w:cs="Liberation Serif"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804300"/>
    <w:multiLevelType w:val="multilevel"/>
    <w:tmpl w:val="2C24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8766E5"/>
    <w:multiLevelType w:val="multilevel"/>
    <w:tmpl w:val="55B4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A6"/>
    <w:rsid w:val="000138B0"/>
    <w:rsid w:val="003F2076"/>
    <w:rsid w:val="00657AB7"/>
    <w:rsid w:val="008136DB"/>
    <w:rsid w:val="008B3053"/>
    <w:rsid w:val="00AB0098"/>
    <w:rsid w:val="00CB1BA6"/>
    <w:rsid w:val="00F040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2DE7"/>
  <w15:chartTrackingRefBased/>
  <w15:docId w15:val="{92A38455-725C-4035-A525-3A4A8257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B1B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B1BA6"/>
    <w:rPr>
      <w:b/>
      <w:bCs/>
    </w:rPr>
  </w:style>
  <w:style w:type="table" w:styleId="Grilledutableau">
    <w:name w:val="Table Grid"/>
    <w:basedOn w:val="TableauNormal"/>
    <w:uiPriority w:val="39"/>
    <w:rsid w:val="00CB1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B1BA6"/>
    <w:rPr>
      <w:color w:val="0563C1" w:themeColor="hyperlink"/>
      <w:u w:val="single"/>
    </w:rPr>
  </w:style>
  <w:style w:type="character" w:styleId="Mentionnonrsolue">
    <w:name w:val="Unresolved Mention"/>
    <w:basedOn w:val="Policepardfaut"/>
    <w:uiPriority w:val="99"/>
    <w:semiHidden/>
    <w:unhideWhenUsed/>
    <w:rsid w:val="00CB1BA6"/>
    <w:rPr>
      <w:color w:val="605E5C"/>
      <w:shd w:val="clear" w:color="auto" w:fill="E1DFDD"/>
    </w:rPr>
  </w:style>
  <w:style w:type="paragraph" w:styleId="Paragraphedeliste">
    <w:name w:val="List Paragraph"/>
    <w:basedOn w:val="Normal"/>
    <w:uiPriority w:val="34"/>
    <w:qFormat/>
    <w:rsid w:val="00657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19269">
      <w:bodyDiv w:val="1"/>
      <w:marLeft w:val="0"/>
      <w:marRight w:val="0"/>
      <w:marTop w:val="0"/>
      <w:marBottom w:val="0"/>
      <w:divBdr>
        <w:top w:val="none" w:sz="0" w:space="0" w:color="auto"/>
        <w:left w:val="none" w:sz="0" w:space="0" w:color="auto"/>
        <w:bottom w:val="none" w:sz="0" w:space="0" w:color="auto"/>
        <w:right w:val="none" w:sz="0" w:space="0" w:color="auto"/>
      </w:divBdr>
      <w:divsChild>
        <w:div w:id="170813714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704937954">
      <w:bodyDiv w:val="1"/>
      <w:marLeft w:val="0"/>
      <w:marRight w:val="0"/>
      <w:marTop w:val="0"/>
      <w:marBottom w:val="0"/>
      <w:divBdr>
        <w:top w:val="none" w:sz="0" w:space="0" w:color="auto"/>
        <w:left w:val="none" w:sz="0" w:space="0" w:color="auto"/>
        <w:bottom w:val="none" w:sz="0" w:space="0" w:color="auto"/>
        <w:right w:val="none" w:sz="0" w:space="0" w:color="auto"/>
      </w:divBdr>
    </w:div>
    <w:div w:id="1978870730">
      <w:bodyDiv w:val="1"/>
      <w:marLeft w:val="0"/>
      <w:marRight w:val="0"/>
      <w:marTop w:val="0"/>
      <w:marBottom w:val="0"/>
      <w:divBdr>
        <w:top w:val="none" w:sz="0" w:space="0" w:color="auto"/>
        <w:left w:val="none" w:sz="0" w:space="0" w:color="auto"/>
        <w:bottom w:val="none" w:sz="0" w:space="0" w:color="auto"/>
        <w:right w:val="none" w:sz="0" w:space="0" w:color="auto"/>
      </w:divBdr>
    </w:div>
    <w:div w:id="200693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itiestsiganes.org/index.php/accueil" TargetMode="External"/><Relationship Id="rId12" Type="http://schemas.openxmlformats.org/officeDocument/2006/relationships/hyperlink" Target="https://amie55com.wordpress.com/home/accompagnement/servicedaccompagnement-des-gens-du-voy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s://f-ms.fr/etablissement/saagv-accompagner-les-gens-du-voyage/" TargetMode="External"/><Relationship Id="rId4" Type="http://schemas.openxmlformats.org/officeDocument/2006/relationships/webSettings" Target="webSettings.xml"/><Relationship Id="rId9" Type="http://schemas.openxmlformats.org/officeDocument/2006/relationships/hyperlink" Target="mailto:saagv@f-m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598</Words>
  <Characters>3291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lessermeant@int.ac-nancy-metz.fr</dc:creator>
  <cp:keywords/>
  <dc:description/>
  <cp:lastModifiedBy>lessermeant@int.ac-nancy-metz.fr</cp:lastModifiedBy>
  <cp:revision>3</cp:revision>
  <dcterms:created xsi:type="dcterms:W3CDTF">2023-09-21T14:30:00Z</dcterms:created>
  <dcterms:modified xsi:type="dcterms:W3CDTF">2023-10-03T09:56:00Z</dcterms:modified>
</cp:coreProperties>
</file>