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FFF4" w14:textId="021509E9" w:rsidR="0033293C" w:rsidRPr="005B1314" w:rsidRDefault="00B22F8C" w:rsidP="00917028">
      <w:pPr>
        <w:pStyle w:val="Titre"/>
        <w:ind w:left="-284"/>
        <w:jc w:val="center"/>
        <w:rPr>
          <w:noProof/>
          <w:color w:val="215868" w:themeColor="accent5" w:themeShade="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C7FDF8" wp14:editId="1105EB86">
            <wp:simplePos x="0" y="0"/>
            <wp:positionH relativeFrom="margin">
              <wp:posOffset>6060186</wp:posOffset>
            </wp:positionH>
            <wp:positionV relativeFrom="paragraph">
              <wp:posOffset>117298</wp:posOffset>
            </wp:positionV>
            <wp:extent cx="640255" cy="709930"/>
            <wp:effectExtent l="0" t="0" r="7620" b="0"/>
            <wp:wrapNone/>
            <wp:docPr id="8" name="Image 0" descr="Capture logo we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logo web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5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BC9" w:rsidRPr="005B1314">
        <w:rPr>
          <w:noProof/>
          <w:color w:val="215868" w:themeColor="accent5" w:themeShade="80"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6D7A8F6E" wp14:editId="26CC9439">
            <wp:simplePos x="0" y="0"/>
            <wp:positionH relativeFrom="column">
              <wp:posOffset>-201168</wp:posOffset>
            </wp:positionH>
            <wp:positionV relativeFrom="paragraph">
              <wp:posOffset>5486</wp:posOffset>
            </wp:positionV>
            <wp:extent cx="738734" cy="361950"/>
            <wp:effectExtent l="0" t="0" r="0" b="0"/>
            <wp:wrapNone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77" cy="38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93C" w:rsidRPr="005B1314">
        <w:rPr>
          <w:rFonts w:ascii="Arial Rounded MT Bold" w:hAnsi="Arial Rounded MT Bold"/>
          <w:noProof/>
          <w:color w:val="215868" w:themeColor="accent5" w:themeShade="80"/>
          <w:sz w:val="44"/>
          <w:szCs w:val="44"/>
        </w:rPr>
        <w:t>BULLETIN D’INFORMATION du ctf</w:t>
      </w:r>
      <w:r w:rsidR="0033293C" w:rsidRPr="005B1314">
        <w:rPr>
          <w:sz w:val="44"/>
          <w:szCs w:val="44"/>
        </w:rPr>
        <w:t xml:space="preserve">                           </w:t>
      </w:r>
    </w:p>
    <w:p w14:paraId="5E6326A7" w14:textId="132B8754" w:rsidR="0033293C" w:rsidRPr="00FB640B" w:rsidRDefault="00000000" w:rsidP="00917028">
      <w:pPr>
        <w:shd w:val="clear" w:color="auto" w:fill="F3E6D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hyperlink r:id="rId10" w:history="1">
        <w:r w:rsidR="0033293C" w:rsidRPr="00FB640B">
          <w:rPr>
            <w:rStyle w:val="Lienhypertexte"/>
            <w:rFonts w:asciiTheme="minorHAnsi" w:hAnsiTheme="minorHAnsi" w:cstheme="minorHAnsi"/>
            <w:color w:val="0070C0"/>
            <w:sz w:val="44"/>
            <w:szCs w:val="44"/>
          </w:rPr>
          <w:t>https://sites.ac-nancy-metz.fr/ctf57/</w:t>
        </w:r>
      </w:hyperlink>
    </w:p>
    <w:p w14:paraId="1CCECDFB" w14:textId="0DF966DC" w:rsidR="0033293C" w:rsidRPr="00917028" w:rsidRDefault="0040517E" w:rsidP="00917028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2"/>
          <w:szCs w:val="22"/>
        </w:rPr>
        <w:tab/>
      </w:r>
      <w:r>
        <w:rPr>
          <w:rFonts w:ascii="Arial" w:hAnsi="Arial" w:cs="Arial"/>
          <w:b/>
          <w:bCs/>
          <w:noProof/>
          <w:sz w:val="22"/>
          <w:szCs w:val="22"/>
        </w:rPr>
        <w:tab/>
      </w:r>
      <w:r w:rsidR="00917028" w:rsidRPr="00917028">
        <w:rPr>
          <w:rFonts w:ascii="Arial" w:hAnsi="Arial" w:cs="Arial"/>
          <w:b/>
          <w:bCs/>
          <w:noProof/>
          <w:sz w:val="22"/>
          <w:szCs w:val="22"/>
        </w:rPr>
        <w:tab/>
      </w:r>
      <w:r w:rsidR="00917028" w:rsidRPr="00917028">
        <w:rPr>
          <w:rFonts w:ascii="Arial" w:hAnsi="Arial" w:cs="Arial"/>
          <w:b/>
          <w:bCs/>
          <w:noProof/>
          <w:sz w:val="22"/>
          <w:szCs w:val="22"/>
        </w:rPr>
        <w:tab/>
      </w:r>
      <w:r w:rsidR="00917028" w:rsidRPr="00917028">
        <w:rPr>
          <w:rFonts w:ascii="Arial" w:hAnsi="Arial" w:cs="Arial"/>
          <w:b/>
          <w:bCs/>
          <w:noProof/>
          <w:sz w:val="22"/>
          <w:szCs w:val="22"/>
        </w:rPr>
        <w:tab/>
      </w:r>
      <w:r w:rsidR="00917028" w:rsidRPr="00917028">
        <w:rPr>
          <w:rFonts w:ascii="Arial" w:hAnsi="Arial" w:cs="Arial"/>
          <w:b/>
          <w:bCs/>
          <w:noProof/>
          <w:sz w:val="22"/>
          <w:szCs w:val="22"/>
        </w:rPr>
        <w:tab/>
      </w:r>
      <w:r w:rsidR="00917028" w:rsidRPr="00917028">
        <w:rPr>
          <w:rFonts w:ascii="Arial" w:hAnsi="Arial" w:cs="Arial"/>
          <w:b/>
          <w:bCs/>
          <w:noProof/>
          <w:sz w:val="22"/>
          <w:szCs w:val="22"/>
        </w:rPr>
        <w:tab/>
      </w:r>
      <w:r w:rsidR="00917028" w:rsidRPr="00917028">
        <w:rPr>
          <w:rFonts w:ascii="Arial" w:hAnsi="Arial" w:cs="Arial"/>
          <w:b/>
          <w:bCs/>
          <w:noProof/>
          <w:sz w:val="22"/>
          <w:szCs w:val="22"/>
        </w:rPr>
        <w:tab/>
      </w:r>
      <w:r w:rsidR="00917028" w:rsidRPr="00917028">
        <w:rPr>
          <w:rFonts w:ascii="Arial" w:hAnsi="Arial" w:cs="Arial"/>
          <w:b/>
          <w:bCs/>
          <w:noProof/>
          <w:sz w:val="22"/>
          <w:szCs w:val="22"/>
        </w:rPr>
        <w:tab/>
      </w:r>
      <w:r w:rsidR="00917028" w:rsidRPr="00917028">
        <w:rPr>
          <w:rFonts w:ascii="Arial" w:hAnsi="Arial" w:cs="Arial"/>
          <w:b/>
          <w:bCs/>
          <w:noProof/>
          <w:sz w:val="22"/>
          <w:szCs w:val="22"/>
        </w:rPr>
        <w:tab/>
      </w:r>
      <w:r w:rsidR="00917028" w:rsidRPr="00917028">
        <w:rPr>
          <w:rFonts w:ascii="Arial" w:hAnsi="Arial" w:cs="Arial"/>
          <w:b/>
          <w:bCs/>
          <w:noProof/>
          <w:sz w:val="22"/>
          <w:szCs w:val="22"/>
        </w:rPr>
        <w:tab/>
      </w:r>
      <w:r w:rsidR="009873CD">
        <w:rPr>
          <w:rFonts w:ascii="Arial" w:hAnsi="Arial" w:cs="Arial"/>
          <w:b/>
          <w:bCs/>
          <w:noProof/>
          <w:sz w:val="24"/>
          <w:szCs w:val="24"/>
        </w:rPr>
        <w:t>Septembre</w:t>
      </w:r>
      <w:r w:rsidR="0033293C" w:rsidRPr="00917028">
        <w:rPr>
          <w:rFonts w:ascii="Arial" w:hAnsi="Arial" w:cs="Arial"/>
          <w:b/>
          <w:bCs/>
          <w:noProof/>
          <w:sz w:val="24"/>
          <w:szCs w:val="24"/>
        </w:rPr>
        <w:t xml:space="preserve"> 202</w:t>
      </w:r>
      <w:r w:rsidR="009873CD">
        <w:rPr>
          <w:rFonts w:ascii="Arial" w:hAnsi="Arial" w:cs="Arial"/>
          <w:b/>
          <w:bCs/>
          <w:noProof/>
          <w:sz w:val="24"/>
          <w:szCs w:val="24"/>
        </w:rPr>
        <w:t>4</w:t>
      </w:r>
    </w:p>
    <w:tbl>
      <w:tblPr>
        <w:tblW w:w="0" w:type="auto"/>
        <w:tblInd w:w="250" w:type="dxa"/>
        <w:tblBorders>
          <w:top w:val="single" w:sz="4" w:space="0" w:color="83B8D0"/>
          <w:left w:val="single" w:sz="4" w:space="0" w:color="83B8D0"/>
          <w:bottom w:val="single" w:sz="12" w:space="0" w:color="83B8D0"/>
          <w:right w:val="single" w:sz="4" w:space="0" w:color="83B8D0"/>
          <w:insideH w:val="single" w:sz="12" w:space="0" w:color="83B8D0"/>
          <w:insideV w:val="single" w:sz="4" w:space="0" w:color="83B8D0"/>
        </w:tblBorders>
        <w:shd w:val="clear" w:color="auto" w:fill="DAEEF3" w:themeFill="accent5" w:themeFillTint="33"/>
        <w:tblLayout w:type="fixed"/>
        <w:tblLook w:val="00A0" w:firstRow="1" w:lastRow="0" w:firstColumn="1" w:lastColumn="0" w:noHBand="0" w:noVBand="0"/>
      </w:tblPr>
      <w:tblGrid>
        <w:gridCol w:w="1701"/>
        <w:gridCol w:w="8505"/>
      </w:tblGrid>
      <w:tr w:rsidR="005B1314" w:rsidRPr="00AE6F89" w14:paraId="32BC4F1A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44C0CC95" w14:textId="77777777" w:rsidR="0033293C" w:rsidRPr="00AE6F89" w:rsidRDefault="0033293C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33754506" w14:textId="77777777" w:rsidR="0033293C" w:rsidRPr="00AE6F89" w:rsidRDefault="0033293C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AE6F89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500BCB90" wp14:editId="6F8D2A14">
                  <wp:extent cx="552660" cy="270450"/>
                  <wp:effectExtent l="0" t="0" r="0" b="0"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559" cy="28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5C94D" w14:textId="77777777" w:rsidR="0033293C" w:rsidRDefault="0033293C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E686BCE" w14:textId="77777777" w:rsidR="00BA5985" w:rsidRPr="00AE6F89" w:rsidRDefault="00BA5985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1A1914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15942825" wp14:editId="6FD4D60D">
                  <wp:extent cx="462490" cy="513878"/>
                  <wp:effectExtent l="19050" t="0" r="0" b="0"/>
                  <wp:docPr id="12" name="Image 13" descr="Capture logo web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logo web 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79" cy="51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36FCC010" w14:textId="77777777" w:rsidR="00C40B10" w:rsidRDefault="00C40B10" w:rsidP="00350AC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1960F3F7" w14:textId="3EE77977" w:rsidR="0033293C" w:rsidRPr="00AE6F89" w:rsidRDefault="0033293C" w:rsidP="00350AC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AE6F89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MOT DE LA DIRECTRICE DU CENTRE TRANSFRONTALIER</w:t>
            </w:r>
          </w:p>
          <w:p w14:paraId="377C0F84" w14:textId="77777777" w:rsidR="00DA6B62" w:rsidRDefault="00DA6B62" w:rsidP="00DA6B62">
            <w:pPr>
              <w:spacing w:after="0" w:line="240" w:lineRule="auto"/>
              <w:rPr>
                <w:rFonts w:ascii="Arial" w:hAnsi="Arial" w:cs="Arial"/>
                <w:noProof/>
                <w:color w:val="365F91" w:themeColor="accent1" w:themeShade="BF"/>
                <w:sz w:val="22"/>
                <w:szCs w:val="22"/>
              </w:rPr>
            </w:pPr>
          </w:p>
          <w:p w14:paraId="1B70C9AB" w14:textId="77777777" w:rsidR="008D2BC9" w:rsidRPr="008D2BC9" w:rsidRDefault="00DA6B62" w:rsidP="00DA6B62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</w:pPr>
            <w:r w:rsidRPr="008D2BC9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Mesdames et Messieurs les directeurs, </w:t>
            </w:r>
          </w:p>
          <w:p w14:paraId="5FEB204B" w14:textId="58BE4F98" w:rsidR="00E402B8" w:rsidRPr="008D2BC9" w:rsidRDefault="00DA6B62" w:rsidP="00DA6B62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</w:pPr>
            <w:r w:rsidRPr="008D2BC9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>Mesdames et Messieurs les enseignants,</w:t>
            </w:r>
          </w:p>
          <w:p w14:paraId="73346AA2" w14:textId="77777777" w:rsidR="008D2BC9" w:rsidRPr="008D2BC9" w:rsidRDefault="008D2BC9" w:rsidP="00DA6B62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</w:pPr>
          </w:p>
          <w:p w14:paraId="2A07B36E" w14:textId="782B26FA" w:rsidR="008D2BC9" w:rsidRPr="008D2BC9" w:rsidRDefault="00E402B8" w:rsidP="001A1914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</w:pPr>
            <w:r w:rsidRPr="008D2BC9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 « Celui qui connaît une seule langue ne connaît pas du tout la sienne ».</w:t>
            </w:r>
          </w:p>
          <w:p w14:paraId="6C4041DA" w14:textId="69E8D546" w:rsidR="00B22F8C" w:rsidRDefault="00E402B8" w:rsidP="001A1914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</w:pPr>
            <w:r w:rsidRPr="008D2BC9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Cette citation de Goethe nous invite à </w:t>
            </w:r>
            <w:r w:rsidR="00B22F8C" w:rsidRPr="00EC423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ouvrir nos élèves sur le monde qui les entoure et à nous </w:t>
            </w:r>
            <w:r w:rsidRPr="00EC423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>plonger dans l</w:t>
            </w:r>
            <w:r w:rsidR="00B22F8C" w:rsidRPr="00EC423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>es autres</w:t>
            </w:r>
            <w:r w:rsidRPr="00EC423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 langue</w:t>
            </w:r>
            <w:r w:rsidR="00B22F8C" w:rsidRPr="00EC423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>s</w:t>
            </w:r>
            <w:r w:rsidRPr="00EC423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 et culture</w:t>
            </w:r>
            <w:r w:rsidR="00B22F8C" w:rsidRPr="00EC423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>s, notamment germanophones</w:t>
            </w:r>
            <w:r w:rsidRPr="00EC423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>.</w:t>
            </w:r>
            <w:r w:rsidRPr="008D2BC9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 Ce bulletin de rentrée vous présente les nouveautés : nouveaux projets de classe, ressources en ligne enrichies, </w:t>
            </w:r>
            <w:r w:rsidR="00B22F8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propositions de formations </w:t>
            </w:r>
            <w:r w:rsidRPr="008D2BC9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et bien d'autres surprises pour vous accompagner dans votre mission d'enseignant. </w:t>
            </w:r>
          </w:p>
          <w:p w14:paraId="45BDF979" w14:textId="7C29D794" w:rsidR="001A1914" w:rsidRPr="008D2BC9" w:rsidRDefault="00E402B8" w:rsidP="001A1914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</w:pPr>
            <w:r w:rsidRPr="008D2BC9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>Ensemble, faisons de cette année scolaire une réussite</w:t>
            </w:r>
            <w:r w:rsidR="00B22F8C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 collective</w:t>
            </w:r>
            <w:r w:rsidRPr="008D2BC9"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  <w:t xml:space="preserve"> !</w:t>
            </w:r>
          </w:p>
          <w:p w14:paraId="7CE9DEC7" w14:textId="77777777" w:rsidR="00FB640B" w:rsidRPr="008D2BC9" w:rsidRDefault="00FB640B" w:rsidP="001A1914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color w:val="002060"/>
                <w:sz w:val="22"/>
                <w:szCs w:val="22"/>
              </w:rPr>
            </w:pPr>
          </w:p>
          <w:p w14:paraId="27A4DDAF" w14:textId="77777777" w:rsidR="0033293C" w:rsidRDefault="0033293C" w:rsidP="00FB640B">
            <w:pPr>
              <w:spacing w:after="0" w:line="240" w:lineRule="auto"/>
              <w:rPr>
                <w:rFonts w:ascii="Arial" w:hAnsi="Arial" w:cs="Arial"/>
                <w:noProof/>
                <w:color w:val="365F91" w:themeColor="accent1" w:themeShade="BF"/>
                <w:sz w:val="22"/>
                <w:szCs w:val="22"/>
              </w:rPr>
            </w:pPr>
            <w:r w:rsidRPr="008D2BC9">
              <w:rPr>
                <w:rFonts w:ascii="Arial" w:hAnsi="Arial" w:cs="Arial"/>
                <w:noProof/>
                <w:color w:val="002060"/>
                <w:sz w:val="22"/>
                <w:szCs w:val="22"/>
              </w:rPr>
              <w:t>STUTZMANN Karine</w:t>
            </w:r>
            <w:r w:rsidR="005B1314" w:rsidRPr="008D2BC9">
              <w:rPr>
                <w:rFonts w:ascii="Arial" w:hAnsi="Arial" w:cs="Arial"/>
                <w:noProof/>
                <w:color w:val="002060"/>
                <w:sz w:val="22"/>
                <w:szCs w:val="22"/>
              </w:rPr>
              <w:t xml:space="preserve">, </w:t>
            </w:r>
            <w:r w:rsidRPr="008D2BC9">
              <w:rPr>
                <w:rFonts w:ascii="Arial" w:hAnsi="Arial" w:cs="Arial"/>
                <w:noProof/>
                <w:color w:val="002060"/>
                <w:sz w:val="22"/>
                <w:szCs w:val="22"/>
              </w:rPr>
              <w:t xml:space="preserve">Directrice du </w:t>
            </w:r>
            <w:r w:rsidR="00432F20" w:rsidRPr="008D2BC9">
              <w:rPr>
                <w:rFonts w:ascii="Arial" w:hAnsi="Arial" w:cs="Arial"/>
                <w:noProof/>
                <w:color w:val="002060"/>
                <w:sz w:val="22"/>
                <w:szCs w:val="22"/>
              </w:rPr>
              <w:t>C</w:t>
            </w:r>
            <w:r w:rsidRPr="008D2BC9">
              <w:rPr>
                <w:rFonts w:ascii="Arial" w:hAnsi="Arial" w:cs="Arial"/>
                <w:noProof/>
                <w:color w:val="002060"/>
                <w:sz w:val="22"/>
                <w:szCs w:val="22"/>
              </w:rPr>
              <w:t>entre Transfrontalier</w:t>
            </w:r>
            <w:r w:rsidR="00432F20" w:rsidRPr="008D2BC9">
              <w:rPr>
                <w:rFonts w:ascii="Arial" w:hAnsi="Arial" w:cs="Arial"/>
                <w:noProof/>
                <w:color w:val="002060"/>
                <w:sz w:val="22"/>
                <w:szCs w:val="22"/>
              </w:rPr>
              <w:t xml:space="preserve"> de Saint-Avold</w:t>
            </w:r>
            <w:r w:rsidRPr="008D2BC9">
              <w:rPr>
                <w:rFonts w:ascii="Arial" w:hAnsi="Arial" w:cs="Arial"/>
                <w:noProof/>
                <w:color w:val="365F91" w:themeColor="accent1" w:themeShade="BF"/>
                <w:sz w:val="22"/>
                <w:szCs w:val="22"/>
              </w:rPr>
              <w:tab/>
            </w:r>
          </w:p>
          <w:p w14:paraId="5B219775" w14:textId="64B2D47F" w:rsidR="003D4A71" w:rsidRPr="00AE6F89" w:rsidRDefault="003D4A71" w:rsidP="00FB640B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</w:p>
        </w:tc>
      </w:tr>
      <w:tr w:rsidR="00BE5350" w:rsidRPr="00AE6F89" w14:paraId="0AADB555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7D336BFD" w14:textId="77777777" w:rsidR="004C089C" w:rsidRDefault="004C089C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38C2B70E" w14:textId="77777777" w:rsidR="004C089C" w:rsidRDefault="004C089C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0F56E87" w14:textId="77777777" w:rsidR="004C089C" w:rsidRDefault="004C089C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029DEDBD" w14:textId="77777777" w:rsidR="004C089C" w:rsidRDefault="004C089C" w:rsidP="004C089C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7FB62414" w14:textId="77777777" w:rsidR="00BE5350" w:rsidRDefault="004C089C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1A1914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53249CEB" wp14:editId="3EA4C84D">
                  <wp:extent cx="462490" cy="513878"/>
                  <wp:effectExtent l="19050" t="0" r="0" b="0"/>
                  <wp:docPr id="500864112" name="Image 13" descr="Capture logo web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logo web 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79" cy="51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30ADB" w14:textId="77777777" w:rsidR="004C089C" w:rsidRDefault="004C089C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9143A37" w14:textId="77777777" w:rsidR="004C089C" w:rsidRPr="00AE6F89" w:rsidRDefault="004C089C" w:rsidP="00350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DAEEF3" w:themeFill="accent5" w:themeFillTint="33"/>
          </w:tcPr>
          <w:p w14:paraId="26997B5C" w14:textId="77777777" w:rsidR="00E402B8" w:rsidRDefault="00E402B8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480A34D5" w14:textId="7483D4B4" w:rsidR="00BE5350" w:rsidRDefault="004C089C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WEBINAIRES du CTF : </w:t>
            </w:r>
            <w:r w:rsidR="00E402B8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« 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Allemand &amp;</w:t>
            </w:r>
            <w:r w:rsidR="00E402B8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C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o</w:t>
            </w:r>
            <w:r w:rsidR="00E402B8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 »</w:t>
            </w:r>
          </w:p>
          <w:p w14:paraId="4A99BBF3" w14:textId="77777777" w:rsidR="004C089C" w:rsidRDefault="004C089C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1C44E1A4" w14:textId="77777777" w:rsidR="0040517E" w:rsidRDefault="004C089C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4C089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Une permanence en ligne sera proposée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certains mercredis (</w:t>
            </w:r>
            <w:r w:rsidRPr="004C089C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4 et 18 septembre, </w:t>
            </w:r>
          </w:p>
          <w:p w14:paraId="06CC3AB0" w14:textId="22000233" w:rsidR="004C089C" w:rsidRDefault="004C089C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4C089C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2 et 16 octobre, 13 et 27 novembre, 11 décembre, 8 et 22 janvier, 5 février, 5 et 19 mars, 2 et 30 avril, 14 mai, 4 et 18 juin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) </w:t>
            </w:r>
            <w:r w:rsidRPr="004C089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de 1</w:t>
            </w:r>
            <w:r w:rsidR="008D2BC9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1h </w:t>
            </w:r>
            <w:r w:rsidRPr="004C089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à 11</w:t>
            </w:r>
            <w:r w:rsidR="008D2BC9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h</w:t>
            </w:r>
            <w:r w:rsidRPr="004C089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30 afin de répondre à toutes vos questions concernant l’enseignement des langues (plate-forme Adage, pédagogie, besoins généraux ou particuliers…)</w:t>
            </w:r>
            <w:r w:rsidRPr="004C089C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63F42A82" w14:textId="77777777" w:rsidR="004C089C" w:rsidRDefault="004C089C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56EF4FAA" w14:textId="75611C1E" w:rsidR="004C089C" w:rsidRDefault="004C089C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4C089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Lien pour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y </w:t>
            </w:r>
            <w:r w:rsidRPr="004C089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participer :</w:t>
            </w:r>
            <w:r w:rsidRPr="004C089C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hyperlink r:id="rId13" w:history="1">
              <w:r w:rsidR="0040517E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Pour participer au Webinaire</w:t>
              </w:r>
            </w:hyperlink>
          </w:p>
          <w:p w14:paraId="35D01476" w14:textId="77777777" w:rsidR="004C089C" w:rsidRDefault="004C089C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4C089C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</w:tc>
      </w:tr>
      <w:tr w:rsidR="005B1314" w:rsidRPr="00AE6F89" w14:paraId="208AC97A" w14:textId="77777777" w:rsidTr="001A1914">
        <w:trPr>
          <w:trHeight w:val="2634"/>
        </w:trPr>
        <w:tc>
          <w:tcPr>
            <w:tcW w:w="1701" w:type="dxa"/>
            <w:shd w:val="clear" w:color="auto" w:fill="DAEEF3" w:themeFill="accent5" w:themeFillTint="33"/>
          </w:tcPr>
          <w:p w14:paraId="451235C7" w14:textId="77777777" w:rsidR="0033293C" w:rsidRPr="00AE6F89" w:rsidRDefault="0033293C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6A5DA19" w14:textId="77777777" w:rsidR="00DA6B62" w:rsidRDefault="00BA5985" w:rsidP="001A1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1A1914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52A4FF26" wp14:editId="1EDD3218">
                  <wp:extent cx="642347" cy="299626"/>
                  <wp:effectExtent l="19050" t="0" r="5353" b="0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967" cy="30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CE3E0" w14:textId="77777777" w:rsidR="00DA6B62" w:rsidRDefault="00891C12" w:rsidP="001A1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  <w:drawing>
                <wp:inline distT="0" distB="0" distL="0" distR="0" wp14:anchorId="26D77BAB" wp14:editId="33B00465">
                  <wp:extent cx="866775" cy="866775"/>
                  <wp:effectExtent l="0" t="0" r="0" b="0"/>
                  <wp:docPr id="12864002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EC658" w14:textId="77777777" w:rsidR="00DA6B62" w:rsidRDefault="00DA6B62" w:rsidP="001A1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3DFBD9C3" w14:textId="77777777" w:rsidR="0033293C" w:rsidRPr="00AE6F89" w:rsidRDefault="0033293C" w:rsidP="001A1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AE6F89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01DDE5BC" w14:textId="77777777" w:rsidR="00DA6B62" w:rsidRDefault="00DA6B62" w:rsidP="001A1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38C3133F" w14:textId="77777777" w:rsidR="001A1914" w:rsidRPr="00891C12" w:rsidRDefault="00891C12" w:rsidP="001A191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891C12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ADAGE : déposez votre projet en faveur de l'apprentissage de l'allemand</w:t>
            </w:r>
          </w:p>
          <w:p w14:paraId="2EC62956" w14:textId="77777777" w:rsidR="001A1914" w:rsidRPr="00891C12" w:rsidRDefault="001A1914" w:rsidP="001A191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032CA3BC" w14:textId="77777777" w:rsidR="00891C12" w:rsidRPr="00891C12" w:rsidRDefault="00891C12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891C12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Déposez votre projet autour de l'apprentissage de la langue allemande sur ADAGE, dans la rubrique INTERCULTURALITE avant le 4 octobre afin de bénéficier d'un accompagnement pédagogique et d'une aide financière via la Convention Plurilinguisme et Transfrontalier portée par la Région Grand Est. </w:t>
            </w:r>
          </w:p>
          <w:p w14:paraId="173788DE" w14:textId="77777777" w:rsidR="00DF19A2" w:rsidRDefault="00DF19A2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4E97C5D3" w14:textId="18A87631" w:rsidR="008D2BC9" w:rsidRPr="00EC423C" w:rsidRDefault="008D2BC9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EC423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sym w:font="Wingdings" w:char="F0E0"/>
            </w:r>
            <w:r w:rsidRPr="00EC423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EC423C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Des questions sur la plateforme Adage et le dépôt du projet ?</w:t>
            </w:r>
            <w:r w:rsidRPr="00EC423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Rejoignez le webinaire cité plus haut afin d’obtenir des réponses à vos questions</w:t>
            </w:r>
            <w:r w:rsidR="00EC423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.</w:t>
            </w:r>
          </w:p>
          <w:p w14:paraId="40D0AF93" w14:textId="77777777" w:rsidR="008D2BC9" w:rsidRDefault="008D2BC9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EC423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sym w:font="Wingdings" w:char="F0E0"/>
            </w:r>
            <w:r w:rsidRPr="00EC423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EC423C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Des questions pédagogiques sur la construction du projet ?</w:t>
            </w:r>
            <w:r w:rsidRPr="00EC423C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Le CPLV de votre circonscription est l’interlocuteur à contacter pour vous accompagner.</w:t>
            </w:r>
          </w:p>
          <w:p w14:paraId="184169F6" w14:textId="32B77A2F" w:rsidR="003D4A71" w:rsidRPr="00AE6F89" w:rsidRDefault="003D4A71" w:rsidP="00891C12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B83404" w:rsidRPr="00AE6F89" w14:paraId="7344A0A0" w14:textId="77777777" w:rsidTr="00DF19A2">
        <w:trPr>
          <w:trHeight w:val="36"/>
        </w:trPr>
        <w:tc>
          <w:tcPr>
            <w:tcW w:w="1701" w:type="dxa"/>
            <w:shd w:val="clear" w:color="auto" w:fill="DAEEF3" w:themeFill="accent5" w:themeFillTint="33"/>
          </w:tcPr>
          <w:p w14:paraId="64C96775" w14:textId="77777777" w:rsidR="00B83404" w:rsidRDefault="00B83404" w:rsidP="003D4A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2E6279"/>
                <w:sz w:val="22"/>
                <w:szCs w:val="22"/>
                <w:lang w:eastAsia="fr-FR"/>
              </w:rPr>
            </w:pPr>
          </w:p>
          <w:p w14:paraId="1D92F2CF" w14:textId="77777777" w:rsidR="00B83404" w:rsidRDefault="00B83404" w:rsidP="0033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2E6279"/>
                <w:sz w:val="22"/>
                <w:szCs w:val="22"/>
                <w:lang w:eastAsia="fr-FR"/>
              </w:rPr>
            </w:pPr>
          </w:p>
          <w:p w14:paraId="2979B9FB" w14:textId="77777777" w:rsidR="00B83404" w:rsidRDefault="00891C12" w:rsidP="0033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2E6279"/>
                <w:sz w:val="22"/>
                <w:szCs w:val="22"/>
                <w:lang w:eastAsia="fr-FR"/>
              </w:rPr>
            </w:pPr>
            <w:r w:rsidRPr="00891C12">
              <w:rPr>
                <w:rFonts w:ascii="Times New Roman" w:hAnsi="Times New Roman" w:cs="Times New Roman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02A57627" wp14:editId="20B27962">
                  <wp:extent cx="942975" cy="361950"/>
                  <wp:effectExtent l="0" t="0" r="9525" b="0"/>
                  <wp:docPr id="2551833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8335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0904D" w14:textId="77777777" w:rsidR="00891C12" w:rsidRDefault="00891C12" w:rsidP="0033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2E6279"/>
                <w:sz w:val="22"/>
                <w:szCs w:val="22"/>
                <w:lang w:eastAsia="fr-FR"/>
              </w:rPr>
            </w:pPr>
          </w:p>
          <w:p w14:paraId="6B0CA3B3" w14:textId="77777777" w:rsidR="00891C12" w:rsidRDefault="00B743FB" w:rsidP="0033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2E6279"/>
                <w:sz w:val="22"/>
                <w:szCs w:val="22"/>
                <w:lang w:eastAsia="fr-FR"/>
              </w:rPr>
            </w:pPr>
            <w:r w:rsidRPr="00B743FB">
              <w:rPr>
                <w:rFonts w:ascii="Times New Roman" w:hAnsi="Times New Roman" w:cs="Times New Roman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79E75574" wp14:editId="3AC64478">
                  <wp:extent cx="942975" cy="212725"/>
                  <wp:effectExtent l="0" t="0" r="9525" b="0"/>
                  <wp:docPr id="16798525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5252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5EF1000A" w14:textId="77777777" w:rsidR="00B83404" w:rsidRDefault="00B83404" w:rsidP="001A1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5E9B5CC4" w14:textId="77777777" w:rsidR="00B83404" w:rsidRPr="00891C12" w:rsidRDefault="00891C12" w:rsidP="001A191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891C12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DU Pratiquer et enseigner l'allemand à l'école, au collège et au lycée</w:t>
            </w:r>
          </w:p>
          <w:p w14:paraId="0942C2F1" w14:textId="77777777" w:rsidR="00B83404" w:rsidRPr="00891C12" w:rsidRDefault="00B83404" w:rsidP="001A191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613D5511" w14:textId="18161E24" w:rsidR="00891C12" w:rsidRPr="00891C12" w:rsidRDefault="00891C12" w:rsidP="00891C12">
            <w:pPr>
              <w:spacing w:after="0" w:line="240" w:lineRule="auto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 w:rsidRPr="00891C1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Vous êtes professeur des écoles</w:t>
            </w:r>
            <w:r w:rsidR="0046776A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 ?</w:t>
            </w:r>
            <w:r w:rsidRPr="00891C1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Vous êtes intéressé</w:t>
            </w:r>
            <w:r w:rsidR="0046776A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.e</w:t>
            </w:r>
            <w:r w:rsidRPr="00891C1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par le travail en équipe à la rencontre d'une nouvelle culture</w:t>
            </w:r>
            <w:r w:rsidR="0046776A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 ?</w:t>
            </w:r>
            <w:r w:rsidRPr="00891C1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Vous souhaitez réactiver vos connaissances en langue et culture allemande, alors profitez des dernières places de formation offertes par le DU Pratiquer et enseigner l'allemand à l'école, au collège et au lycée!</w:t>
            </w:r>
          </w:p>
          <w:p w14:paraId="08F54BE4" w14:textId="77777777" w:rsidR="00891C12" w:rsidRPr="00891C12" w:rsidRDefault="00891C12" w:rsidP="00891C12">
            <w:pPr>
              <w:spacing w:after="0" w:line="240" w:lineRule="auto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7CBE8294" w14:textId="77777777" w:rsidR="003D4A71" w:rsidRDefault="003D4A71" w:rsidP="00891C12">
            <w:pPr>
              <w:spacing w:after="0" w:line="240" w:lineRule="auto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42B183CF" w14:textId="77777777" w:rsidR="003D4A71" w:rsidRDefault="003D4A71" w:rsidP="00891C12">
            <w:pPr>
              <w:spacing w:after="0" w:line="240" w:lineRule="auto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26853FEB" w14:textId="77777777" w:rsidR="003D4A71" w:rsidRDefault="003D4A71" w:rsidP="00891C12">
            <w:pPr>
              <w:spacing w:after="0" w:line="240" w:lineRule="auto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456D0DB8" w14:textId="60F1D5B6" w:rsidR="00891C12" w:rsidRPr="00891C12" w:rsidRDefault="00891C12" w:rsidP="00891C12">
            <w:pPr>
              <w:spacing w:after="0" w:line="240" w:lineRule="auto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 w:rsidRPr="00891C1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Il reste quelques places pour pouvoir bénéficier de cette formation unique proposée par l'INSPE de Lorraine et cofinancée par la Région Grand Est et l'académie de Nancy-Metz dans le cadre de la Convention Plurilinguisme et Transfrontalier.</w:t>
            </w:r>
          </w:p>
          <w:p w14:paraId="03B425E9" w14:textId="77777777" w:rsidR="00891C12" w:rsidRPr="00891C12" w:rsidRDefault="00891C12" w:rsidP="00891C12">
            <w:pPr>
              <w:spacing w:after="0" w:line="240" w:lineRule="auto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5847EEE1" w14:textId="77777777" w:rsidR="00DF19A2" w:rsidRDefault="00891C12" w:rsidP="001A1914">
            <w:pPr>
              <w:spacing w:after="0" w:line="240" w:lineRule="auto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  <w:r w:rsidRPr="00891C1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Pour tout renseignement, merci de contacter </w:t>
            </w:r>
            <w:hyperlink r:id="rId18" w:history="1">
              <w:r w:rsidRPr="00891C12">
                <w:rPr>
                  <w:rStyle w:val="Lienhypertexte"/>
                  <w:rFonts w:ascii="Arial" w:hAnsi="Arial" w:cs="Arial"/>
                  <w:b/>
                  <w:noProof/>
                  <w:sz w:val="22"/>
                  <w:szCs w:val="22"/>
                </w:rPr>
                <w:t>ce.data@ac-nancy-metz.fr</w:t>
              </w:r>
            </w:hyperlink>
            <w:r w:rsidRPr="00891C12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 </w:t>
            </w:r>
          </w:p>
          <w:p w14:paraId="117C93F4" w14:textId="11CAEB74" w:rsidR="0046776A" w:rsidRPr="00EC423C" w:rsidRDefault="0046776A" w:rsidP="001A1914">
            <w:pPr>
              <w:spacing w:after="0" w:line="240" w:lineRule="auto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</w:p>
        </w:tc>
      </w:tr>
      <w:tr w:rsidR="00DF19A2" w:rsidRPr="00AE6F89" w14:paraId="2B315DB6" w14:textId="77777777" w:rsidTr="00213AFF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2AD301AD" w14:textId="77777777" w:rsidR="00DF19A2" w:rsidRDefault="00DF19A2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7BF424E2" w14:textId="77777777" w:rsidR="00BA5985" w:rsidRDefault="00BA5985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037E68A" w14:textId="77777777" w:rsidR="00BA5985" w:rsidRDefault="00BA5985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5B942076" w14:textId="77777777" w:rsidR="00BA5985" w:rsidRDefault="00BA5985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5CAE3106" w14:textId="77777777" w:rsidR="00BA5985" w:rsidRDefault="00BA5985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19B8B13" w14:textId="77777777" w:rsidR="00BA5985" w:rsidRDefault="00BA5985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7330DD9" w14:textId="77777777" w:rsidR="00BA5985" w:rsidRDefault="00BA5985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CA735A5" w14:textId="77777777" w:rsidR="00BA5985" w:rsidRDefault="00BA5985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5C1BF6E" w14:textId="77777777" w:rsidR="00DF19A2" w:rsidRPr="00AE6F89" w:rsidRDefault="00B743FB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  <w:drawing>
                <wp:inline distT="0" distB="0" distL="0" distR="0" wp14:anchorId="633D76D9" wp14:editId="48055912">
                  <wp:extent cx="933450" cy="466725"/>
                  <wp:effectExtent l="0" t="0" r="0" b="0"/>
                  <wp:docPr id="50490982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362" cy="467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D99330" w14:textId="77777777" w:rsidR="00DF19A2" w:rsidRPr="00AE6F89" w:rsidRDefault="00DF19A2" w:rsidP="00213A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79F06310" w14:textId="77777777" w:rsidR="00DF19A2" w:rsidRPr="00AE6F89" w:rsidRDefault="00DF19A2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DAEEF3" w:themeFill="accent5" w:themeFillTint="33"/>
          </w:tcPr>
          <w:p w14:paraId="161559B9" w14:textId="77777777" w:rsidR="00DF19A2" w:rsidRDefault="00DF19A2" w:rsidP="00213A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3E97ACF7" w14:textId="77777777" w:rsidR="0046776A" w:rsidRDefault="0046776A" w:rsidP="00213A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4C1FB9E4" w14:textId="77777777" w:rsidR="00DF19A2" w:rsidRPr="00B743FB" w:rsidRDefault="00B743FB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B743F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OFAJ : rencontres scolaires transfrontalières</w:t>
            </w:r>
          </w:p>
          <w:p w14:paraId="782B35B1" w14:textId="77777777" w:rsidR="00DF19A2" w:rsidRDefault="00DF19A2" w:rsidP="00213AF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8754A3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2CB7CDA6" w14:textId="77777777" w:rsidR="00B743FB" w:rsidRDefault="00B743FB" w:rsidP="00B743F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Afin de profiter de la proximité géographique avec l’Allemagne, l’OFAJ vous propose d’organiser des rencontres avec un établissement scolaire allemand de la région transfrontalière (le Bade-Wurtemberg, la Rhénanie-Palatinat et la Sarre, ainsi que l’agglomération de Cologne en Rhénanie-du-Nord–Westphalie), sous forme libre : pendant plusieurs jours consécutifs ou lors de journées ponctuelles, chez le partenaire ou en tiers-lieu, les possibilités sont multiples.</w:t>
            </w:r>
          </w:p>
          <w:p w14:paraId="22592702" w14:textId="77777777" w:rsidR="00B743FB" w:rsidRPr="00B743FB" w:rsidRDefault="00B743FB" w:rsidP="00B743F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513A3910" w14:textId="77777777" w:rsidR="00B743FB" w:rsidRPr="00B743FB" w:rsidRDefault="00B743FB" w:rsidP="00B743F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Avec l’enseignant partenaire et vos élèves, vous élaborez un projet qui donne un thème à l’échange. Vous pouvez ainsi organiser une rencontre d’une durée minimale de 4 jours et recevoir une subvention de l’OFAJ. Cette rencontre peut se diviser en plusieurs phases, de 2 à 4, tout au long de l’année.</w:t>
            </w:r>
          </w:p>
          <w:p w14:paraId="41AC03A3" w14:textId="77777777" w:rsidR="00B743FB" w:rsidRPr="00B743FB" w:rsidRDefault="00B743FB" w:rsidP="00B743FB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Vous pouvez déposer votre demande via ce lien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 :</w:t>
            </w:r>
            <w:r w:rsidRPr="00B743F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 </w:t>
            </w:r>
            <w:hyperlink r:id="rId20" w:history="1">
              <w:r w:rsidRPr="00B743FB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demande_de_subvention_projets_transfrontaliers.pdf (ofaj.org)</w:t>
              </w:r>
            </w:hyperlink>
          </w:p>
          <w:p w14:paraId="7F146279" w14:textId="77777777" w:rsidR="00B743FB" w:rsidRDefault="00B743FB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4C12A921" w14:textId="77777777" w:rsidR="00B743FB" w:rsidRDefault="00B743FB" w:rsidP="00B743FB">
            <w:pPr>
              <w:spacing w:after="0" w:line="240" w:lineRule="auto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  <w:r w:rsidRPr="00891C1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Pour </w:t>
            </w: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plus d’informations</w:t>
            </w:r>
            <w:r w:rsidRPr="00891C1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, merci de contacter </w:t>
            </w:r>
            <w:hyperlink r:id="rId21" w:history="1">
              <w:r w:rsidRPr="00891C12">
                <w:rPr>
                  <w:rStyle w:val="Lienhypertexte"/>
                  <w:rFonts w:ascii="Arial" w:hAnsi="Arial" w:cs="Arial"/>
                  <w:b/>
                  <w:noProof/>
                  <w:sz w:val="22"/>
                  <w:szCs w:val="22"/>
                </w:rPr>
                <w:t>ce.data@ac-nancy-metz.fr</w:t>
              </w:r>
            </w:hyperlink>
            <w:r w:rsidRPr="00891C12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 </w:t>
            </w:r>
          </w:p>
          <w:p w14:paraId="02EF237E" w14:textId="77777777" w:rsidR="00B743FB" w:rsidRPr="00AE6F89" w:rsidRDefault="00B743FB" w:rsidP="00213AF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5B1314" w:rsidRPr="00AE6F89" w14:paraId="6D03934D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1FE4C6CB" w14:textId="77777777" w:rsidR="0033293C" w:rsidRDefault="0033293C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6AB22A7" w14:textId="77777777" w:rsidR="00B743FB" w:rsidRDefault="00B743FB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0E5D3065" w14:textId="77777777" w:rsidR="00B743FB" w:rsidRDefault="00B743FB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816505C" w14:textId="77777777" w:rsidR="001A1914" w:rsidRDefault="00B743FB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036D325" wp14:editId="224EF07C">
                  <wp:extent cx="942975" cy="666750"/>
                  <wp:effectExtent l="0" t="0" r="0" b="0"/>
                  <wp:docPr id="14862071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59FB4" w14:textId="77777777" w:rsidR="001A1914" w:rsidRPr="00AE6F89" w:rsidRDefault="001A191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079CA4C5" w14:textId="77777777" w:rsidR="0033293C" w:rsidRPr="00AE6F89" w:rsidRDefault="0033293C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DAEEF3" w:themeFill="accent5" w:themeFillTint="33"/>
          </w:tcPr>
          <w:p w14:paraId="1F69CE18" w14:textId="77777777" w:rsidR="004D721E" w:rsidRDefault="004D721E" w:rsidP="001A1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39142EDC" w14:textId="387A094A" w:rsidR="001A1914" w:rsidRPr="00B743FB" w:rsidRDefault="00B743FB" w:rsidP="001A191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B743F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</w:t>
            </w:r>
            <w:r w:rsidR="00FB640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ONCOURS</w:t>
            </w:r>
            <w:r w:rsidRPr="00B743F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Kamishibaï</w:t>
            </w:r>
          </w:p>
          <w:p w14:paraId="565673FB" w14:textId="77777777" w:rsidR="00B83404" w:rsidRDefault="00B83404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4DAC37A7" w14:textId="77777777" w:rsidR="00B743FB" w:rsidRDefault="00B743FB" w:rsidP="00B743F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Le CASNAV lance la seconde édition du concours de création de kamishibaï plurilingue, de la maternelle au lycée. </w:t>
            </w:r>
          </w:p>
          <w:p w14:paraId="62DFE8D8" w14:textId="77777777" w:rsidR="00B743FB" w:rsidRPr="0046776A" w:rsidRDefault="00B743FB" w:rsidP="00B743FB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46776A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Date limite d'inscription au concours : le 25 octobre 2024. </w:t>
            </w:r>
          </w:p>
          <w:p w14:paraId="42F484E1" w14:textId="77777777" w:rsidR="00B743FB" w:rsidRDefault="00B743FB" w:rsidP="00B743F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399A807C" w14:textId="77777777" w:rsidR="00B743FB" w:rsidRDefault="00B743FB" w:rsidP="00B743F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Toutes les infos sur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c</w:t>
            </w:r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e concours </w:t>
            </w:r>
            <w:hyperlink r:id="rId23" w:tgtFrame="_blank" w:history="1">
              <w:r w:rsidRPr="00B743FB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ici</w:t>
              </w:r>
            </w:hyperlink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 (lien).</w:t>
            </w:r>
          </w:p>
          <w:p w14:paraId="773FD93B" w14:textId="77777777" w:rsidR="00B743FB" w:rsidRPr="00B743FB" w:rsidRDefault="00B743FB" w:rsidP="00B743F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677D9183" w14:textId="77777777" w:rsidR="00B743FB" w:rsidRDefault="00B743FB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Une formation est proposée sur le site de l'EAFC le 21 octobre à ce sujet (</w:t>
            </w:r>
            <w:hyperlink r:id="rId24" w:tgtFrame="_blank" w:history="1">
              <w:r w:rsidRPr="00B743FB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ici</w:t>
              </w:r>
            </w:hyperlink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)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(lien). Attention: date limite d'inscription à cette formation le 23 septembre.</w:t>
            </w:r>
          </w:p>
          <w:p w14:paraId="574429C7" w14:textId="77777777" w:rsidR="00B743FB" w:rsidRPr="00B743FB" w:rsidRDefault="00B743FB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</w:tc>
      </w:tr>
      <w:tr w:rsidR="005B1314" w:rsidRPr="00AE6F89" w14:paraId="1BCC31C6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3D36F346" w14:textId="77777777" w:rsidR="0033293C" w:rsidRDefault="0033293C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001F997A" w14:textId="77777777" w:rsidR="001A1914" w:rsidRDefault="001A191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574F9704" w14:textId="77777777" w:rsidR="001A1914" w:rsidRPr="00AE6F89" w:rsidRDefault="001A191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361490D" w14:textId="77777777" w:rsidR="0077066E" w:rsidRDefault="0077066E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63C3C5B" w14:textId="77777777" w:rsidR="0077066E" w:rsidRDefault="0077066E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FE45796" w14:textId="77777777" w:rsidR="0077066E" w:rsidRDefault="0077066E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600D7E0" w14:textId="77777777" w:rsidR="0033293C" w:rsidRPr="00AE6F89" w:rsidRDefault="0077066E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1A1914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496C87CF" wp14:editId="63A2E3F8">
                  <wp:extent cx="857322" cy="551431"/>
                  <wp:effectExtent l="19050" t="0" r="0" b="0"/>
                  <wp:docPr id="7" name="Image 9" descr="D:\A CTF\SITE CTF\LOGOS\GOETHE-INSTITUT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 CTF\SITE CTF\LOGOS\GOETHE-INSTITUT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24" cy="55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4966AA08" w14:textId="77777777" w:rsidR="0033293C" w:rsidRPr="001A1914" w:rsidRDefault="0033293C" w:rsidP="0033293C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de-DE"/>
              </w:rPr>
            </w:pPr>
            <w:r w:rsidRPr="001A191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de-DE"/>
              </w:rPr>
              <w:t xml:space="preserve"> </w:t>
            </w:r>
          </w:p>
          <w:p w14:paraId="0295BFD7" w14:textId="0061D997" w:rsidR="001A1914" w:rsidRPr="0077066E" w:rsidRDefault="00FB640B" w:rsidP="001A1914">
            <w:pPr>
              <w:spacing w:after="0" w:line="240" w:lineRule="auto"/>
              <w:rPr>
                <w:rFonts w:ascii="Arial" w:hAnsi="Arial" w:cs="Arial"/>
                <w:bCs/>
                <w:noProof/>
                <w:color w:val="auto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de-DE"/>
              </w:rPr>
              <w:t>FORMATIONS</w:t>
            </w:r>
            <w:r w:rsidR="0077066E" w:rsidRPr="0077066E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de-DE"/>
              </w:rPr>
              <w:t xml:space="preserve"> pédagogiques &amp;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de-DE"/>
              </w:rPr>
              <w:t>STAGES</w:t>
            </w:r>
            <w:r w:rsidR="0077066E" w:rsidRPr="0077066E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de-DE"/>
              </w:rPr>
              <w:t xml:space="preserve"> intensifs en allemagne</w:t>
            </w:r>
          </w:p>
          <w:p w14:paraId="45ED40CB" w14:textId="77777777" w:rsidR="00DA6B62" w:rsidRPr="0077066E" w:rsidRDefault="00DA6B62" w:rsidP="0033293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DB939A" w14:textId="115B6B74" w:rsidR="00A64674" w:rsidRDefault="00FB640B" w:rsidP="00B743F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Bénéficiez de bourses </w:t>
            </w:r>
            <w:r w:rsidR="00B743FB"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pour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participer aux </w:t>
            </w:r>
            <w:r w:rsidR="00B743FB"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cours de langues intensif</w:t>
            </w:r>
            <w:r w:rsid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s</w:t>
            </w:r>
            <w:r w:rsidR="00B743FB"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en Allemagne ou en ligne en automne / hiver 2024 </w:t>
            </w:r>
            <w:r w:rsid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(</w:t>
            </w:r>
            <w:r w:rsidR="00B743FB" w:rsidRP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Tous les niveaux</w:t>
            </w:r>
            <w:r w:rsidR="00B743F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)</w:t>
            </w:r>
          </w:p>
          <w:p w14:paraId="37BA3BFC" w14:textId="77777777" w:rsidR="0077066E" w:rsidRPr="0077066E" w:rsidRDefault="00000000" w:rsidP="00B743FB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hyperlink r:id="rId26" w:history="1">
              <w:r w:rsidR="0077066E" w:rsidRPr="0077066E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https://www.goethe.de/ins/de/fr/kur.html?wt_ca=22wkd2202</w:t>
              </w:r>
            </w:hyperlink>
            <w:r w:rsidR="0077066E" w:rsidRPr="0077066E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7E9BFF7F" w14:textId="77777777" w:rsidR="0077066E" w:rsidRDefault="0077066E" w:rsidP="00B743F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41A599E2" w14:textId="77777777" w:rsidR="0077066E" w:rsidRDefault="0077066E" w:rsidP="0077066E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7706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Bourses pour séminaires de formation et cours de langues en Allemagne à l’été 2025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. </w:t>
            </w:r>
            <w:r w:rsidRPr="0046776A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Candidature jusqu’au 31/10/2024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. </w:t>
            </w:r>
            <w:r w:rsidRPr="007706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Niveau B1 requis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.</w:t>
            </w:r>
          </w:p>
          <w:p w14:paraId="090D3890" w14:textId="77777777" w:rsidR="0077066E" w:rsidRPr="0077066E" w:rsidRDefault="00000000" w:rsidP="0077066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hyperlink r:id="rId27" w:history="1">
              <w:r w:rsidR="0077066E" w:rsidRPr="0077066E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https://www.goethe.de/ins/fr/fr/spr/unt/frb/deu.html</w:t>
              </w:r>
            </w:hyperlink>
            <w:r w:rsidR="0077066E" w:rsidRPr="0077066E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5B3FAE66" w14:textId="77777777" w:rsidR="0077066E" w:rsidRPr="0077066E" w:rsidRDefault="0077066E" w:rsidP="0077066E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351260D6" w14:textId="026B1799" w:rsidR="0077066E" w:rsidRPr="0077066E" w:rsidRDefault="0077066E" w:rsidP="0077066E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B</w:t>
            </w:r>
            <w:r w:rsidRPr="007706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ourses pour particip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er</w:t>
            </w:r>
            <w:r w:rsidRPr="007706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à la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7706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Conférence internationale des professeurs d’allemand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du </w:t>
            </w:r>
            <w:r w:rsidRPr="007706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28/07/2025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au</w:t>
            </w:r>
            <w:r w:rsidRPr="007706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01/08/2025 à Lübeck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en Allemagne.</w:t>
            </w:r>
          </w:p>
          <w:p w14:paraId="1D19CD28" w14:textId="77777777" w:rsidR="0077066E" w:rsidRDefault="00000000" w:rsidP="0077066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hyperlink r:id="rId28" w:history="1">
              <w:r w:rsidR="0077066E" w:rsidRPr="0077066E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https://idt-2025.de/</w:t>
              </w:r>
            </w:hyperlink>
            <w:r w:rsidR="0077066E" w:rsidRPr="0077066E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01E04217" w14:textId="77777777" w:rsidR="0077066E" w:rsidRPr="0077066E" w:rsidRDefault="0077066E" w:rsidP="0077066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53DFAE21" w14:textId="77777777" w:rsidR="0077066E" w:rsidRDefault="0077066E" w:rsidP="007706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64D25413" w14:textId="77777777" w:rsidR="003D4A71" w:rsidRDefault="003D4A71" w:rsidP="007706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6339F421" w14:textId="77777777" w:rsidR="003D4A71" w:rsidRDefault="003D4A71" w:rsidP="007706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13541592" w14:textId="77777777" w:rsidR="003D4A71" w:rsidRPr="00FF384B" w:rsidRDefault="003D4A71" w:rsidP="007706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5B1314" w:rsidRPr="00AE6F89" w14:paraId="62CA3082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039E3819" w14:textId="77777777" w:rsidR="0033293C" w:rsidRDefault="0033293C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7DACF47" w14:textId="77777777" w:rsidR="004D721E" w:rsidRDefault="004D721E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504EB979" w14:textId="77777777" w:rsidR="0077066E" w:rsidRDefault="0077066E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772E3943" w14:textId="77777777" w:rsidR="00DE4C83" w:rsidRDefault="00DE4C83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4357A52B" w14:textId="77777777" w:rsidR="00DE4C83" w:rsidRDefault="00DE4C83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146836C5" w14:textId="77777777" w:rsidR="00DE4C83" w:rsidRDefault="00DE4C83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7CF8AC2B" w14:textId="77777777" w:rsidR="00E402B8" w:rsidRDefault="00E402B8" w:rsidP="003D4A71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57A56D6C" w14:textId="77777777" w:rsidR="003D4A71" w:rsidRDefault="003D4A71" w:rsidP="003D4A71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</w:pPr>
          </w:p>
          <w:p w14:paraId="5C29C166" w14:textId="77777777" w:rsidR="00E402B8" w:rsidRDefault="00E402B8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</w:pPr>
          </w:p>
          <w:p w14:paraId="33D87E20" w14:textId="21AB4738" w:rsidR="004D721E" w:rsidRPr="00AE6F89" w:rsidRDefault="0077066E" w:rsidP="00E402B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1A1914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7B107DC7" wp14:editId="42B62F95">
                  <wp:extent cx="857322" cy="551431"/>
                  <wp:effectExtent l="19050" t="0" r="0" b="0"/>
                  <wp:docPr id="1086613953" name="Image 9" descr="D:\A CTF\SITE CTF\LOGOS\GOETHE-INSTITUT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 CTF\SITE CTF\LOGOS\GOETHE-INSTITUT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24" cy="55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B5E81" w14:textId="77777777" w:rsidR="0033293C" w:rsidRPr="00AE6F89" w:rsidRDefault="0033293C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19153C47" w14:textId="77777777" w:rsidR="0033293C" w:rsidRDefault="0033293C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5EB63939" w14:textId="77777777" w:rsidR="001A1914" w:rsidRDefault="001A191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0FBE19D9" w14:textId="77777777" w:rsidR="001A1914" w:rsidRPr="00AE6F89" w:rsidRDefault="001A191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DAEEF3" w:themeFill="accent5" w:themeFillTint="33"/>
          </w:tcPr>
          <w:p w14:paraId="0AF26104" w14:textId="77777777" w:rsidR="004D721E" w:rsidRDefault="004D721E" w:rsidP="001A1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0F809F5D" w14:textId="60186DD0" w:rsidR="0077066E" w:rsidRDefault="00FB640B" w:rsidP="0077066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FORMATIONS EN LIGNE :</w:t>
            </w:r>
            <w:r w:rsidR="0000144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="00654AF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pour tous</w:t>
            </w:r>
            <w:r w:rsidR="0000144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les niveaux (pré-inscriptions obligatoires via les liens actifs ci-dessous)</w:t>
            </w:r>
          </w:p>
          <w:p w14:paraId="546E5C25" w14:textId="77777777" w:rsidR="0088542D" w:rsidRDefault="0088542D" w:rsidP="0077066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28D1DB79" w14:textId="77777777" w:rsidR="00DE4C83" w:rsidRDefault="0088542D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  <w:u w:val="single"/>
              </w:rPr>
              <w:t>Gestion du stress pour enseignant·e·s</w:t>
            </w: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, le 02/10 ou le 30/10/2024 (au choix), 17h30 à 19h30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.</w:t>
            </w:r>
            <w:r w:rsidR="00DE4C83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15DD773E" w14:textId="77777777" w:rsidR="0088542D" w:rsidRDefault="00000000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hyperlink r:id="rId29" w:history="1">
              <w:r w:rsidR="00DE4C83" w:rsidRPr="00F24ECF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https://www.goethe.de/ins/fr/fr/spr/unt/kal.cfm?event_id=25519978</w:t>
              </w:r>
            </w:hyperlink>
            <w:r w:rsidR="00DE4C83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6C344788" w14:textId="77777777" w:rsidR="0088542D" w:rsidRPr="0088542D" w:rsidRDefault="0088542D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2CA92D96" w14:textId="77777777" w:rsidR="0088542D" w:rsidRPr="0088542D" w:rsidRDefault="0088542D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  <w:u w:val="single"/>
              </w:rPr>
              <w:t>Apprendre l'allemand par des formes musicales ludiques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(</w:t>
            </w: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formation en deux volets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)</w:t>
            </w: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, les 02/10/2024, 14h30-16h30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et</w:t>
            </w: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12/10/2024 10h00 à 12h00</w:t>
            </w:r>
            <w:r w:rsidR="00DE4C83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hyperlink r:id="rId30" w:history="1">
              <w:r w:rsidR="00DE4C83" w:rsidRPr="00DE4C83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https://www.goethe.de/ins/fr/fr/spr/unt/kal.cfm?event_id=25503454</w:t>
              </w:r>
            </w:hyperlink>
            <w:r w:rsidR="00DE4C83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71468CA9" w14:textId="77777777" w:rsidR="0088542D" w:rsidRDefault="0088542D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7BF2261A" w14:textId="77777777" w:rsidR="00E402B8" w:rsidRDefault="00E402B8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27D9CCEA" w14:textId="77777777" w:rsidR="00FB640B" w:rsidRDefault="00FB640B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  <w:u w:val="single"/>
              </w:rPr>
            </w:pPr>
          </w:p>
          <w:p w14:paraId="3A8F1FF0" w14:textId="3CC3351F" w:rsidR="0088542D" w:rsidRDefault="0088542D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  <w:u w:val="single"/>
              </w:rPr>
              <w:t>Pédagogie de la résonance</w:t>
            </w: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, le 16/10/2024, 17h30 à 19h30 </w:t>
            </w:r>
          </w:p>
          <w:p w14:paraId="1FC90D6F" w14:textId="77777777" w:rsidR="0088542D" w:rsidRPr="00DE4C83" w:rsidRDefault="00000000" w:rsidP="0088542D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hyperlink r:id="rId31" w:history="1">
              <w:r w:rsidR="00DE4C83" w:rsidRPr="00DE4C83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https://www.goethe.de/ins/fr/fr/spr/unt/kal.cfm?event_id=25628967</w:t>
              </w:r>
            </w:hyperlink>
            <w:r w:rsidR="00DE4C83" w:rsidRPr="00DE4C83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7F152D98" w14:textId="77777777" w:rsidR="00DE4C83" w:rsidRDefault="00DE4C83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6A830AFD" w14:textId="77777777" w:rsidR="0088542D" w:rsidRDefault="0088542D" w:rsidP="0088542D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  <w:u w:val="single"/>
              </w:rPr>
              <w:t>2</w:t>
            </w: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  <w:u w:val="single"/>
                <w:vertAlign w:val="superscript"/>
              </w:rPr>
              <w:t>ème</w:t>
            </w: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  <w:u w:val="single"/>
              </w:rPr>
              <w:t xml:space="preserve"> Journée thématique sur l'intelligence artificielle dans l'enseignement</w:t>
            </w:r>
            <w:r w:rsidRPr="0088542D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, le 06/12/2024, 16h30 à 20h30.</w:t>
            </w:r>
          </w:p>
          <w:p w14:paraId="404985F8" w14:textId="77777777" w:rsidR="00DE4C83" w:rsidRPr="00DE4C83" w:rsidRDefault="00000000" w:rsidP="0088542D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hyperlink r:id="rId32" w:history="1">
              <w:r w:rsidR="00DE4C83" w:rsidRPr="00DE4C83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https://www.goethe.de/ins/fr/fr/spr/unt/kal.cfm?event_id=25879212</w:t>
              </w:r>
            </w:hyperlink>
            <w:r w:rsidR="00DE4C83" w:rsidRPr="00DE4C83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5FA550CF" w14:textId="77777777" w:rsidR="0077066E" w:rsidRPr="0077066E" w:rsidRDefault="0077066E" w:rsidP="0077066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641A0D9B" w14:textId="1B31095D" w:rsidR="001A1914" w:rsidRPr="0077066E" w:rsidRDefault="0077066E" w:rsidP="0077066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77066E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Deutsch lehren lernen</w:t>
            </w:r>
            <w:r w:rsidR="00654AF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(niveau B2 requis)</w:t>
            </w:r>
          </w:p>
          <w:p w14:paraId="5688EF8A" w14:textId="77777777" w:rsidR="004D721E" w:rsidRDefault="004D721E" w:rsidP="00891C12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5E5A611D" w14:textId="77777777" w:rsidR="00654AF4" w:rsidRDefault="00654AF4" w:rsidP="00654AF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654AF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Formations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en ligne</w:t>
            </w:r>
            <w:r w:rsidRPr="00654AF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: </w:t>
            </w:r>
            <w:r w:rsidRPr="00654AF4">
              <w:rPr>
                <w:rFonts w:ascii="Arial" w:hAnsi="Arial" w:cs="Arial"/>
                <w:noProof/>
                <w:color w:val="auto"/>
                <w:sz w:val="22"/>
                <w:szCs w:val="22"/>
                <w:u w:val="single"/>
              </w:rPr>
              <w:t>Comment apprendre l‘allemand langue étrangère ?</w:t>
            </w:r>
            <w:r w:rsidRPr="00654AF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4C4C8986" w14:textId="77777777" w:rsidR="00654AF4" w:rsidRDefault="00654AF4" w:rsidP="00654AF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654AF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24/05/2025 avec 3 sessions en live sur ZOOM </w:t>
            </w:r>
          </w:p>
          <w:p w14:paraId="2F44BA6A" w14:textId="77777777" w:rsidR="00DE4C83" w:rsidRDefault="00000000" w:rsidP="00654AF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hyperlink r:id="rId33" w:history="1">
              <w:r w:rsidR="00DE4C83" w:rsidRPr="00DE4C83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https://www.goethe.de/ins/fr/fr/spr/unt/frb/gia/dl2.html</w:t>
              </w:r>
            </w:hyperlink>
            <w:r w:rsidR="00DE4C83" w:rsidRPr="00DE4C83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2DBDBB60" w14:textId="77777777" w:rsidR="00654AF4" w:rsidRPr="00AE6F89" w:rsidRDefault="00654AF4" w:rsidP="00654AF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B45282" w:rsidRPr="00AE6F89" w14:paraId="79DCA033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01B3D4E1" w14:textId="77777777" w:rsidR="00B45282" w:rsidRDefault="00B45282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5301B28" w14:textId="77777777" w:rsidR="00001444" w:rsidRDefault="00001444" w:rsidP="003D4A71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418E8ECB" w14:textId="77777777" w:rsidR="00001444" w:rsidRDefault="0000144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1508E39B" w14:textId="77777777" w:rsidR="00B45282" w:rsidRDefault="0000144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001444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  <w:drawing>
                <wp:inline distT="0" distB="0" distL="0" distR="0" wp14:anchorId="624C3D5F" wp14:editId="21DB41FA">
                  <wp:extent cx="942975" cy="406400"/>
                  <wp:effectExtent l="0" t="0" r="9525" b="0"/>
                  <wp:docPr id="6700709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7097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06D54" w14:textId="77777777" w:rsidR="00001444" w:rsidRDefault="0000144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3E3EF5F3" w14:textId="77777777" w:rsidR="00001444" w:rsidRDefault="0000144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106E3B3B" w14:textId="77777777" w:rsidR="00001444" w:rsidRDefault="0000144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FE2F2A4" w14:textId="77777777" w:rsidR="00001444" w:rsidRDefault="0000144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DAEEF3" w:themeFill="accent5" w:themeFillTint="33"/>
          </w:tcPr>
          <w:p w14:paraId="70835DDC" w14:textId="77777777" w:rsidR="00971F77" w:rsidRPr="00001444" w:rsidRDefault="00971F77" w:rsidP="001A191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7AB4AA7E" w14:textId="77777777" w:rsidR="00001444" w:rsidRPr="00001444" w:rsidRDefault="00001444" w:rsidP="0000144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00144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SALON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INSTITUT </w:t>
            </w:r>
            <w:r w:rsidRPr="0000144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GOETHE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 : </w:t>
            </w:r>
            <w:r w:rsidRPr="0000144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19 octobre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, </w:t>
            </w:r>
            <w:r w:rsidRPr="0000144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39 Rue de la Ravinelle, 54000 Nancy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de 10H à 18H</w:t>
            </w:r>
          </w:p>
          <w:p w14:paraId="7FFDA16D" w14:textId="77777777" w:rsidR="00B45282" w:rsidRPr="00001444" w:rsidRDefault="00B45282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4026C3F7" w14:textId="77777777" w:rsidR="00001444" w:rsidRDefault="00001444" w:rsidP="0000144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00144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Une journée informative et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00144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conviviale autour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00144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de l'enseignement de l'allemand. </w:t>
            </w:r>
          </w:p>
          <w:p w14:paraId="2A38ADD4" w14:textId="77777777" w:rsidR="00001444" w:rsidRPr="00001444" w:rsidRDefault="00001444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(i</w:t>
            </w:r>
            <w:r w:rsidRPr="0000144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ntervention de différentes maisons d'édition, présentations des offres du Goethe-Institut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, </w:t>
            </w:r>
            <w:r w:rsidRPr="0000144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stands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…) Inscrivez-vous : </w:t>
            </w:r>
            <w:hyperlink r:id="rId35" w:history="1">
              <w:r w:rsidRPr="00F24ECF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https://www.goethe.de/ins/fr/fr/spr/unt/kal.cfm?event_id=25624611</w:t>
              </w:r>
            </w:hyperlink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5B716259" w14:textId="77777777" w:rsidR="00001444" w:rsidRPr="00001444" w:rsidRDefault="00001444" w:rsidP="00891C12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27D6E359" w14:textId="77777777" w:rsidR="00001444" w:rsidRPr="00001444" w:rsidRDefault="00001444" w:rsidP="00891C12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001444" w:rsidRPr="00AE6F89" w14:paraId="6B842540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1FFAC0B0" w14:textId="77777777" w:rsidR="00001444" w:rsidRDefault="0000144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71BED2A9" w14:textId="77777777" w:rsidR="00001444" w:rsidRDefault="0000144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40A49C79" w14:textId="77777777" w:rsidR="00001444" w:rsidRDefault="0000144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1A1914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737ECCD7" wp14:editId="628536B6">
                  <wp:extent cx="857322" cy="551431"/>
                  <wp:effectExtent l="19050" t="0" r="0" b="0"/>
                  <wp:docPr id="910219368" name="Image 9" descr="D:\A CTF\SITE CTF\LOGOS\GOETHE-INSTITUT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 CTF\SITE CTF\LOGOS\GOETHE-INSTITUT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24" cy="55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461C6180" w14:textId="77777777" w:rsidR="00E402B8" w:rsidRDefault="00E402B8" w:rsidP="0000144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0613AA33" w14:textId="691E2FCB" w:rsidR="00001444" w:rsidRDefault="00776B92" w:rsidP="0000144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00144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CINEALLEMAND </w:t>
            </w:r>
            <w:r w:rsidR="00001444" w:rsidRPr="00001444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14 : Le dispositif jeune pu</w:t>
            </w:r>
            <w:r w:rsidR="00D53F27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blic</w:t>
            </w:r>
          </w:p>
          <w:p w14:paraId="3B750AA5" w14:textId="77777777" w:rsidR="00001444" w:rsidRPr="00001444" w:rsidRDefault="00001444" w:rsidP="001A191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1426248D" w14:textId="77777777" w:rsidR="00001444" w:rsidRDefault="00001444" w:rsidP="0000144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Au programme pour le cycle 3 </w:t>
            </w:r>
            <w:r w:rsidRPr="0000144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: «Mission Ulja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00144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Funk»</w:t>
            </w:r>
            <w:r w:rsidR="00776B92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disponible </w:t>
            </w:r>
            <w:r w:rsidR="00776B92" w:rsidRPr="0000144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entre septembre 2024 et juin 2025</w:t>
            </w:r>
            <w:r w:rsidR="00776B92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.</w:t>
            </w:r>
          </w:p>
          <w:p w14:paraId="1654E913" w14:textId="77777777" w:rsidR="00776B92" w:rsidRDefault="00776B92" w:rsidP="0000144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527E4C0D" w14:textId="77777777" w:rsidR="00776B92" w:rsidRDefault="00776B92" w:rsidP="0000144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Contacter directement </w:t>
            </w:r>
            <w:hyperlink r:id="rId36" w:history="1">
              <w:r w:rsidRPr="00F24ECF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Barbara.weyh@goethe.de</w:t>
              </w:r>
            </w:hyperlink>
            <w:r w:rsidRPr="00776B92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Pr="00776B92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pour la programmation des films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.</w:t>
            </w:r>
          </w:p>
          <w:p w14:paraId="523879DF" w14:textId="77777777" w:rsidR="00D53F27" w:rsidRPr="00001444" w:rsidRDefault="00D53F27" w:rsidP="0000144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5BA8301C" w14:textId="77777777" w:rsidR="00001444" w:rsidRPr="00001444" w:rsidRDefault="00776B92" w:rsidP="001A191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Dossier pédagogique à télécharger : </w:t>
            </w:r>
            <w:hyperlink r:id="rId37" w:history="1">
              <w:r w:rsidRPr="00776B92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Mission Ulja Funk“: Filmidaktisierung - Deutschstunde Portal - Goethe-Institut</w:t>
              </w:r>
            </w:hyperlink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5E4A82AE" w14:textId="77777777" w:rsidR="00001444" w:rsidRPr="00001444" w:rsidRDefault="00001444" w:rsidP="001A191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D53F27" w:rsidRPr="00AE6F89" w14:paraId="37BAC82B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4795F280" w14:textId="77777777" w:rsidR="00D53F27" w:rsidRDefault="00D53F27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5E84E1DA" w14:textId="77777777" w:rsidR="00D53F27" w:rsidRDefault="00D53F27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AD961BB" w14:textId="77777777" w:rsidR="00D53F27" w:rsidRDefault="00D53F27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70870E3C" w14:textId="77777777" w:rsidR="00D53F27" w:rsidRDefault="00D53F27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  <w:drawing>
                <wp:inline distT="0" distB="0" distL="0" distR="0" wp14:anchorId="2B90BF75" wp14:editId="04A00BA4">
                  <wp:extent cx="963930" cy="419207"/>
                  <wp:effectExtent l="0" t="0" r="7620" b="0"/>
                  <wp:docPr id="74021899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81" cy="434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182211A4" w14:textId="77777777" w:rsidR="00E402B8" w:rsidRDefault="00E402B8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083A02B2" w14:textId="49D554C6" w:rsidR="00D53F27" w:rsidRDefault="00D53F27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D53F27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KURZFILM AB!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3486138C" w14:textId="77777777" w:rsidR="00D53F27" w:rsidRDefault="00D53F27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16A8B422" w14:textId="2B819F64" w:rsidR="00D53F27" w:rsidRPr="00D53F27" w:rsidRDefault="00D53F27" w:rsidP="00D53F27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8 court</w:t>
            </w:r>
            <w:r w:rsidR="002858F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s-</w:t>
            </w:r>
            <w:r w:rsidRP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métrages avec la mise à disposition du matériel pédagogique pour enseigner l’allemand aux cycles 2 et 3</w:t>
            </w:r>
            <w:r w:rsidR="002858F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.</w:t>
            </w:r>
          </w:p>
          <w:p w14:paraId="611340C2" w14:textId="77777777" w:rsidR="00D53F27" w:rsidRPr="00D53F27" w:rsidRDefault="00D53F27" w:rsidP="0000144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3AA84C76" w14:textId="77777777" w:rsidR="00D53F27" w:rsidRPr="00D53F27" w:rsidRDefault="00000000" w:rsidP="0000144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hyperlink r:id="rId39" w:history="1">
              <w:r w:rsidR="00D53F27" w:rsidRPr="00D53F27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https://www.goethe.de/ins/fr/fr/spr/unt/ver/kan/exp.html</w:t>
              </w:r>
            </w:hyperlink>
            <w:r w:rsidR="00D53F27" w:rsidRPr="00D53F27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658A199D" w14:textId="77777777" w:rsidR="00D53F27" w:rsidRPr="00D53F27" w:rsidRDefault="00D53F27" w:rsidP="00001444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31AC050D" w14:textId="77777777" w:rsidR="00D53F27" w:rsidRDefault="00D53F27" w:rsidP="0000144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7E059890" w14:textId="77777777" w:rsidR="003D4A71" w:rsidRPr="00001444" w:rsidRDefault="003D4A71" w:rsidP="0000144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D53F27" w:rsidRPr="00AE6F89" w14:paraId="1B9FD257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139DFD34" w14:textId="77777777" w:rsidR="00D53F27" w:rsidRDefault="00D53F27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2F0776BA" w14:textId="77777777" w:rsidR="00D53F27" w:rsidRDefault="00D53F27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4C62984F" w14:textId="77777777" w:rsidR="00D53F27" w:rsidRDefault="00D53F27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D53F27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  <w:drawing>
                <wp:inline distT="0" distB="0" distL="0" distR="0" wp14:anchorId="0702D90E" wp14:editId="134D9D85">
                  <wp:extent cx="942975" cy="486410"/>
                  <wp:effectExtent l="0" t="0" r="9525" b="8890"/>
                  <wp:docPr id="1482408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0893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DAEEF3" w:themeFill="accent5" w:themeFillTint="33"/>
          </w:tcPr>
          <w:p w14:paraId="47A11812" w14:textId="77777777" w:rsidR="00E402B8" w:rsidRDefault="00E402B8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7D79E743" w14:textId="3DBDD51A" w:rsidR="00D53F27" w:rsidRDefault="00D53F27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D53F27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KINDER</w:t>
            </w:r>
            <w:r w:rsidR="003B3DB3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-</w:t>
            </w:r>
            <w:r w:rsidRPr="00D53F27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UNIVERSI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TÄT</w:t>
            </w:r>
            <w:r w:rsidRPr="00D53F27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: EMILE Sciences</w:t>
            </w:r>
          </w:p>
          <w:p w14:paraId="48A9EA01" w14:textId="77777777" w:rsidR="00D53F27" w:rsidRPr="00D53F27" w:rsidRDefault="00D53F27" w:rsidP="00D53F27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3982FB29" w14:textId="77777777" w:rsidR="00D53F27" w:rsidRDefault="00BA5985" w:rsidP="00D53F27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Des r</w:t>
            </w:r>
            <w:r w:rsid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essources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gratuites </w:t>
            </w:r>
            <w:r w:rsid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qui s’</w:t>
            </w:r>
            <w:r w:rsidR="00D53F27" w:rsidRP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‘inscri</w:t>
            </w:r>
            <w:r w:rsid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vent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dans</w:t>
            </w:r>
            <w:r w:rsid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l’enseignement </w:t>
            </w:r>
            <w:r w:rsidR="00D53F27" w:rsidRP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EMILE</w:t>
            </w:r>
            <w:r w:rsid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(EDD, 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Sciences et techno) e</w:t>
            </w:r>
            <w:r w:rsidR="00D53F27" w:rsidRPr="00D53F27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n allemand ou en français sous-titré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.</w:t>
            </w:r>
          </w:p>
          <w:p w14:paraId="70EA22B7" w14:textId="77777777" w:rsidR="00D53F27" w:rsidRDefault="00D53F27" w:rsidP="00D53F27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6142C9FA" w14:textId="77777777" w:rsidR="00D53F27" w:rsidRPr="00D53F27" w:rsidRDefault="00000000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hyperlink r:id="rId41" w:history="1">
              <w:r w:rsidR="00D53F27" w:rsidRPr="00D53F27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https://kinderuni.goethe.de/</w:t>
              </w:r>
            </w:hyperlink>
            <w:r w:rsidR="00D53F27" w:rsidRPr="00D53F27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5A4B73A1" w14:textId="77777777" w:rsidR="00D53F27" w:rsidRPr="00D53F27" w:rsidRDefault="00D53F27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BA5985" w:rsidRPr="00AE6F89" w14:paraId="2900FCE3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5D5507D4" w14:textId="77777777" w:rsidR="00BA5985" w:rsidRDefault="00BA5985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643CC044" w14:textId="77777777" w:rsidR="00BA5985" w:rsidRDefault="00BA5985" w:rsidP="003D4A71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09A8E90B" w14:textId="77777777" w:rsidR="00BA5985" w:rsidRDefault="00BA5985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A0A9F8" wp14:editId="61152E5A">
                  <wp:extent cx="942975" cy="314960"/>
                  <wp:effectExtent l="0" t="0" r="9525" b="8890"/>
                  <wp:docPr id="1566272787" name="Image 5" descr="Bücher bauen Brü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ücher bauen Brü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B8C83" w14:textId="77777777" w:rsidR="00BA5985" w:rsidRDefault="00BA5985" w:rsidP="0046776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DAEEF3" w:themeFill="accent5" w:themeFillTint="33"/>
          </w:tcPr>
          <w:p w14:paraId="179A4AD8" w14:textId="22F321D0" w:rsidR="00BA5985" w:rsidRDefault="00BA5985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BUCHMESSE </w:t>
            </w:r>
          </w:p>
          <w:p w14:paraId="1535FE5D" w14:textId="77777777" w:rsidR="00BA5985" w:rsidRDefault="00BA5985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536BEA9C" w14:textId="77777777" w:rsidR="00BA5985" w:rsidRPr="00BA5985" w:rsidRDefault="00BA5985" w:rsidP="00BA598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BA59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Le salon Européen du Livre de Jeunesse de Sarrebruck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se tiendra du</w:t>
            </w:r>
          </w:p>
          <w:p w14:paraId="6E143EAE" w14:textId="77777777" w:rsidR="00BA5985" w:rsidRDefault="00BA5985" w:rsidP="00D53F27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BA59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9 au 12 octobre 2024 dans le quartier Eurobahnhof à Sarrebruck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.</w:t>
            </w:r>
          </w:p>
          <w:p w14:paraId="671BC5A2" w14:textId="77777777" w:rsidR="00BA5985" w:rsidRPr="00BA5985" w:rsidRDefault="00BA5985" w:rsidP="00BA598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BA59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Heures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BA59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d’ouverture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 : </w:t>
            </w:r>
            <w:r w:rsidRPr="00BA59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Mercredi – Vendredi 09:00 – 18:00 | Samedi 10:00 – 18:00</w:t>
            </w:r>
          </w:p>
          <w:p w14:paraId="08E6093C" w14:textId="77777777" w:rsidR="0046776A" w:rsidRDefault="00BA5985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BA59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Programme 2024 :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hyperlink r:id="rId43" w:history="1">
              <w:r w:rsidRPr="00F24ECF">
                <w:rPr>
                  <w:rStyle w:val="Lienhypertexte"/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https://www.buchmesse-saarbruecken.eu/</w:t>
              </w:r>
            </w:hyperlink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3D7412C6" w14:textId="44CBB3BE" w:rsidR="003D4A71" w:rsidRPr="00D53F27" w:rsidRDefault="003D4A71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BE5350" w:rsidRPr="00AE6F89" w14:paraId="053C74D7" w14:textId="77777777" w:rsidTr="001A1914">
        <w:trPr>
          <w:trHeight w:val="105"/>
        </w:trPr>
        <w:tc>
          <w:tcPr>
            <w:tcW w:w="1701" w:type="dxa"/>
            <w:shd w:val="clear" w:color="auto" w:fill="DAEEF3" w:themeFill="accent5" w:themeFillTint="33"/>
          </w:tcPr>
          <w:p w14:paraId="3144F55D" w14:textId="77777777" w:rsidR="00BE5350" w:rsidRDefault="00BE5350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538B3B0B" w14:textId="77777777" w:rsidR="00314BD4" w:rsidRDefault="00314BD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1A49542E" w14:textId="77777777" w:rsidR="00314BD4" w:rsidRDefault="00314BD4" w:rsidP="00314BD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  <w:p w14:paraId="7928D8B3" w14:textId="77777777" w:rsidR="0040517E" w:rsidRDefault="0040517E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  <w:r w:rsidRPr="001A1914"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  <w:lang w:eastAsia="fr-FR"/>
              </w:rPr>
              <w:drawing>
                <wp:inline distT="0" distB="0" distL="0" distR="0" wp14:anchorId="4DE6CE63" wp14:editId="2A88880E">
                  <wp:extent cx="462490" cy="513878"/>
                  <wp:effectExtent l="19050" t="0" r="0" b="0"/>
                  <wp:docPr id="847158682" name="Image 13" descr="Capture logo web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logo web 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79" cy="51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F26AD5" w14:textId="3D85B7BE" w:rsidR="00314BD4" w:rsidRDefault="00314BD4" w:rsidP="003329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E6279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DAEEF3" w:themeFill="accent5" w:themeFillTint="33"/>
          </w:tcPr>
          <w:p w14:paraId="75FEF365" w14:textId="77777777" w:rsidR="0064476F" w:rsidRDefault="0064476F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5F8F34F4" w14:textId="41265105" w:rsidR="0040517E" w:rsidRDefault="004C089C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CONTACTS</w:t>
            </w:r>
            <w:r w:rsidR="00BE5350" w:rsidRPr="00BE5350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</w:p>
          <w:p w14:paraId="611AF9E7" w14:textId="77777777" w:rsidR="0040517E" w:rsidRDefault="0040517E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5231CB8D" w14:textId="36F1A4B4" w:rsidR="0040517E" w:rsidRDefault="0040517E" w:rsidP="00BE5350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Les </w:t>
            </w:r>
            <w:r w:rsidR="00730D1A"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Conseillers Pédagogiques pour les langues en</w:t>
            </w:r>
            <w:r w:rsidR="004C089C"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="00730D1A"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M</w:t>
            </w:r>
            <w:r w:rsidR="004C089C"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oselle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sont à votre disposition pour répondre à vos sollicitations pédagogiques.</w:t>
            </w:r>
          </w:p>
          <w:p w14:paraId="45E408AB" w14:textId="77777777" w:rsidR="0040517E" w:rsidRDefault="0040517E" w:rsidP="00BE5350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14:paraId="607B6762" w14:textId="1A447212" w:rsidR="0040517E" w:rsidRDefault="0040517E" w:rsidP="00BE5350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Pour rappel, voici les différentes adresses de messagerie des membres de l’équipe :</w:t>
            </w:r>
          </w:p>
          <w:p w14:paraId="3EF42608" w14:textId="6B9F7364" w:rsidR="0040517E" w:rsidRDefault="0040517E" w:rsidP="00652440">
            <w:pPr>
              <w:spacing w:after="0" w:line="240" w:lineRule="auto"/>
              <w:ind w:left="708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Pascal Legout </w:t>
            </w:r>
            <w:hyperlink r:id="rId44" w:history="1">
              <w:r w:rsidRPr="005F069C">
                <w:rPr>
                  <w:rStyle w:val="Lienhypertexte"/>
                  <w:rFonts w:ascii="Arial" w:hAnsi="Arial" w:cs="Arial"/>
                  <w:noProof/>
                  <w:sz w:val="22"/>
                  <w:szCs w:val="22"/>
                </w:rPr>
                <w:t>Pascal.Legout@ac-nancy-metz.fr</w:t>
              </w:r>
            </w:hyperlink>
            <w:r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0BB4CF9B" w14:textId="7116B9F4" w:rsidR="0040517E" w:rsidRDefault="0040517E" w:rsidP="00652440">
            <w:pPr>
              <w:spacing w:after="0" w:line="240" w:lineRule="auto"/>
              <w:ind w:left="708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Lucie Lacroix </w:t>
            </w:r>
            <w:hyperlink r:id="rId45" w:history="1">
              <w:r w:rsidRPr="005F069C">
                <w:rPr>
                  <w:rStyle w:val="Lienhypertexte"/>
                  <w:rFonts w:ascii="Arial" w:hAnsi="Arial" w:cs="Arial"/>
                  <w:noProof/>
                  <w:sz w:val="22"/>
                  <w:szCs w:val="22"/>
                </w:rPr>
                <w:t>Lucie.Lacroix@ac-nancy-metz.fr</w:t>
              </w:r>
            </w:hyperlink>
          </w:p>
          <w:p w14:paraId="6D8855A9" w14:textId="5F1ABDC2" w:rsidR="0040517E" w:rsidRDefault="0040517E" w:rsidP="00652440">
            <w:pPr>
              <w:spacing w:after="0" w:line="240" w:lineRule="auto"/>
              <w:ind w:left="708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Florence Carrières </w:t>
            </w:r>
            <w:hyperlink r:id="rId46" w:history="1">
              <w:r w:rsidRPr="005F069C">
                <w:rPr>
                  <w:rStyle w:val="Lienhypertexte"/>
                  <w:rFonts w:ascii="Arial" w:hAnsi="Arial" w:cs="Arial"/>
                  <w:noProof/>
                  <w:sz w:val="22"/>
                  <w:szCs w:val="22"/>
                </w:rPr>
                <w:t>Florence.Carrières@ac-nancy-metz.fr</w:t>
              </w:r>
            </w:hyperlink>
            <w:r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3784620E" w14:textId="0226016E" w:rsidR="0040517E" w:rsidRDefault="0040517E" w:rsidP="00652440">
            <w:pPr>
              <w:spacing w:after="0" w:line="240" w:lineRule="auto"/>
              <w:ind w:left="708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Nicole Bichelberger </w:t>
            </w:r>
            <w:hyperlink r:id="rId47" w:history="1">
              <w:r w:rsidRPr="005F069C">
                <w:rPr>
                  <w:rStyle w:val="Lienhypertexte"/>
                  <w:rFonts w:ascii="Arial" w:hAnsi="Arial" w:cs="Arial"/>
                  <w:noProof/>
                  <w:sz w:val="22"/>
                  <w:szCs w:val="22"/>
                </w:rPr>
                <w:t>Nicole.bichelberger@ac-nancy-metz.fr</w:t>
              </w:r>
            </w:hyperlink>
            <w:r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5830C32A" w14:textId="35857171" w:rsidR="0040517E" w:rsidRDefault="0040517E" w:rsidP="00652440">
            <w:pPr>
              <w:spacing w:after="0" w:line="240" w:lineRule="auto"/>
              <w:ind w:left="708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40517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Jérôme Letué </w:t>
            </w:r>
            <w:hyperlink r:id="rId48" w:history="1">
              <w:r w:rsidRPr="005F069C">
                <w:rPr>
                  <w:rStyle w:val="Lienhypertexte"/>
                  <w:rFonts w:ascii="Arial" w:hAnsi="Arial" w:cs="Arial"/>
                  <w:noProof/>
                  <w:sz w:val="22"/>
                  <w:szCs w:val="22"/>
                </w:rPr>
                <w:t>Jerome.Letue@ac-nancy-metz.fr</w:t>
              </w:r>
            </w:hyperlink>
          </w:p>
          <w:p w14:paraId="040819A7" w14:textId="37F7D39E" w:rsidR="0040517E" w:rsidRPr="0040517E" w:rsidRDefault="0040517E" w:rsidP="00652440">
            <w:pPr>
              <w:spacing w:after="0" w:line="240" w:lineRule="auto"/>
              <w:ind w:left="708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Olivia Cazeaux </w:t>
            </w:r>
            <w:hyperlink r:id="rId49" w:history="1">
              <w:r w:rsidRPr="005F069C">
                <w:rPr>
                  <w:rStyle w:val="Lienhypertexte"/>
                  <w:rFonts w:ascii="Arial" w:hAnsi="Arial" w:cs="Arial"/>
                  <w:noProof/>
                  <w:sz w:val="22"/>
                  <w:szCs w:val="22"/>
                </w:rPr>
                <w:t>Olivia.Cazeaux1@ac-nancy-metz.fr</w:t>
              </w:r>
            </w:hyperlink>
          </w:p>
          <w:p w14:paraId="73C47F59" w14:textId="77777777" w:rsidR="004C089C" w:rsidRDefault="004C089C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13285E0A" w14:textId="272A2F49" w:rsidR="004C089C" w:rsidRPr="00BE5350" w:rsidRDefault="0040517E" w:rsidP="00BE535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Le mail du CTF : </w:t>
            </w:r>
            <w:hyperlink r:id="rId50" w:history="1">
              <w:r w:rsidR="00652440" w:rsidRPr="005F069C">
                <w:rPr>
                  <w:rStyle w:val="Lienhypertexte"/>
                  <w:rFonts w:ascii="Arial" w:hAnsi="Arial" w:cs="Arial"/>
                  <w:noProof/>
                  <w:sz w:val="22"/>
                  <w:szCs w:val="22"/>
                </w:rPr>
                <w:t>ctf57@ac-nancy-metz.fr</w:t>
              </w:r>
            </w:hyperlink>
            <w:r w:rsidR="00652440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</w:p>
          <w:p w14:paraId="0EAC5B6F" w14:textId="77777777" w:rsidR="00BE5350" w:rsidRDefault="00BE5350" w:rsidP="00D53F2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</w:tbl>
    <w:p w14:paraId="7B5B0277" w14:textId="77777777" w:rsidR="0033293C" w:rsidRPr="00AE6F89" w:rsidRDefault="0033293C">
      <w:pPr>
        <w:rPr>
          <w:rFonts w:ascii="Arial" w:hAnsi="Arial" w:cs="Arial"/>
          <w:sz w:val="22"/>
          <w:szCs w:val="22"/>
        </w:rPr>
      </w:pPr>
    </w:p>
    <w:sectPr w:rsidR="0033293C" w:rsidRPr="00AE6F89" w:rsidSect="005B1314">
      <w:footerReference w:type="default" r:id="rId5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D278A" w14:textId="77777777" w:rsidR="00C9396E" w:rsidRDefault="00C9396E" w:rsidP="003D4A71">
      <w:pPr>
        <w:spacing w:after="0" w:line="240" w:lineRule="auto"/>
      </w:pPr>
      <w:r>
        <w:separator/>
      </w:r>
    </w:p>
  </w:endnote>
  <w:endnote w:type="continuationSeparator" w:id="0">
    <w:p w14:paraId="5D8D0C54" w14:textId="77777777" w:rsidR="00C9396E" w:rsidRDefault="00C9396E" w:rsidP="003D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3627106"/>
      <w:docPartObj>
        <w:docPartGallery w:val="Page Numbers (Bottom of Page)"/>
        <w:docPartUnique/>
      </w:docPartObj>
    </w:sdtPr>
    <w:sdtContent>
      <w:p w14:paraId="51A9A944" w14:textId="264DF1A6" w:rsidR="003D4A71" w:rsidRDefault="003D4A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0106A3" w14:textId="77777777" w:rsidR="003D4A71" w:rsidRDefault="003D4A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5DC3B" w14:textId="77777777" w:rsidR="00C9396E" w:rsidRDefault="00C9396E" w:rsidP="003D4A71">
      <w:pPr>
        <w:spacing w:after="0" w:line="240" w:lineRule="auto"/>
      </w:pPr>
      <w:r>
        <w:separator/>
      </w:r>
    </w:p>
  </w:footnote>
  <w:footnote w:type="continuationSeparator" w:id="0">
    <w:p w14:paraId="7187FF11" w14:textId="77777777" w:rsidR="00C9396E" w:rsidRDefault="00C9396E" w:rsidP="003D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873"/>
    <w:multiLevelType w:val="hybridMultilevel"/>
    <w:tmpl w:val="98D00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3C"/>
    <w:rsid w:val="00001444"/>
    <w:rsid w:val="00023895"/>
    <w:rsid w:val="00036281"/>
    <w:rsid w:val="00066E34"/>
    <w:rsid w:val="000A78A1"/>
    <w:rsid w:val="001A1914"/>
    <w:rsid w:val="002858F5"/>
    <w:rsid w:val="00314BD4"/>
    <w:rsid w:val="0033293C"/>
    <w:rsid w:val="00353035"/>
    <w:rsid w:val="003B3DB3"/>
    <w:rsid w:val="003D4A71"/>
    <w:rsid w:val="0040517E"/>
    <w:rsid w:val="00432F20"/>
    <w:rsid w:val="0046776A"/>
    <w:rsid w:val="004C089C"/>
    <w:rsid w:val="004D721E"/>
    <w:rsid w:val="005377AA"/>
    <w:rsid w:val="00571115"/>
    <w:rsid w:val="00575C48"/>
    <w:rsid w:val="005B1314"/>
    <w:rsid w:val="00621CA8"/>
    <w:rsid w:val="0064476F"/>
    <w:rsid w:val="00652440"/>
    <w:rsid w:val="00654AF4"/>
    <w:rsid w:val="006E0430"/>
    <w:rsid w:val="006E116F"/>
    <w:rsid w:val="00730D1A"/>
    <w:rsid w:val="0077066E"/>
    <w:rsid w:val="00776B92"/>
    <w:rsid w:val="0083640F"/>
    <w:rsid w:val="008660C7"/>
    <w:rsid w:val="0088542D"/>
    <w:rsid w:val="00891C12"/>
    <w:rsid w:val="008B58BD"/>
    <w:rsid w:val="008D2BC9"/>
    <w:rsid w:val="008E4F36"/>
    <w:rsid w:val="008F5B59"/>
    <w:rsid w:val="00917028"/>
    <w:rsid w:val="00971F77"/>
    <w:rsid w:val="009873CD"/>
    <w:rsid w:val="009A61B8"/>
    <w:rsid w:val="009E7E78"/>
    <w:rsid w:val="00A64674"/>
    <w:rsid w:val="00AE6F89"/>
    <w:rsid w:val="00B22F8C"/>
    <w:rsid w:val="00B45282"/>
    <w:rsid w:val="00B743FB"/>
    <w:rsid w:val="00B83404"/>
    <w:rsid w:val="00BA5985"/>
    <w:rsid w:val="00BE5350"/>
    <w:rsid w:val="00BF7AB6"/>
    <w:rsid w:val="00C40B10"/>
    <w:rsid w:val="00C9396E"/>
    <w:rsid w:val="00D53F27"/>
    <w:rsid w:val="00DA36F6"/>
    <w:rsid w:val="00DA6B62"/>
    <w:rsid w:val="00DC5E71"/>
    <w:rsid w:val="00DE4C83"/>
    <w:rsid w:val="00DF19A2"/>
    <w:rsid w:val="00E007EE"/>
    <w:rsid w:val="00E0109B"/>
    <w:rsid w:val="00E402B8"/>
    <w:rsid w:val="00E50FF1"/>
    <w:rsid w:val="00E672E9"/>
    <w:rsid w:val="00EB676B"/>
    <w:rsid w:val="00EC423C"/>
    <w:rsid w:val="00F23D09"/>
    <w:rsid w:val="00FB640B"/>
    <w:rsid w:val="00FE1BD9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45E"/>
  <w15:docId w15:val="{6DCC2874-2055-4C4E-89FD-785667DF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3C"/>
    <w:pPr>
      <w:spacing w:line="300" w:lineRule="auto"/>
    </w:pPr>
    <w:rPr>
      <w:rFonts w:ascii="Georgia" w:eastAsia="Georgia" w:hAnsi="Georgia" w:cs="Georgia"/>
      <w:color w:val="404040"/>
      <w:kern w:val="2"/>
      <w:sz w:val="20"/>
      <w:szCs w:val="20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93C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99"/>
    <w:qFormat/>
    <w:rsid w:val="0033293C"/>
    <w:pPr>
      <w:spacing w:before="120" w:after="0" w:line="204" w:lineRule="auto"/>
      <w:contextualSpacing/>
    </w:pPr>
    <w:rPr>
      <w:rFonts w:ascii="Arial" w:hAnsi="Arial" w:cs="Arial"/>
      <w:b/>
      <w:bCs/>
      <w:caps/>
      <w:color w:val="auto"/>
      <w:kern w:val="28"/>
      <w:sz w:val="78"/>
      <w:szCs w:val="7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33293C"/>
    <w:rPr>
      <w:rFonts w:ascii="Arial" w:eastAsia="Georgia" w:hAnsi="Arial" w:cs="Arial"/>
      <w:b/>
      <w:bCs/>
      <w:caps/>
      <w:kern w:val="28"/>
      <w:sz w:val="78"/>
      <w:szCs w:val="78"/>
      <w:lang w:eastAsia="fr-FR"/>
    </w:rPr>
  </w:style>
  <w:style w:type="character" w:styleId="Lienhypertexte">
    <w:name w:val="Hyperlink"/>
    <w:uiPriority w:val="99"/>
    <w:rsid w:val="0033293C"/>
    <w:rPr>
      <w:color w:val="000099"/>
      <w:u w:val="none"/>
      <w:effect w:val="none"/>
    </w:rPr>
  </w:style>
  <w:style w:type="paragraph" w:styleId="NormalWeb">
    <w:name w:val="Normal (Web)"/>
    <w:basedOn w:val="Normal"/>
    <w:uiPriority w:val="99"/>
    <w:semiHidden/>
    <w:rsid w:val="0086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702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C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7066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051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517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40517E"/>
    <w:rPr>
      <w:rFonts w:ascii="Georgia" w:eastAsia="Georgia" w:hAnsi="Georgia" w:cs="Georgia"/>
      <w:color w:val="404040"/>
      <w:kern w:val="2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51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517E"/>
    <w:rPr>
      <w:rFonts w:ascii="Georgia" w:eastAsia="Georgia" w:hAnsi="Georgia" w:cs="Georgia"/>
      <w:b/>
      <w:bCs/>
      <w:color w:val="404040"/>
      <w:kern w:val="2"/>
      <w:sz w:val="20"/>
      <w:szCs w:val="2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3D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A71"/>
    <w:rPr>
      <w:rFonts w:ascii="Georgia" w:eastAsia="Georgia" w:hAnsi="Georgia" w:cs="Georgia"/>
      <w:color w:val="404040"/>
      <w:kern w:val="2"/>
      <w:sz w:val="20"/>
      <w:szCs w:val="20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3D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A71"/>
    <w:rPr>
      <w:rFonts w:ascii="Georgia" w:eastAsia="Georgia" w:hAnsi="Georgia" w:cs="Georgia"/>
      <w:color w:val="404040"/>
      <w:kern w:val="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io-agents.education.fr/meeting/signin/230854/creator/104406/hash/c98be57f27f7578e7d01df7edd82299aacea309a" TargetMode="External"/><Relationship Id="rId18" Type="http://schemas.openxmlformats.org/officeDocument/2006/relationships/hyperlink" Target="mailto:ce.data@ac-nancy-metz.fr" TargetMode="External"/><Relationship Id="rId26" Type="http://schemas.openxmlformats.org/officeDocument/2006/relationships/hyperlink" Target="https://www.goethe.de/ins/de/fr/kur.html?wt_ca=22wkd2202" TargetMode="External"/><Relationship Id="rId39" Type="http://schemas.openxmlformats.org/officeDocument/2006/relationships/hyperlink" Target="https://www.goethe.de/ins/fr/fr/spr/unt/ver/kan/exp.html" TargetMode="External"/><Relationship Id="rId21" Type="http://schemas.openxmlformats.org/officeDocument/2006/relationships/hyperlink" Target="mailto:ce.data@ac-nancy-metz.fr" TargetMode="External"/><Relationship Id="rId34" Type="http://schemas.openxmlformats.org/officeDocument/2006/relationships/image" Target="media/image12.png"/><Relationship Id="rId42" Type="http://schemas.openxmlformats.org/officeDocument/2006/relationships/image" Target="media/image15.png"/><Relationship Id="rId47" Type="http://schemas.openxmlformats.org/officeDocument/2006/relationships/hyperlink" Target="mailto:Nicole.bichelberger@ac-nancy-metz.fr" TargetMode="External"/><Relationship Id="rId50" Type="http://schemas.openxmlformats.org/officeDocument/2006/relationships/hyperlink" Target="mailto:ctf57@ac-nancy-metz.f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hyperlink" Target="https://www.goethe.de/ins/fr/fr/spr/unt/kal.cfm?event_id=25519978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ac-nancy-metz.fr/cycle-l-inclusion-des-eleves-allophones-eana-124273" TargetMode="External"/><Relationship Id="rId32" Type="http://schemas.openxmlformats.org/officeDocument/2006/relationships/hyperlink" Target="https://www.goethe.de/ins/fr/fr/spr/unt/kal.cfm?event_id=25879212" TargetMode="External"/><Relationship Id="rId37" Type="http://schemas.openxmlformats.org/officeDocument/2006/relationships/hyperlink" Target="https://www.goethe.de/prj/dlp/de/unterrichtsmaterial/reihe/deutsche-filme/mission_ulja_funk_filmidaktisierung" TargetMode="External"/><Relationship Id="rId40" Type="http://schemas.openxmlformats.org/officeDocument/2006/relationships/image" Target="media/image14.png"/><Relationship Id="rId45" Type="http://schemas.openxmlformats.org/officeDocument/2006/relationships/hyperlink" Target="mailto:Lucie.Lacroix@ac-nancy-metz.fr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sites.ac-nancy-metz.fr/ctf57/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www.goethe.de/ins/fr/fr/spr/unt/kal.cfm?event_id=25628967" TargetMode="External"/><Relationship Id="rId44" Type="http://schemas.openxmlformats.org/officeDocument/2006/relationships/hyperlink" Target="mailto:Pascal.Legout@ac-nancy-metz.fr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s://www.goethe.de/ins/fr/fr/spr/unt/frb/deu.html" TargetMode="External"/><Relationship Id="rId30" Type="http://schemas.openxmlformats.org/officeDocument/2006/relationships/hyperlink" Target="https://www.goethe.de/ins/fr/fr/spr/unt/kal.cfm?event_id=25503454" TargetMode="External"/><Relationship Id="rId35" Type="http://schemas.openxmlformats.org/officeDocument/2006/relationships/hyperlink" Target="https://www.goethe.de/ins/fr/fr/spr/unt/kal.cfm?event_id=25624611" TargetMode="External"/><Relationship Id="rId43" Type="http://schemas.openxmlformats.org/officeDocument/2006/relationships/hyperlink" Target="https://www.buchmesse-saarbruecken.eu/" TargetMode="External"/><Relationship Id="rId48" Type="http://schemas.openxmlformats.org/officeDocument/2006/relationships/hyperlink" Target="mailto:Jerome.Letue@ac-nancy-metz.fr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1.jpeg"/><Relationship Id="rId33" Type="http://schemas.openxmlformats.org/officeDocument/2006/relationships/hyperlink" Target="https://www.goethe.de/ins/fr/fr/spr/unt/frb/gia/dl2.html" TargetMode="External"/><Relationship Id="rId38" Type="http://schemas.openxmlformats.org/officeDocument/2006/relationships/image" Target="media/image13.png"/><Relationship Id="rId46" Type="http://schemas.openxmlformats.org/officeDocument/2006/relationships/hyperlink" Target="mailto:Florence.Carri&#232;res@ac-nancy-metz.fr" TargetMode="External"/><Relationship Id="rId20" Type="http://schemas.openxmlformats.org/officeDocument/2006/relationships/hyperlink" Target="https://apps.ofaj.org/files/demande_de_subvention_projets_transfrontaliers.pdf" TargetMode="External"/><Relationship Id="rId41" Type="http://schemas.openxmlformats.org/officeDocument/2006/relationships/hyperlink" Target="https://kinderuni.goethe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sites.ac-nancy-metz.fr/casnav-carep/spip/spip.php?rubrique156ici" TargetMode="External"/><Relationship Id="rId28" Type="http://schemas.openxmlformats.org/officeDocument/2006/relationships/hyperlink" Target="https://idt-2025.de/" TargetMode="External"/><Relationship Id="rId36" Type="http://schemas.openxmlformats.org/officeDocument/2006/relationships/hyperlink" Target="mailto:Barbara.weyh@goethe.de" TargetMode="External"/><Relationship Id="rId49" Type="http://schemas.openxmlformats.org/officeDocument/2006/relationships/hyperlink" Target="mailto:Olivia.Cazeaux1@ac-nancy-met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107B2F-9F60-4F02-A833-0FB50517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1495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cazeaux</dc:creator>
  <cp:lastModifiedBy>Olivia CAZEAUX</cp:lastModifiedBy>
  <cp:revision>5</cp:revision>
  <dcterms:created xsi:type="dcterms:W3CDTF">2024-09-11T07:25:00Z</dcterms:created>
  <dcterms:modified xsi:type="dcterms:W3CDTF">2024-09-11T08:26:00Z</dcterms:modified>
</cp:coreProperties>
</file>