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45" w:rsidRDefault="00356445">
      <w:pPr>
        <w:pStyle w:val="DefaultText"/>
        <w:tabs>
          <w:tab w:val="left" w:pos="1080"/>
        </w:tabs>
        <w:autoSpaceDE w:val="0"/>
        <w:jc w:val="center"/>
        <w:rPr>
          <w:rFonts w:ascii="Calibri" w:hAnsi="Calibri" w:cs="Palatino Linotype"/>
          <w:b/>
          <w:bCs/>
          <w:sz w:val="28"/>
          <w:szCs w:val="28"/>
        </w:rPr>
      </w:pPr>
      <w:bookmarkStart w:id="0" w:name="_GoBack"/>
      <w:bookmarkEnd w:id="0"/>
    </w:p>
    <w:p w:rsidR="00356445" w:rsidRPr="00861696" w:rsidRDefault="00534A10">
      <w:pPr>
        <w:pStyle w:val="DefaultText"/>
        <w:tabs>
          <w:tab w:val="left" w:pos="1080"/>
        </w:tabs>
        <w:autoSpaceDE w:val="0"/>
        <w:jc w:val="center"/>
        <w:rPr>
          <w:rFonts w:ascii="Calibri" w:hAnsi="Calibri" w:cs="Palatino Linotype"/>
          <w:bCs/>
          <w:sz w:val="28"/>
          <w:szCs w:val="28"/>
          <w:u w:val="single"/>
        </w:rPr>
      </w:pPr>
      <w:r w:rsidRPr="00861696">
        <w:rPr>
          <w:rFonts w:ascii="Calibri" w:hAnsi="Calibri" w:cs="Palatino Linotype"/>
          <w:bCs/>
          <w:sz w:val="28"/>
          <w:szCs w:val="28"/>
          <w:u w:val="single"/>
        </w:rPr>
        <w:t>FORMULAIRE 20</w:t>
      </w:r>
      <w:r w:rsidR="00C74821" w:rsidRPr="00861696">
        <w:rPr>
          <w:rFonts w:ascii="Calibri" w:hAnsi="Calibri" w:cs="Palatino Linotype"/>
          <w:bCs/>
          <w:sz w:val="28"/>
          <w:szCs w:val="28"/>
          <w:u w:val="single"/>
        </w:rPr>
        <w:t>23</w:t>
      </w:r>
      <w:r w:rsidR="00546337" w:rsidRPr="00861696">
        <w:rPr>
          <w:rFonts w:ascii="Calibri" w:hAnsi="Calibri" w:cs="Palatino Linotype"/>
          <w:bCs/>
          <w:sz w:val="28"/>
          <w:szCs w:val="28"/>
          <w:u w:val="single"/>
        </w:rPr>
        <w:t>/</w:t>
      </w:r>
      <w:r w:rsidR="00C74821" w:rsidRPr="00861696">
        <w:rPr>
          <w:rFonts w:ascii="Calibri" w:hAnsi="Calibri" w:cs="Palatino Linotype"/>
          <w:bCs/>
          <w:sz w:val="28"/>
          <w:szCs w:val="28"/>
          <w:u w:val="single"/>
        </w:rPr>
        <w:t>24</w:t>
      </w:r>
      <w:r w:rsidRPr="00861696">
        <w:rPr>
          <w:rFonts w:ascii="Calibri" w:hAnsi="Calibri" w:cs="Palatino Linotype"/>
          <w:bCs/>
          <w:sz w:val="28"/>
          <w:szCs w:val="28"/>
          <w:u w:val="single"/>
        </w:rPr>
        <w:t xml:space="preserve"> « AESH</w:t>
      </w:r>
      <w:r w:rsidR="00523735">
        <w:rPr>
          <w:rFonts w:ascii="Calibri" w:hAnsi="Calibri" w:cs="Palatino Linotype"/>
          <w:bCs/>
          <w:sz w:val="28"/>
          <w:szCs w:val="28"/>
          <w:u w:val="single"/>
        </w:rPr>
        <w:t> » Accompagnement</w:t>
      </w:r>
      <w:r w:rsidRPr="00861696">
        <w:rPr>
          <w:rFonts w:ascii="Calibri" w:hAnsi="Calibri" w:cs="Palatino Linotype"/>
          <w:bCs/>
          <w:sz w:val="28"/>
          <w:szCs w:val="28"/>
          <w:u w:val="single"/>
        </w:rPr>
        <w:t xml:space="preserve"> </w:t>
      </w:r>
      <w:r w:rsidR="00523735">
        <w:rPr>
          <w:rFonts w:ascii="Calibri" w:hAnsi="Calibri" w:cs="Palatino Linotype"/>
          <w:bCs/>
          <w:sz w:val="28"/>
          <w:szCs w:val="28"/>
          <w:u w:val="single"/>
        </w:rPr>
        <w:t xml:space="preserve">des </w:t>
      </w:r>
      <w:r w:rsidR="00BD174F">
        <w:rPr>
          <w:rFonts w:ascii="Calibri" w:hAnsi="Calibri" w:cs="Palatino Linotype"/>
          <w:bCs/>
          <w:sz w:val="28"/>
          <w:szCs w:val="28"/>
          <w:u w:val="single"/>
        </w:rPr>
        <w:t>voyage</w:t>
      </w:r>
      <w:r w:rsidR="00523735">
        <w:rPr>
          <w:rFonts w:ascii="Calibri" w:hAnsi="Calibri" w:cs="Palatino Linotype"/>
          <w:bCs/>
          <w:sz w:val="28"/>
          <w:szCs w:val="28"/>
          <w:u w:val="single"/>
        </w:rPr>
        <w:t>s</w:t>
      </w:r>
      <w:r w:rsidR="00BD174F">
        <w:rPr>
          <w:rFonts w:ascii="Calibri" w:hAnsi="Calibri" w:cs="Palatino Linotype"/>
          <w:bCs/>
          <w:sz w:val="28"/>
          <w:szCs w:val="28"/>
          <w:u w:val="single"/>
        </w:rPr>
        <w:t xml:space="preserve"> scolaire</w:t>
      </w:r>
      <w:r w:rsidR="00523735">
        <w:rPr>
          <w:rFonts w:ascii="Calibri" w:hAnsi="Calibri" w:cs="Palatino Linotype"/>
          <w:bCs/>
          <w:sz w:val="28"/>
          <w:szCs w:val="28"/>
          <w:u w:val="single"/>
        </w:rPr>
        <w:t>s avec nuitée(s) </w:t>
      </w:r>
    </w:p>
    <w:p w:rsidR="00356445" w:rsidRPr="00861696" w:rsidRDefault="00534A10">
      <w:pPr>
        <w:pStyle w:val="DefaultText"/>
        <w:tabs>
          <w:tab w:val="left" w:pos="1080"/>
        </w:tabs>
        <w:autoSpaceDE w:val="0"/>
        <w:jc w:val="center"/>
        <w:rPr>
          <w:rFonts w:ascii="Palatino Linotype" w:hAnsi="Palatino Linotype" w:cs="Palatino Linotype"/>
          <w:bCs/>
          <w:sz w:val="20"/>
          <w:szCs w:val="20"/>
        </w:rPr>
      </w:pPr>
      <w:r w:rsidRPr="00861696">
        <w:rPr>
          <w:rFonts w:ascii="Palatino Linotype" w:hAnsi="Palatino Linotype" w:cs="Palatino Linotype"/>
          <w:bCs/>
          <w:sz w:val="20"/>
          <w:szCs w:val="20"/>
        </w:rPr>
        <w:t>AE</w:t>
      </w:r>
      <w:r w:rsidR="008A3D15">
        <w:rPr>
          <w:rFonts w:ascii="Palatino Linotype" w:hAnsi="Palatino Linotype" w:cs="Palatino Linotype"/>
          <w:bCs/>
          <w:sz w:val="20"/>
          <w:szCs w:val="20"/>
        </w:rPr>
        <w:t>SHSi, AESHm et AESHco</w:t>
      </w:r>
    </w:p>
    <w:p w:rsidR="00356445" w:rsidRDefault="00356445">
      <w:pPr>
        <w:pStyle w:val="DefaultText"/>
        <w:tabs>
          <w:tab w:val="left" w:pos="1080"/>
        </w:tabs>
        <w:autoSpaceDE w:val="0"/>
        <w:jc w:val="center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L’accompagnement des élèves en situation de handicap aux </w:t>
      </w:r>
      <w:r w:rsidR="00523735">
        <w:rPr>
          <w:rFonts w:ascii="Palatino Linotype" w:hAnsi="Palatino Linotype" w:cs="Palatino Linotype"/>
          <w:sz w:val="20"/>
          <w:szCs w:val="20"/>
        </w:rPr>
        <w:t>voyages</w:t>
      </w:r>
      <w:r>
        <w:rPr>
          <w:rFonts w:ascii="Palatino Linotype" w:hAnsi="Palatino Linotype" w:cs="Palatino Linotype"/>
          <w:sz w:val="20"/>
          <w:szCs w:val="20"/>
        </w:rPr>
        <w:t xml:space="preserve"> scolaires peut </w:t>
      </w:r>
      <w:r w:rsidR="00BD174F">
        <w:rPr>
          <w:rFonts w:ascii="Palatino Linotype" w:hAnsi="Palatino Linotype" w:cs="Palatino Linotype"/>
          <w:sz w:val="20"/>
          <w:szCs w:val="20"/>
        </w:rPr>
        <w:t>faire partie</w:t>
      </w:r>
      <w:r>
        <w:rPr>
          <w:rFonts w:ascii="Palatino Linotype" w:hAnsi="Palatino Linotype" w:cs="Palatino Linotype"/>
          <w:sz w:val="20"/>
          <w:szCs w:val="20"/>
        </w:rPr>
        <w:t xml:space="preserve"> des missions des AESH (Accompagnant des Elèves en Situation de Handicap).  </w:t>
      </w:r>
    </w:p>
    <w:p w:rsidR="00356445" w:rsidRDefault="0052373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Les </w:t>
      </w:r>
      <w:r w:rsidR="00534A10">
        <w:rPr>
          <w:rFonts w:ascii="Palatino Linotype" w:hAnsi="Palatino Linotype" w:cs="Palatino Linotype"/>
          <w:sz w:val="20"/>
          <w:szCs w:val="20"/>
        </w:rPr>
        <w:t xml:space="preserve"> AESH restent placés sous l'autorité hiérarchique de leur employeur, sous l'autorité fonctionnelle du directeur et sous la responsabilité pédagogique de l'enseignant.</w:t>
      </w:r>
    </w:p>
    <w:p w:rsidR="00356445" w:rsidRDefault="0052373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Aucun</w:t>
      </w:r>
      <w:r w:rsidR="00534A10">
        <w:rPr>
          <w:rFonts w:ascii="Palatino Linotype" w:hAnsi="Palatino Linotype" w:cs="Palatino Linotype"/>
          <w:sz w:val="20"/>
          <w:szCs w:val="20"/>
        </w:rPr>
        <w:t xml:space="preserve"> engagement financier ne peut être demandé à l'AESH.</w:t>
      </w:r>
    </w:p>
    <w:p w:rsidR="00356445" w:rsidRPr="00861696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861696">
        <w:rPr>
          <w:rFonts w:ascii="Palatino Linotype" w:hAnsi="Palatino Linotype" w:cs="Palatino Linotype"/>
          <w:b/>
          <w:sz w:val="20"/>
          <w:szCs w:val="20"/>
        </w:rPr>
        <w:t>Attention : l’AESHi ou l'AESHm ne peut être compté comme personnel assurant l’encadrement ou la surveillance des élèves.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DEUX CONDITIONS SONT NECESSAIRES :</w:t>
      </w:r>
    </w:p>
    <w:p w:rsidR="0052373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 w:rsidRPr="00861696">
        <w:rPr>
          <w:rFonts w:ascii="Palatino Linotype" w:hAnsi="Palatino Linotype" w:cs="Palatino Linotype"/>
          <w:b/>
          <w:bCs/>
          <w:sz w:val="20"/>
          <w:szCs w:val="20"/>
        </w:rPr>
        <w:t>la présence de l'AESHi ou l'AESHm est nécessaire auprès de l'élève en situation de handicap</w:t>
      </w:r>
      <w:r w:rsidRPr="00861696">
        <w:rPr>
          <w:rFonts w:ascii="Palatino Linotype" w:hAnsi="Palatino Linotype" w:cs="Palatino Linotype"/>
          <w:sz w:val="20"/>
          <w:szCs w:val="20"/>
        </w:rPr>
        <w:t xml:space="preserve"> lors du </w:t>
      </w:r>
      <w:r w:rsidR="00BD174F">
        <w:rPr>
          <w:rFonts w:ascii="Palatino Linotype" w:hAnsi="Palatino Linotype" w:cs="Palatino Linotype"/>
          <w:sz w:val="20"/>
          <w:szCs w:val="20"/>
        </w:rPr>
        <w:t>voyage</w:t>
      </w:r>
      <w:r w:rsidR="00523735">
        <w:rPr>
          <w:rFonts w:ascii="Palatino Linotype" w:hAnsi="Palatino Linotype" w:cs="Palatino Linotype"/>
          <w:sz w:val="20"/>
          <w:szCs w:val="20"/>
        </w:rPr>
        <w:t xml:space="preserve"> scolaire (PPS), </w:t>
      </w:r>
    </w:p>
    <w:p w:rsidR="00356445" w:rsidRPr="00861696" w:rsidRDefault="0052373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 w:rsidR="00534A10" w:rsidRPr="00861696">
        <w:rPr>
          <w:rFonts w:ascii="Palatino Linotype" w:hAnsi="Palatino Linotype" w:cs="Palatino Linotype"/>
          <w:b/>
          <w:bCs/>
          <w:sz w:val="20"/>
          <w:szCs w:val="20"/>
        </w:rPr>
        <w:t>l'AESH est informé</w:t>
      </w:r>
      <w:r w:rsidR="00534A10" w:rsidRPr="00861696">
        <w:rPr>
          <w:rFonts w:ascii="Palatino Linotype" w:hAnsi="Palatino Linotype" w:cs="Palatino Linotype"/>
          <w:sz w:val="20"/>
          <w:szCs w:val="20"/>
        </w:rPr>
        <w:t xml:space="preserve"> du </w:t>
      </w:r>
      <w:r>
        <w:rPr>
          <w:rFonts w:ascii="Palatino Linotype" w:hAnsi="Palatino Linotype" w:cs="Palatino Linotype"/>
          <w:sz w:val="20"/>
          <w:szCs w:val="20"/>
        </w:rPr>
        <w:t>projet</w:t>
      </w:r>
      <w:r w:rsidR="00534A10" w:rsidRPr="00861696">
        <w:rPr>
          <w:rFonts w:ascii="Palatino Linotype" w:hAnsi="Palatino Linotype" w:cs="Palatino Linotype"/>
          <w:sz w:val="20"/>
          <w:szCs w:val="20"/>
        </w:rPr>
        <w:t xml:space="preserve">, et il doit </w:t>
      </w:r>
      <w:r w:rsidR="00534A10" w:rsidRPr="00861696">
        <w:rPr>
          <w:rFonts w:ascii="Palatino Linotype" w:hAnsi="Palatino Linotype" w:cs="Palatino Linotype"/>
          <w:b/>
          <w:bCs/>
          <w:sz w:val="20"/>
          <w:szCs w:val="20"/>
        </w:rPr>
        <w:t>donner son accord</w:t>
      </w:r>
      <w:r w:rsidR="00534A10" w:rsidRPr="00861696">
        <w:rPr>
          <w:rFonts w:ascii="Palatino Linotype" w:hAnsi="Palatino Linotype" w:cs="Palatino Linotype"/>
          <w:sz w:val="20"/>
          <w:szCs w:val="20"/>
        </w:rPr>
        <w:t xml:space="preserve"> pour accompagner l'élève en situation de handicap (AESHi ou AESHm) ou  le groupe d'élèves (AESHco),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12"/>
          <w:szCs w:val="12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IL CONVIENT DE   : 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356445" w:rsidRDefault="00534A10">
      <w:pPr>
        <w:pStyle w:val="DefaultText"/>
        <w:numPr>
          <w:ilvl w:val="0"/>
          <w:numId w:val="2"/>
        </w:numPr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Remplir ce formulaire  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0840BD">
      <w:pPr>
        <w:pStyle w:val="DefaultText"/>
        <w:numPr>
          <w:ilvl w:val="0"/>
          <w:numId w:val="3"/>
        </w:numPr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Transmettre  au service Ecole Inclusive </w:t>
      </w:r>
      <w:r w:rsidR="00534A10">
        <w:rPr>
          <w:rFonts w:ascii="Palatino Linotype" w:hAnsi="Palatino Linotype" w:cs="Palatino Linotype"/>
          <w:sz w:val="20"/>
          <w:szCs w:val="20"/>
        </w:rPr>
        <w:t>(DSDEN de la Meuse- 24, avenue du 94ème RI. BP 20 564. 55 013 Bar le Duc cedex)   un exemplaire de ce formulaire</w:t>
      </w:r>
    </w:p>
    <w:p w:rsidR="00356445" w:rsidRDefault="00356445" w:rsidP="00FF6B69">
      <w:pPr>
        <w:pStyle w:val="DefaultText"/>
        <w:tabs>
          <w:tab w:val="left" w:pos="1789"/>
        </w:tabs>
        <w:autoSpaceDE w:val="0"/>
        <w:ind w:left="709"/>
        <w:jc w:val="right"/>
        <w:rPr>
          <w:rFonts w:ascii="Palatino Linotype" w:hAnsi="Palatino Linotype" w:cs="Palatino Linotype"/>
          <w:sz w:val="20"/>
          <w:szCs w:val="20"/>
        </w:rPr>
      </w:pPr>
    </w:p>
    <w:p w:rsidR="00356445" w:rsidRDefault="000840BD">
      <w:pPr>
        <w:pStyle w:val="DefaultText"/>
        <w:numPr>
          <w:ilvl w:val="0"/>
          <w:numId w:val="4"/>
        </w:numPr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Le service</w:t>
      </w:r>
      <w:r w:rsidR="00534A10">
        <w:rPr>
          <w:rFonts w:ascii="Palatino Linotype" w:hAnsi="Palatino Linotype" w:cs="Palatino Linotype"/>
          <w:sz w:val="20"/>
          <w:szCs w:val="20"/>
        </w:rPr>
        <w:t xml:space="preserve"> Ecole </w:t>
      </w:r>
      <w:r>
        <w:rPr>
          <w:rFonts w:ascii="Palatino Linotype" w:hAnsi="Palatino Linotype" w:cs="Palatino Linotype"/>
          <w:sz w:val="20"/>
          <w:szCs w:val="20"/>
        </w:rPr>
        <w:t xml:space="preserve">Inclusive </w:t>
      </w:r>
      <w:r w:rsidR="00534A10">
        <w:rPr>
          <w:rFonts w:ascii="Palatino Linotype" w:hAnsi="Palatino Linotype" w:cs="Palatino Linotype"/>
          <w:sz w:val="20"/>
          <w:szCs w:val="20"/>
        </w:rPr>
        <w:t>se chargera de prévenir les employeurs afin de mettre en place l'ordre de mission de l'AESH et transmettra le formulaire à la D.P.M.(</w:t>
      </w:r>
      <w:r w:rsidR="00546337">
        <w:rPr>
          <w:rFonts w:ascii="Palatino Linotype" w:hAnsi="Palatino Linotype" w:cs="Palatino Linotype"/>
          <w:sz w:val="20"/>
          <w:szCs w:val="20"/>
        </w:rPr>
        <w:t xml:space="preserve">bureau </w:t>
      </w:r>
      <w:r w:rsidR="00534A10">
        <w:rPr>
          <w:rFonts w:ascii="Palatino Linotype" w:hAnsi="Palatino Linotype" w:cs="Palatino Linotype"/>
          <w:sz w:val="20"/>
          <w:szCs w:val="20"/>
        </w:rPr>
        <w:t>vie scolaire)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tbl>
      <w:tblPr>
        <w:tblW w:w="10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56445" w:rsidTr="00554766">
        <w:trPr>
          <w:trHeight w:val="2468"/>
        </w:trPr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66" w:rsidRDefault="00534A10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Nom et adresse de l'école  concernée :</w:t>
            </w:r>
          </w:p>
          <w:p w:rsidR="00356445" w:rsidRDefault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Nom et coordonnées téléphoniques du Référent du projet :  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56445" w:rsidTr="005208D8">
        <w:tc>
          <w:tcPr>
            <w:tcW w:w="104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Dates du 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>voyage scolaire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: …...........................................................................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Lieu du 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 xml:space="preserve">voyage scolaire </w:t>
            </w:r>
            <w:r>
              <w:rPr>
                <w:rFonts w:ascii="Palatino Linotype" w:hAnsi="Palatino Linotype"/>
                <w:sz w:val="22"/>
                <w:szCs w:val="22"/>
              </w:rPr>
              <w:t>: …...................................................................................................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56445" w:rsidTr="005208D8">
        <w:tc>
          <w:tcPr>
            <w:tcW w:w="10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N</w:t>
            </w:r>
            <w:r>
              <w:rPr>
                <w:rFonts w:ascii="Palatino Linotype" w:hAnsi="Palatino Linotype"/>
                <w:sz w:val="22"/>
                <w:szCs w:val="22"/>
              </w:rPr>
              <w:t>om de l'AESH : …............................................................................................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Missions : AESHi       AESHm        AESHco        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</w:t>
            </w:r>
          </w:p>
          <w:p w:rsidR="00356445" w:rsidRPr="00861696" w:rsidRDefault="00534A10">
            <w:pPr>
              <w:pStyle w:val="TableContents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61696">
              <w:rPr>
                <w:rFonts w:ascii="Palatino Linotype" w:hAnsi="Palatino Linotype"/>
                <w:b/>
                <w:bCs/>
                <w:sz w:val="22"/>
                <w:szCs w:val="22"/>
              </w:rPr>
              <w:t>Si AESHi ou AESHm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Nom de l'élève accompagné qui va participer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: …............................................................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Temps d'accompagnement notifié par la MDPH : ….......................................................................</w:t>
            </w:r>
          </w:p>
          <w:p w:rsidR="000840BD" w:rsidRDefault="000840BD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840BD" w:rsidRDefault="000840BD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840BD" w:rsidRDefault="000840BD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840BD" w:rsidRDefault="000840BD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Nom du/ des autre(s) élève(s) accompagné(s) par l'AESH et ne participant pas </w:t>
            </w:r>
            <w:r w:rsidR="00546337">
              <w:rPr>
                <w:rFonts w:ascii="Palatino Linotype" w:hAnsi="Palatino Linotype"/>
                <w:sz w:val="22"/>
                <w:szCs w:val="22"/>
              </w:rPr>
              <w:t>au séjour pédagogique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+ temps d'accompagnement :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 w:rsidP="00554766">
            <w:pPr>
              <w:pStyle w:val="TableContents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554766" w:rsidRDefault="00554766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Solution d'accompagnement, proposé pour ce(s) élève(s) : …......................................................................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Rôle précis de l'AESH lors de </w:t>
            </w:r>
            <w:r w:rsidR="00546337">
              <w:rPr>
                <w:rFonts w:ascii="Palatino Linotype" w:hAnsi="Palatino Linotype"/>
                <w:sz w:val="22"/>
                <w:szCs w:val="22"/>
              </w:rPr>
              <w:t xml:space="preserve">ce 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>voyage scolaire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avec nuitée</w:t>
            </w:r>
            <w:r w:rsidR="00546337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="00546337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auprès de l'élève à accompagner :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56445" w:rsidRPr="00861696" w:rsidRDefault="00534A10">
            <w:pPr>
              <w:pStyle w:val="TableContents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61696">
              <w:rPr>
                <w:rFonts w:ascii="Palatino Linotype" w:hAnsi="Palatino Linotype"/>
                <w:b/>
                <w:bCs/>
                <w:sz w:val="22"/>
                <w:szCs w:val="22"/>
              </w:rPr>
              <w:t>si AESHco:</w:t>
            </w:r>
          </w:p>
          <w:p w:rsidR="00356445" w:rsidRDefault="00534A10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Les AESHco participent à </w:t>
            </w:r>
            <w:r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l'encadrement des </w:t>
            </w:r>
            <w:r w:rsidR="00554766">
              <w:rPr>
                <w:rFonts w:ascii="Palatino Linotype" w:hAnsi="Palatino Linotype"/>
                <w:sz w:val="22"/>
                <w:szCs w:val="22"/>
                <w:u w:val="single"/>
              </w:rPr>
              <w:t>voyages scolaires</w:t>
            </w:r>
            <w:r w:rsidR="005463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(circulaire 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 xml:space="preserve">n°2017-084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du </w:t>
            </w:r>
            <w:r w:rsidR="00554766">
              <w:rPr>
                <w:rFonts w:ascii="Palatino Linotype" w:hAnsi="Palatino Linotype"/>
                <w:sz w:val="22"/>
                <w:szCs w:val="22"/>
              </w:rPr>
              <w:t>03/05/2017</w:t>
            </w:r>
            <w:r>
              <w:rPr>
                <w:rFonts w:ascii="Palatino Linotype" w:hAnsi="Palatino Linotype"/>
                <w:sz w:val="22"/>
                <w:szCs w:val="22"/>
              </w:rPr>
              <w:t>) et peuvent être comptabilisés dans le taux d'encadrement.</w:t>
            </w:r>
          </w:p>
          <w:p w:rsidR="00356445" w:rsidRDefault="00356445">
            <w:pPr>
              <w:pStyle w:val="TableContents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56445">
        <w:tc>
          <w:tcPr>
            <w:tcW w:w="10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445" w:rsidRDefault="00534A10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lastRenderedPageBreak/>
              <w:t>(</w:t>
            </w: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A remplir par l'AESH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>)</w:t>
            </w:r>
          </w:p>
          <w:p w:rsidR="00356445" w:rsidRDefault="00356445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356445" w:rsidRDefault="00534A10">
            <w:pPr>
              <w:pStyle w:val="DefaultText"/>
              <w:tabs>
                <w:tab w:val="left" w:pos="1080"/>
              </w:tabs>
              <w:autoSpaceDE w:val="0"/>
              <w:spacing w:line="360" w:lineRule="auto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Je soussigné(e) …............................................................. accepte de participer à ce </w:t>
            </w:r>
            <w:r w:rsidR="00554766">
              <w:rPr>
                <w:rFonts w:ascii="Palatino Linotype" w:hAnsi="Palatino Linotype" w:cs="Palatino Linotype"/>
                <w:sz w:val="22"/>
                <w:szCs w:val="22"/>
              </w:rPr>
              <w:t>voyage scolaire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sans rémunération supplémentaire, à titre bénévole, au-delà de mon temps de service.</w:t>
            </w:r>
          </w:p>
          <w:p w:rsidR="00356445" w:rsidRDefault="00356445">
            <w:pPr>
              <w:pStyle w:val="DefaultText"/>
              <w:tabs>
                <w:tab w:val="left" w:pos="1789"/>
              </w:tabs>
              <w:autoSpaceDE w:val="0"/>
              <w:ind w:left="709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356445" w:rsidRDefault="00534A10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                                   Date :                                                                  Lu et approuvé</w:t>
            </w:r>
          </w:p>
          <w:p w:rsidR="00356445" w:rsidRDefault="00534A10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 xml:space="preserve"> (signature)</w:t>
            </w:r>
          </w:p>
          <w:p w:rsidR="00356445" w:rsidRDefault="00356445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356445" w:rsidRDefault="00356445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356445" w:rsidRDefault="00356445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356445" w:rsidRDefault="00356445">
            <w:pPr>
              <w:pStyle w:val="DefaultText"/>
              <w:tabs>
                <w:tab w:val="left" w:pos="1080"/>
              </w:tabs>
              <w:autoSpaceDE w:val="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Vu le :</w:t>
      </w: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Signature du directeur de l'école  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Vu le :</w:t>
      </w: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Signature d</w:t>
      </w:r>
      <w:r w:rsidR="000840BD">
        <w:rPr>
          <w:rFonts w:ascii="Palatino Linotype" w:hAnsi="Palatino Linotype" w:cs="Palatino Linotype"/>
          <w:sz w:val="20"/>
          <w:szCs w:val="20"/>
        </w:rPr>
        <w:t>u coordonnateur du service Ecole Inclusive</w:t>
      </w: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356445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Vu le :</w:t>
      </w:r>
    </w:p>
    <w:p w:rsidR="00356445" w:rsidRDefault="00534A10">
      <w:pPr>
        <w:pStyle w:val="DefaultText"/>
        <w:tabs>
          <w:tab w:val="left" w:pos="1080"/>
        </w:tabs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Signature de l'employeur</w:t>
      </w:r>
    </w:p>
    <w:sectPr w:rsidR="00356445">
      <w:headerReference w:type="default" r:id="rId7"/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E" w:rsidRDefault="00534A10">
      <w:r>
        <w:separator/>
      </w:r>
    </w:p>
  </w:endnote>
  <w:endnote w:type="continuationSeparator" w:id="0">
    <w:p w:rsidR="002F303E" w:rsidRDefault="005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E" w:rsidRDefault="00534A10">
      <w:r>
        <w:rPr>
          <w:color w:val="000000"/>
        </w:rPr>
        <w:separator/>
      </w:r>
    </w:p>
  </w:footnote>
  <w:footnote w:type="continuationSeparator" w:id="0">
    <w:p w:rsidR="002F303E" w:rsidRDefault="0053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D8" w:rsidRPr="00FF6B69" w:rsidRDefault="00FF6B69" w:rsidP="00FF6B69">
    <w:pPr>
      <w:pStyle w:val="En-tte"/>
      <w:jc w:val="right"/>
      <w:rPr>
        <w:rFonts w:ascii="Arial" w:hAnsi="Arial" w:cs="Arial"/>
      </w:rPr>
    </w:pPr>
    <w:r w:rsidRPr="00FF6B69">
      <w:rPr>
        <w:rFonts w:ascii="Arial" w:hAnsi="Arial" w:cs="Arial"/>
        <w:noProof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220980</wp:posOffset>
          </wp:positionH>
          <wp:positionV relativeFrom="page">
            <wp:posOffset>123825</wp:posOffset>
          </wp:positionV>
          <wp:extent cx="2198370" cy="69786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21983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B69">
      <w:rPr>
        <w:rFonts w:ascii="Arial" w:hAnsi="Arial" w:cs="Arial"/>
        <w:b/>
        <w:sz w:val="20"/>
      </w:rPr>
      <w:t xml:space="preserve">ANNEXE </w:t>
    </w:r>
    <w:r w:rsidR="00F90AA3">
      <w:rPr>
        <w:rFonts w:ascii="Arial" w:hAnsi="Arial" w:cs="Arial"/>
        <w:b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70C"/>
    <w:multiLevelType w:val="multilevel"/>
    <w:tmpl w:val="AD7042B0"/>
    <w:styleLink w:val="WW8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" w15:restartNumberingAfterBreak="0">
    <w:nsid w:val="0E1E46F1"/>
    <w:multiLevelType w:val="multilevel"/>
    <w:tmpl w:val="8654B3B6"/>
    <w:lvl w:ilvl="0">
      <w:numFmt w:val="bullet"/>
      <w:lvlText w:val="➔"/>
      <w:lvlJc w:val="left"/>
      <w:pPr>
        <w:ind w:left="420" w:hanging="420"/>
      </w:pPr>
      <w:rPr>
        <w:rFonts w:ascii="Tahoma" w:eastAsia="OpenSymbol" w:hAnsi="Tahoma" w:cs="OpenSymbol"/>
      </w:rPr>
    </w:lvl>
    <w:lvl w:ilvl="1">
      <w:numFmt w:val="bullet"/>
      <w:lvlText w:val="➔"/>
      <w:lvlJc w:val="left"/>
      <w:pPr>
        <w:ind w:left="840" w:hanging="420"/>
      </w:pPr>
      <w:rPr>
        <w:rFonts w:ascii="Tahoma" w:eastAsia="OpenSymbol" w:hAnsi="Tahoma" w:cs="OpenSymbol"/>
      </w:rPr>
    </w:lvl>
    <w:lvl w:ilvl="2">
      <w:numFmt w:val="bullet"/>
      <w:lvlText w:val="➔"/>
      <w:lvlJc w:val="left"/>
      <w:pPr>
        <w:ind w:left="1260" w:hanging="420"/>
      </w:pPr>
      <w:rPr>
        <w:rFonts w:ascii="Tahoma" w:eastAsia="OpenSymbol" w:hAnsi="Tahoma" w:cs="OpenSymbol"/>
      </w:rPr>
    </w:lvl>
    <w:lvl w:ilvl="3">
      <w:numFmt w:val="bullet"/>
      <w:lvlText w:val="➔"/>
      <w:lvlJc w:val="left"/>
      <w:pPr>
        <w:ind w:left="1680" w:hanging="420"/>
      </w:pPr>
      <w:rPr>
        <w:rFonts w:ascii="Tahoma" w:eastAsia="OpenSymbol" w:hAnsi="Tahoma" w:cs="OpenSymbol"/>
      </w:rPr>
    </w:lvl>
    <w:lvl w:ilvl="4">
      <w:numFmt w:val="bullet"/>
      <w:lvlText w:val="➔"/>
      <w:lvlJc w:val="left"/>
      <w:pPr>
        <w:ind w:left="2100" w:hanging="420"/>
      </w:pPr>
      <w:rPr>
        <w:rFonts w:ascii="Tahoma" w:eastAsia="OpenSymbol" w:hAnsi="Tahoma" w:cs="OpenSymbol"/>
      </w:rPr>
    </w:lvl>
    <w:lvl w:ilvl="5">
      <w:numFmt w:val="bullet"/>
      <w:lvlText w:val="➔"/>
      <w:lvlJc w:val="left"/>
      <w:pPr>
        <w:ind w:left="2520" w:hanging="420"/>
      </w:pPr>
      <w:rPr>
        <w:rFonts w:ascii="Tahoma" w:eastAsia="OpenSymbol" w:hAnsi="Tahoma" w:cs="OpenSymbol"/>
      </w:rPr>
    </w:lvl>
    <w:lvl w:ilvl="6">
      <w:numFmt w:val="bullet"/>
      <w:lvlText w:val="➔"/>
      <w:lvlJc w:val="left"/>
      <w:pPr>
        <w:ind w:left="2940" w:hanging="420"/>
      </w:pPr>
      <w:rPr>
        <w:rFonts w:ascii="Tahoma" w:eastAsia="OpenSymbol" w:hAnsi="Tahoma" w:cs="OpenSymbol"/>
      </w:rPr>
    </w:lvl>
    <w:lvl w:ilvl="7">
      <w:numFmt w:val="bullet"/>
      <w:lvlText w:val="➔"/>
      <w:lvlJc w:val="left"/>
      <w:pPr>
        <w:ind w:left="3360" w:hanging="420"/>
      </w:pPr>
      <w:rPr>
        <w:rFonts w:ascii="Tahoma" w:eastAsia="OpenSymbol" w:hAnsi="Tahoma" w:cs="OpenSymbol"/>
      </w:rPr>
    </w:lvl>
    <w:lvl w:ilvl="8">
      <w:numFmt w:val="bullet"/>
      <w:lvlText w:val="➔"/>
      <w:lvlJc w:val="left"/>
      <w:pPr>
        <w:ind w:left="3780" w:hanging="420"/>
      </w:pPr>
      <w:rPr>
        <w:rFonts w:ascii="Tahoma" w:eastAsia="OpenSymbol" w:hAnsi="Tahoma" w:cs="OpenSymbol"/>
      </w:rPr>
    </w:lvl>
  </w:abstractNum>
  <w:abstractNum w:abstractNumId="2" w15:restartNumberingAfterBreak="0">
    <w:nsid w:val="1C6E5ECC"/>
    <w:multiLevelType w:val="multilevel"/>
    <w:tmpl w:val="04A0ACCC"/>
    <w:lvl w:ilvl="0">
      <w:numFmt w:val="bullet"/>
      <w:lvlText w:val="➔"/>
      <w:lvlJc w:val="left"/>
      <w:pPr>
        <w:ind w:left="420" w:hanging="420"/>
      </w:pPr>
      <w:rPr>
        <w:rFonts w:ascii="Tahoma" w:eastAsia="OpenSymbol" w:hAnsi="Tahoma" w:cs="OpenSymbol"/>
      </w:rPr>
    </w:lvl>
    <w:lvl w:ilvl="1">
      <w:numFmt w:val="bullet"/>
      <w:lvlText w:val="➔"/>
      <w:lvlJc w:val="left"/>
      <w:pPr>
        <w:ind w:left="840" w:hanging="420"/>
      </w:pPr>
      <w:rPr>
        <w:rFonts w:ascii="Tahoma" w:eastAsia="OpenSymbol" w:hAnsi="Tahoma" w:cs="OpenSymbol"/>
      </w:rPr>
    </w:lvl>
    <w:lvl w:ilvl="2">
      <w:numFmt w:val="bullet"/>
      <w:lvlText w:val="➔"/>
      <w:lvlJc w:val="left"/>
      <w:pPr>
        <w:ind w:left="1260" w:hanging="420"/>
      </w:pPr>
      <w:rPr>
        <w:rFonts w:ascii="Tahoma" w:eastAsia="OpenSymbol" w:hAnsi="Tahoma" w:cs="OpenSymbol"/>
      </w:rPr>
    </w:lvl>
    <w:lvl w:ilvl="3">
      <w:numFmt w:val="bullet"/>
      <w:lvlText w:val="➔"/>
      <w:lvlJc w:val="left"/>
      <w:pPr>
        <w:ind w:left="1680" w:hanging="420"/>
      </w:pPr>
      <w:rPr>
        <w:rFonts w:ascii="Tahoma" w:eastAsia="OpenSymbol" w:hAnsi="Tahoma" w:cs="OpenSymbol"/>
      </w:rPr>
    </w:lvl>
    <w:lvl w:ilvl="4">
      <w:numFmt w:val="bullet"/>
      <w:lvlText w:val="➔"/>
      <w:lvlJc w:val="left"/>
      <w:pPr>
        <w:ind w:left="2100" w:hanging="420"/>
      </w:pPr>
      <w:rPr>
        <w:rFonts w:ascii="Tahoma" w:eastAsia="OpenSymbol" w:hAnsi="Tahoma" w:cs="OpenSymbol"/>
      </w:rPr>
    </w:lvl>
    <w:lvl w:ilvl="5">
      <w:numFmt w:val="bullet"/>
      <w:lvlText w:val="➔"/>
      <w:lvlJc w:val="left"/>
      <w:pPr>
        <w:ind w:left="2520" w:hanging="420"/>
      </w:pPr>
      <w:rPr>
        <w:rFonts w:ascii="Tahoma" w:eastAsia="OpenSymbol" w:hAnsi="Tahoma" w:cs="OpenSymbol"/>
      </w:rPr>
    </w:lvl>
    <w:lvl w:ilvl="6">
      <w:numFmt w:val="bullet"/>
      <w:lvlText w:val="➔"/>
      <w:lvlJc w:val="left"/>
      <w:pPr>
        <w:ind w:left="2940" w:hanging="420"/>
      </w:pPr>
      <w:rPr>
        <w:rFonts w:ascii="Tahoma" w:eastAsia="OpenSymbol" w:hAnsi="Tahoma" w:cs="OpenSymbol"/>
      </w:rPr>
    </w:lvl>
    <w:lvl w:ilvl="7">
      <w:numFmt w:val="bullet"/>
      <w:lvlText w:val="➔"/>
      <w:lvlJc w:val="left"/>
      <w:pPr>
        <w:ind w:left="3360" w:hanging="420"/>
      </w:pPr>
      <w:rPr>
        <w:rFonts w:ascii="Tahoma" w:eastAsia="OpenSymbol" w:hAnsi="Tahoma" w:cs="OpenSymbol"/>
      </w:rPr>
    </w:lvl>
    <w:lvl w:ilvl="8">
      <w:numFmt w:val="bullet"/>
      <w:lvlText w:val="➔"/>
      <w:lvlJc w:val="left"/>
      <w:pPr>
        <w:ind w:left="3780" w:hanging="420"/>
      </w:pPr>
      <w:rPr>
        <w:rFonts w:ascii="Tahoma" w:eastAsia="OpenSymbol" w:hAnsi="Tahoma" w:cs="OpenSymbol"/>
      </w:rPr>
    </w:lvl>
  </w:abstractNum>
  <w:abstractNum w:abstractNumId="3" w15:restartNumberingAfterBreak="0">
    <w:nsid w:val="7FF53CC2"/>
    <w:multiLevelType w:val="multilevel"/>
    <w:tmpl w:val="308E0946"/>
    <w:lvl w:ilvl="0">
      <w:numFmt w:val="bullet"/>
      <w:lvlText w:val="➔"/>
      <w:lvlJc w:val="left"/>
      <w:pPr>
        <w:ind w:left="420" w:hanging="420"/>
      </w:pPr>
      <w:rPr>
        <w:rFonts w:ascii="Tahoma" w:eastAsia="OpenSymbol" w:hAnsi="Tahoma" w:cs="OpenSymbol"/>
      </w:rPr>
    </w:lvl>
    <w:lvl w:ilvl="1">
      <w:numFmt w:val="bullet"/>
      <w:lvlText w:val="➔"/>
      <w:lvlJc w:val="left"/>
      <w:pPr>
        <w:ind w:left="840" w:hanging="420"/>
      </w:pPr>
      <w:rPr>
        <w:rFonts w:ascii="Tahoma" w:eastAsia="OpenSymbol" w:hAnsi="Tahoma" w:cs="OpenSymbol"/>
      </w:rPr>
    </w:lvl>
    <w:lvl w:ilvl="2">
      <w:numFmt w:val="bullet"/>
      <w:lvlText w:val="➔"/>
      <w:lvlJc w:val="left"/>
      <w:pPr>
        <w:ind w:left="1260" w:hanging="420"/>
      </w:pPr>
      <w:rPr>
        <w:rFonts w:ascii="Tahoma" w:eastAsia="OpenSymbol" w:hAnsi="Tahoma" w:cs="OpenSymbol"/>
      </w:rPr>
    </w:lvl>
    <w:lvl w:ilvl="3">
      <w:numFmt w:val="bullet"/>
      <w:lvlText w:val="➔"/>
      <w:lvlJc w:val="left"/>
      <w:pPr>
        <w:ind w:left="1680" w:hanging="420"/>
      </w:pPr>
      <w:rPr>
        <w:rFonts w:ascii="Tahoma" w:eastAsia="OpenSymbol" w:hAnsi="Tahoma" w:cs="OpenSymbol"/>
      </w:rPr>
    </w:lvl>
    <w:lvl w:ilvl="4">
      <w:numFmt w:val="bullet"/>
      <w:lvlText w:val="➔"/>
      <w:lvlJc w:val="left"/>
      <w:pPr>
        <w:ind w:left="2100" w:hanging="420"/>
      </w:pPr>
      <w:rPr>
        <w:rFonts w:ascii="Tahoma" w:eastAsia="OpenSymbol" w:hAnsi="Tahoma" w:cs="OpenSymbol"/>
      </w:rPr>
    </w:lvl>
    <w:lvl w:ilvl="5">
      <w:numFmt w:val="bullet"/>
      <w:lvlText w:val="➔"/>
      <w:lvlJc w:val="left"/>
      <w:pPr>
        <w:ind w:left="2520" w:hanging="420"/>
      </w:pPr>
      <w:rPr>
        <w:rFonts w:ascii="Tahoma" w:eastAsia="OpenSymbol" w:hAnsi="Tahoma" w:cs="OpenSymbol"/>
      </w:rPr>
    </w:lvl>
    <w:lvl w:ilvl="6">
      <w:numFmt w:val="bullet"/>
      <w:lvlText w:val="➔"/>
      <w:lvlJc w:val="left"/>
      <w:pPr>
        <w:ind w:left="2940" w:hanging="420"/>
      </w:pPr>
      <w:rPr>
        <w:rFonts w:ascii="Tahoma" w:eastAsia="OpenSymbol" w:hAnsi="Tahoma" w:cs="OpenSymbol"/>
      </w:rPr>
    </w:lvl>
    <w:lvl w:ilvl="7">
      <w:numFmt w:val="bullet"/>
      <w:lvlText w:val="➔"/>
      <w:lvlJc w:val="left"/>
      <w:pPr>
        <w:ind w:left="3360" w:hanging="420"/>
      </w:pPr>
      <w:rPr>
        <w:rFonts w:ascii="Tahoma" w:eastAsia="OpenSymbol" w:hAnsi="Tahoma" w:cs="OpenSymbol"/>
      </w:rPr>
    </w:lvl>
    <w:lvl w:ilvl="8">
      <w:numFmt w:val="bullet"/>
      <w:lvlText w:val="➔"/>
      <w:lvlJc w:val="left"/>
      <w:pPr>
        <w:ind w:left="3780" w:hanging="420"/>
      </w:pPr>
      <w:rPr>
        <w:rFonts w:ascii="Tahoma" w:eastAsia="OpenSymbol" w:hAnsi="Tahoma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5"/>
    <w:rsid w:val="000840BD"/>
    <w:rsid w:val="002F303E"/>
    <w:rsid w:val="00356445"/>
    <w:rsid w:val="005208D8"/>
    <w:rsid w:val="00523735"/>
    <w:rsid w:val="00534A10"/>
    <w:rsid w:val="00546337"/>
    <w:rsid w:val="00554766"/>
    <w:rsid w:val="00861696"/>
    <w:rsid w:val="008A3D15"/>
    <w:rsid w:val="00BD174F"/>
    <w:rsid w:val="00C74821"/>
    <w:rsid w:val="00E25021"/>
    <w:rsid w:val="00F90AA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1327B7-3590-4D82-AF0B-872D0FD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Text">
    <w:name w:val="Default Tex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re">
    <w:name w:val="Title"/>
    <w:basedOn w:val="DefaultText"/>
    <w:next w:val="TextBodySing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  <w:rPr>
      <w:rFonts w:cs="Tahoma"/>
    </w:rPr>
  </w:style>
  <w:style w:type="paragraph" w:styleId="Lgende">
    <w:name w:val="caption"/>
    <w:basedOn w:val="DefaultText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Text"/>
    <w:pPr>
      <w:suppressLineNumbers/>
    </w:pPr>
    <w:rPr>
      <w:rFonts w:cs="Tahoma"/>
    </w:rPr>
  </w:style>
  <w:style w:type="paragraph" w:customStyle="1" w:styleId="TableContents">
    <w:name w:val="Table Contents"/>
    <w:basedOn w:val="Default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0">
    <w:name w:val="WW8Num20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5208D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208D8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208D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208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GIUSTI</dc:creator>
  <cp:lastModifiedBy>Muriel COLOMBO-CHAROY</cp:lastModifiedBy>
  <cp:revision>2</cp:revision>
  <cp:lastPrinted>2014-04-09T10:32:00Z</cp:lastPrinted>
  <dcterms:created xsi:type="dcterms:W3CDTF">2024-01-31T08:36:00Z</dcterms:created>
  <dcterms:modified xsi:type="dcterms:W3CDTF">2024-01-31T08:36:00Z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