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rPr/>
      </w:pPr>
      <w:r>
        <w:rPr/>
        <w:t>Informations nécessaires pour renseigner un lieu sur la carte EDD départementale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Nom du lieu : </w:t>
      </w:r>
      <w:r>
        <w:rPr>
          <w:sz w:val="18"/>
          <w:szCs w:val="18"/>
        </w:rPr>
        <w:t>…………………………………………………………………………………………………………..……………………………………………………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Localisation précise :</w:t>
      </w:r>
      <w:r>
        <w:rPr/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…………………………………………………………………………………………………………..……………………………………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Type de lieu :</w:t>
      </w:r>
      <w:r>
        <w:rPr/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…………………………………………………………………………………………………………..……………………………………………………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/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lang w:val="fr-FR" w:eastAsia="en-US" w:bidi="ar-SA"/>
              </w:rPr>
              <w:t xml:space="preserve">Zone humide </w:t>
            </w:r>
            <w:r>
              <w:rPr>
                <w:rFonts w:eastAsia="Calibri" w:cs=""/>
                <w:kern w:val="0"/>
                <w:sz w:val="13"/>
                <w:szCs w:val="13"/>
                <w:lang w:val="fr-FR" w:eastAsia="en-US" w:bidi="ar-SA"/>
              </w:rPr>
              <w:t>(étangs, mares, ruisseaux…)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433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Ferme pédagogique</w:t>
            </w:r>
            <w:bookmarkStart w:id="0" w:name="_GoBack"/>
            <w:bookmarkEnd w:id="0"/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Forêt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5600" cy="355600"/>
                  <wp:effectExtent l="0" t="0" r="0" b="0"/>
                  <wp:docPr id="4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Lieu d’hébergement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5600"/>
                  <wp:effectExtent l="0" t="0" r="0" b="0"/>
                  <wp:docPr id="5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Observatoire oiseaux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6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Jardin pédagogique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7" name="Imag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Musée/maison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8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Ruches écoles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5600" cy="355600"/>
                  <wp:effectExtent l="0" t="0" r="0" b="0"/>
                  <wp:docPr id="9" name="Imag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Écoles ressources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56235" cy="356235"/>
                  <wp:effectExtent l="0" t="0" r="0" b="0"/>
                  <wp:docPr id="10" name="Imag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Pelouses calcaires, 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prairies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Descriptif du lieu 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bCs/>
        </w:rPr>
        <w:t xml:space="preserve">Adresse internet : </w:t>
      </w:r>
      <w:r>
        <w:rPr>
          <w:sz w:val="18"/>
          <w:szCs w:val="18"/>
        </w:rPr>
        <w:t>…………………………………………………………………………………………………………..…………………………………………….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bCs/>
        </w:rPr>
        <w:t xml:space="preserve">Accompagnement possible d’une association locale sur le site : </w:t>
      </w:r>
      <w:r>
        <w:rPr/>
        <w:t xml:space="preserve">Oui </w:t>
      </w:r>
      <w:r>
        <w:rPr>
          <w:rFonts w:eastAsia="Wingdings" w:cs="Wingdings" w:ascii="Wingdings" w:hAnsi="Wingdings"/>
        </w:rPr>
        <w:t></w:t>
      </w:r>
      <w:r>
        <w:rPr/>
        <w:t xml:space="preserve"> </w:t>
        <w:tab/>
        <w:tab/>
        <w:t xml:space="preserve">Non </w:t>
      </w:r>
      <w:r>
        <w:rPr>
          <w:rFonts w:eastAsia="Wingdings" w:cs="Wingdings" w:ascii="Wingdings" w:hAnsi="Wingdings"/>
        </w:rPr>
        <w:t>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i/>
          <w:iCs/>
        </w:rPr>
        <w:t xml:space="preserve">Si oui, nom de l’association : </w:t>
      </w:r>
      <w:r>
        <w:rPr>
          <w:sz w:val="18"/>
          <w:szCs w:val="18"/>
        </w:rPr>
        <w:t>……………………………………………………………………………..…………………………………………………….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f3b4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8f3b4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3" w:customStyle="1">
    <w:name w:val="Style1"/>
    <w:basedOn w:val="Normal"/>
    <w:qFormat/>
    <w:rsid w:val="005d777d"/>
    <w:pPr>
      <w:spacing w:lineRule="auto" w:line="360"/>
      <w:jc w:val="both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8f3b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f3b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LibreOffice/7.0.1.2$Windows_X86_64 LibreOffice_project/7cbcfc562f6eb6708b5ff7d7397325de9e764452</Application>
  <Pages>1</Pages>
  <Words>90</Words>
  <Characters>1078</Characters>
  <CharactersWithSpaces>1148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2020-01-13T16:26:00Z</dcterms:created>
  <dc:creator>Michaël Eustache</dc:creator>
  <dc:description/>
  <dc:language>fr-FR</dc:language>
  <cp:lastModifiedBy/>
  <dcterms:modified xsi:type="dcterms:W3CDTF">2020-10-13T15:05:53Z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