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659"/>
        <w:tblW w:w="16155" w:type="dxa"/>
        <w:tblLayout w:type="fixed"/>
        <w:tblLook w:val="04A0" w:firstRow="1" w:lastRow="0" w:firstColumn="1" w:lastColumn="0" w:noHBand="0" w:noVBand="1"/>
      </w:tblPr>
      <w:tblGrid>
        <w:gridCol w:w="2414"/>
        <w:gridCol w:w="558"/>
        <w:gridCol w:w="1303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B54011" w14:paraId="25099901" w14:textId="77777777" w:rsidTr="00FB034A">
        <w:trPr>
          <w:trHeight w:val="3391"/>
        </w:trPr>
        <w:tc>
          <w:tcPr>
            <w:tcW w:w="2414" w:type="dxa"/>
            <w:shd w:val="clear" w:color="auto" w:fill="auto"/>
          </w:tcPr>
          <w:p w14:paraId="7609A0CC" w14:textId="04CBC9D0" w:rsidR="00B54011" w:rsidRDefault="00AA3EE1" w:rsidP="008C499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6"/>
                <w:szCs w:val="26"/>
                <w:u w:val="single"/>
                <w:lang w:val="en-US" w:eastAsia="fr-FR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28"/>
                <w:sz w:val="26"/>
                <w:szCs w:val="26"/>
                <w:u w:val="single"/>
                <w:lang w:val="en-US" w:eastAsia="fr-FR"/>
              </w:rPr>
              <w:drawing>
                <wp:inline distT="0" distB="0" distL="0" distR="0" wp14:anchorId="1909F400" wp14:editId="063AB276">
                  <wp:extent cx="1395730" cy="967740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AA51F" w14:textId="205D15E7" w:rsidR="00B54011" w:rsidRPr="00751388" w:rsidRDefault="00651185" w:rsidP="008C4990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</w:pPr>
            <w:r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fr-FR"/>
                <w14:cntxtAlts/>
              </w:rPr>
              <w:t>BAC:</w:t>
            </w:r>
            <w:r w:rsidR="00B54011"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  <w:t xml:space="preserve"> </w:t>
            </w:r>
            <w:r w:rsidR="00B54011" w:rsidRPr="007513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  <w:t>GT</w:t>
            </w:r>
          </w:p>
          <w:p w14:paraId="184D8F93" w14:textId="5F3A42D9" w:rsidR="00B54011" w:rsidRPr="00751388" w:rsidRDefault="00651185" w:rsidP="008C4990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</w:pPr>
            <w:r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fr-FR"/>
                <w14:cntxtAlts/>
              </w:rPr>
              <w:t>CA</w:t>
            </w:r>
            <w:r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  <w:t>:</w:t>
            </w:r>
            <w:r w:rsidR="00B54011"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  <w:t xml:space="preserve"> </w:t>
            </w:r>
            <w:r w:rsidR="00B54011" w:rsidRPr="007513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fr-FR"/>
                <w14:cntxtAlts/>
              </w:rPr>
              <w:t>N°1</w:t>
            </w:r>
          </w:p>
          <w:p w14:paraId="7289B0CC" w14:textId="77777777" w:rsidR="00B54011" w:rsidRPr="00751388" w:rsidRDefault="00B54011" w:rsidP="008C4990">
            <w:pPr>
              <w:pStyle w:val="Paragraphedeliste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fr-FR"/>
                <w14:cntxtAlts/>
              </w:rPr>
              <w:t>APSA académique</w:t>
            </w:r>
            <w:r w:rsidRPr="0075138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:</w:t>
            </w:r>
          </w:p>
          <w:p w14:paraId="27507D5E" w14:textId="77777777" w:rsidR="00B54011" w:rsidRPr="00751388" w:rsidRDefault="00B54011" w:rsidP="008C4990">
            <w:pPr>
              <w:pStyle w:val="Paragraphedeliste"/>
              <w:ind w:left="360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fr-FR"/>
                <w14:cntxtAlts/>
              </w:rPr>
            </w:pPr>
            <w:r w:rsidRPr="0075138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Combiné athlétique</w:t>
            </w:r>
          </w:p>
        </w:tc>
        <w:tc>
          <w:tcPr>
            <w:tcW w:w="13741" w:type="dxa"/>
            <w:gridSpan w:val="14"/>
            <w:shd w:val="clear" w:color="auto" w:fill="auto"/>
          </w:tcPr>
          <w:p w14:paraId="55E65158" w14:textId="2B55FDEC" w:rsidR="00B54011" w:rsidRPr="00805213" w:rsidRDefault="00B54011" w:rsidP="008C4990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</w:pP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Il s’agit de réaliser en temps contraint et de manière individuelle un combiné de 2 épreuves choisies dans 2 des 3 familles athlétiques</w:t>
            </w:r>
            <w:r w:rsidR="004256FE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(course-saut-lancer)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. Chaque élève dispose d’un nombre d’essais</w:t>
            </w:r>
            <w:r w:rsidR="00E5675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limité en fonction de la combinaison qu’il choisit (Course =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3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essais / Concours =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4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essais /sauts verticaux = 9 essais). Chaque élève dispose d’un temps contraint de 45</w:t>
            </w:r>
            <w:r w:rsidR="004256FE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’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pour gérer son épreuve : échauffement, la préparation pour chacune des épreuves et prise de performances par un groupe de juges. La classe est divisée en deux et l’épreuve fonctionne selon deux rotations de ½ groupe. 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Pr="00617CF4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u w:val="single"/>
                <w:lang w:eastAsia="fr-FR"/>
                <w14:cntxtAlts/>
              </w:rPr>
              <w:t>Choix de l’élève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 : les épreuves, l’organisation d</w:t>
            </w:r>
            <w:r w:rsidR="009F196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u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combiné </w:t>
            </w:r>
            <w:r w:rsidR="009F196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athlétique (ordre, nombre d’essais par épreuves choisies)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, </w:t>
            </w:r>
            <w:r w:rsidR="00A743DB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2 rôles parmi les 3, 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le type de juge</w:t>
            </w:r>
            <w:r w:rsidR="00A743DB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(starter, juge à l’arrivée..)</w:t>
            </w:r>
            <w:r w:rsidRPr="00805213">
              <w:rPr>
                <w:rFonts w:ascii="Calibri" w:eastAsia="Times New Roman" w:hAnsi="Calibri" w:cs="Calibri"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.</w:t>
            </w:r>
          </w:p>
          <w:p w14:paraId="7FCB80C5" w14:textId="5BFAF4EC" w:rsidR="00B54011" w:rsidRPr="00805213" w:rsidRDefault="00B54011" w:rsidP="008C4990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</w:pPr>
            <w:r w:rsidRPr="004256FE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AFL1 E1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 : la performance correspond à l’addition de la meilleure marque dans chacune des </w:t>
            </w:r>
            <w:r w:rsidR="004256FE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2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épreuves retenues (soit un total sur 1000pts) : </w:t>
            </w:r>
            <w:r w:rsidRPr="009F1963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cf. barème</w:t>
            </w:r>
            <w:r w:rsidR="00A743DB" w:rsidRPr="009F1963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page 2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 </w:t>
            </w:r>
          </w:p>
          <w:p w14:paraId="3D1803AC" w14:textId="3BADF2D9" w:rsidR="00B54011" w:rsidRPr="00805213" w:rsidRDefault="00B54011" w:rsidP="008C4990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</w:pPr>
            <w:r w:rsidRPr="004256FE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AFL1 E2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 : l’efficacité technique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(ET)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révèle la compétence de l’élève à atteindre ou à dépasser sa meilleure marque</w:t>
            </w:r>
            <w:r w:rsidR="0065118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/record </w:t>
            </w:r>
            <w:r w:rsidR="009F196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par épreuves choisies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(</w:t>
            </w:r>
            <w:r w:rsidR="0065118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établie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="0065118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durant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des leçons précédentes) lors de l’épreuve. Le total d’étoiles se fait sur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les 2 meilleures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performance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s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dans chaque famille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soit un nombre compris entre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4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et 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16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. </w:t>
            </w:r>
          </w:p>
          <w:tbl>
            <w:tblPr>
              <w:tblStyle w:val="Grilledutableau"/>
              <w:tblW w:w="12625" w:type="dxa"/>
              <w:tblLayout w:type="fixed"/>
              <w:tblLook w:val="04A0" w:firstRow="1" w:lastRow="0" w:firstColumn="1" w:lastColumn="0" w:noHBand="0" w:noVBand="1"/>
            </w:tblPr>
            <w:tblGrid>
              <w:gridCol w:w="3156"/>
              <w:gridCol w:w="3156"/>
              <w:gridCol w:w="3156"/>
              <w:gridCol w:w="3157"/>
            </w:tblGrid>
            <w:tr w:rsidR="00B54011" w14:paraId="62D2864C" w14:textId="77777777" w:rsidTr="008C4990">
              <w:tc>
                <w:tcPr>
                  <w:tcW w:w="3156" w:type="dxa"/>
                  <w:vAlign w:val="center"/>
                </w:tcPr>
                <w:p w14:paraId="5D51ABEF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Écart record / Performance = </w:t>
                  </w:r>
                </w:p>
                <w:p w14:paraId="213DD07C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-51 points ou moins </w:t>
                  </w:r>
                </w:p>
              </w:tc>
              <w:tc>
                <w:tcPr>
                  <w:tcW w:w="3156" w:type="dxa"/>
                  <w:vAlign w:val="center"/>
                </w:tcPr>
                <w:p w14:paraId="5B73E4A9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Écart record / Performance = </w:t>
                  </w:r>
                </w:p>
                <w:p w14:paraId="08180968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-26 à -50 point </w:t>
                  </w:r>
                </w:p>
              </w:tc>
              <w:tc>
                <w:tcPr>
                  <w:tcW w:w="3156" w:type="dxa"/>
                  <w:vAlign w:val="center"/>
                </w:tcPr>
                <w:p w14:paraId="1D2D7E60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Écart record / Performance = </w:t>
                  </w:r>
                </w:p>
                <w:p w14:paraId="7555E710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-1 à -25 points </w:t>
                  </w:r>
                </w:p>
              </w:tc>
              <w:tc>
                <w:tcPr>
                  <w:tcW w:w="3157" w:type="dxa"/>
                  <w:vAlign w:val="center"/>
                </w:tcPr>
                <w:p w14:paraId="7B8E47DF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>Écart record / Performance =</w:t>
                  </w:r>
                </w:p>
                <w:p w14:paraId="1C6827FB" w14:textId="77777777" w:rsidR="00B54011" w:rsidRPr="00805213" w:rsidRDefault="00B54011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</w:pPr>
                  <w:r w:rsidRPr="00805213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18"/>
                      <w:szCs w:val="18"/>
                      <w:lang w:eastAsia="fr-FR"/>
                      <w14:cntxtAlts/>
                    </w:rPr>
                    <w:t xml:space="preserve">0 point ou plus </w:t>
                  </w:r>
                </w:p>
              </w:tc>
            </w:tr>
            <w:tr w:rsidR="00B54011" w14:paraId="0B9FA92E" w14:textId="77777777" w:rsidTr="008C4990">
              <w:tc>
                <w:tcPr>
                  <w:tcW w:w="3156" w:type="dxa"/>
                  <w:vAlign w:val="center"/>
                </w:tcPr>
                <w:p w14:paraId="417701B4" w14:textId="445EBB01" w:rsidR="00B54011" w:rsidRDefault="00E27CA7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>1</w:t>
                  </w:r>
                  <w:r w:rsidR="005729F0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 xml:space="preserve"> </w:t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345C2D0B" wp14:editId="4F38D490">
                        <wp:extent cx="152806" cy="152806"/>
                        <wp:effectExtent l="0" t="0" r="0" b="0"/>
                        <wp:docPr id="40" name="Graphique 40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vAlign w:val="center"/>
                </w:tcPr>
                <w:p w14:paraId="0D89260B" w14:textId="33CB21A5" w:rsidR="00B54011" w:rsidRDefault="00E27CA7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>2</w:t>
                  </w:r>
                  <w:r w:rsidR="005729F0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 xml:space="preserve"> </w:t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523F82C9" wp14:editId="69893721">
                        <wp:extent cx="152806" cy="152806"/>
                        <wp:effectExtent l="0" t="0" r="0" b="0"/>
                        <wp:docPr id="41" name="Graphique 41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75E2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12D67968" wp14:editId="48FC42AD">
                        <wp:extent cx="152806" cy="152806"/>
                        <wp:effectExtent l="0" t="0" r="0" b="0"/>
                        <wp:docPr id="16" name="Graphique 16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vAlign w:val="center"/>
                </w:tcPr>
                <w:p w14:paraId="61852AB1" w14:textId="4AF19256" w:rsidR="00B54011" w:rsidRDefault="00E27CA7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>3</w:t>
                  </w:r>
                  <w:r w:rsidR="005729F0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 xml:space="preserve"> </w:t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0CE8F575" wp14:editId="601D4C57">
                        <wp:extent cx="152806" cy="152806"/>
                        <wp:effectExtent l="0" t="0" r="0" b="0"/>
                        <wp:docPr id="47" name="Graphique 47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5F068058" wp14:editId="17768889">
                        <wp:extent cx="152806" cy="152806"/>
                        <wp:effectExtent l="0" t="0" r="0" b="0"/>
                        <wp:docPr id="48" name="Graphique 48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3087DADD" wp14:editId="66E42028">
                        <wp:extent cx="152806" cy="152806"/>
                        <wp:effectExtent l="0" t="0" r="0" b="0"/>
                        <wp:docPr id="14" name="Graphique 14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7" w:type="dxa"/>
                  <w:vAlign w:val="center"/>
                </w:tcPr>
                <w:p w14:paraId="4CC3B911" w14:textId="1B456343" w:rsidR="00B54011" w:rsidRDefault="00E27CA7" w:rsidP="00AA3EE1">
                  <w:pPr>
                    <w:framePr w:hSpace="141" w:wrap="around" w:vAnchor="page" w:hAnchor="margin" w:xAlign="center" w:y="659"/>
                    <w:widowControl w:val="0"/>
                    <w:spacing w:line="285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>4</w:t>
                  </w:r>
                  <w:r w:rsidR="005729F0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 xml:space="preserve"> </w:t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78B35131" wp14:editId="123ECC6D">
                        <wp:extent cx="152806" cy="152806"/>
                        <wp:effectExtent l="0" t="0" r="0" b="0"/>
                        <wp:docPr id="50" name="Graphique 50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0E351C63" wp14:editId="268EAA94">
                        <wp:extent cx="152806" cy="152806"/>
                        <wp:effectExtent l="0" t="0" r="0" b="0"/>
                        <wp:docPr id="53" name="Graphique 53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4011"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4A32B479" wp14:editId="16427574">
                        <wp:extent cx="152806" cy="152806"/>
                        <wp:effectExtent l="0" t="0" r="0" b="0"/>
                        <wp:docPr id="54" name="Graphique 54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4011">
                    <w:rPr>
                      <w:rFonts w:ascii="Calibri" w:eastAsia="Times New Roman" w:hAnsi="Calibri" w:cs="Calibri"/>
                      <w:bCs/>
                      <w:color w:val="000000" w:themeColor="text1"/>
                      <w:kern w:val="28"/>
                      <w:sz w:val="20"/>
                      <w:szCs w:val="16"/>
                      <w:lang w:eastAsia="fr-FR"/>
                      <w14:cntxtAlts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Cs/>
                      <w:noProof/>
                      <w:color w:val="000000" w:themeColor="text1"/>
                      <w:kern w:val="28"/>
                      <w:sz w:val="20"/>
                      <w:szCs w:val="16"/>
                      <w:lang w:eastAsia="fr-FR"/>
                    </w:rPr>
                    <w:drawing>
                      <wp:inline distT="0" distB="0" distL="0" distR="0" wp14:anchorId="4FFDAEBF" wp14:editId="5225B212">
                        <wp:extent cx="152806" cy="152806"/>
                        <wp:effectExtent l="0" t="0" r="0" b="0"/>
                        <wp:docPr id="15" name="Graphique 15" descr="Éto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diafile_N7lpi2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6" cy="15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2A01B0" w14:textId="74F78F2F" w:rsidR="00B54011" w:rsidRPr="00805213" w:rsidRDefault="00B54011" w:rsidP="008C4990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</w:pPr>
            <w:r w:rsidRPr="004256FE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AFL2 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: La capacité à : stabiliser des performances </w:t>
            </w:r>
            <w:r w:rsidR="00A743DB"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(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ex : à </w:t>
            </w:r>
            <w:r w:rsidR="00A743DB"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+ ou – 25 points)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sur plusieurs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leçons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(ex : 4)</w:t>
            </w:r>
            <w:r w:rsidR="00A743DB"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/ faire un choix de couple d’épreuve </w:t>
            </w:r>
            <w:r w:rsidR="00DC3B4C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optimal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</w:t>
            </w:r>
            <w:r w:rsidR="00DC3B4C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(Aucune, 1, 2)</w:t>
            </w:r>
            <w:r w:rsidR="00DC3B4C"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/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gérer un combiné athlétique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 : </w:t>
            </w:r>
            <w:r w:rsidR="00DC3B4C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préparation, échauffement, récupération entre les essais, Optimisation des essais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, régulations par rapports à des indicateurs externes (conseils, performance) et internes (ressenti</w:t>
            </w:r>
            <w:r w:rsidR="00A743DB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s</w:t>
            </w:r>
            <w:r w:rsidR="00DC3B4C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)</w:t>
            </w:r>
            <w:r w:rsidR="00E5675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, gestion des 45’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.  </w:t>
            </w:r>
          </w:p>
          <w:p w14:paraId="718F6459" w14:textId="2E824A46" w:rsidR="00B54011" w:rsidRPr="00617CF4" w:rsidRDefault="00B54011" w:rsidP="008C4990">
            <w:pPr>
              <w:widowControl w:val="0"/>
              <w:spacing w:line="285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</w:pPr>
            <w:r w:rsidRPr="004256FE">
              <w:rPr>
                <w:rFonts w:ascii="Calibri" w:eastAsia="Times New Roman" w:hAnsi="Calibri" w:cs="Calibri"/>
                <w:b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AFL3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 : La capacité de l’élève à 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investir différents rôles (</w:t>
            </w:r>
            <w:r w:rsidR="00E5675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Juge (J)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, </w:t>
            </w:r>
            <w:r w:rsidR="00E5675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secrétaire (S)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et coach</w:t>
            </w:r>
            <w:r w:rsidR="00E56755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 xml:space="preserve"> (C)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) permettant d’</w:t>
            </w:r>
            <w:r w:rsidRPr="00805213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assurer l’organisation et le déroulement d’un concours</w:t>
            </w:r>
            <w:r w:rsidR="00400A66">
              <w:rPr>
                <w:rFonts w:ascii="Calibri" w:eastAsia="Times New Roman" w:hAnsi="Calibri" w:cs="Calibri"/>
                <w:bCs/>
                <w:color w:val="000000" w:themeColor="text1"/>
                <w:kern w:val="28"/>
                <w:sz w:val="18"/>
                <w:szCs w:val="18"/>
                <w:lang w:eastAsia="fr-FR"/>
                <w14:cntxtAlts/>
              </w:rPr>
              <w:t>.</w:t>
            </w:r>
          </w:p>
        </w:tc>
      </w:tr>
      <w:tr w:rsidR="00B54011" w14:paraId="01FC1460" w14:textId="77777777" w:rsidTr="00FB034A">
        <w:trPr>
          <w:trHeight w:val="71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7C3F79C6" w14:textId="77777777" w:rsidR="00B54011" w:rsidRPr="00491568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491568">
              <w:rPr>
                <w:b/>
                <w:sz w:val="20"/>
                <w:szCs w:val="20"/>
              </w:rPr>
              <w:t>AFL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A2FACE6" w14:textId="2BEDB43F" w:rsidR="00B54011" w:rsidRPr="00DC1BEA" w:rsidRDefault="00B54011" w:rsidP="008C49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0208B2B9" w14:textId="77777777" w:rsidR="00B54011" w:rsidRPr="00F767C9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 w:rsidRPr="00F767C9">
              <w:rPr>
                <w:b/>
                <w:sz w:val="18"/>
                <w:szCs w:val="18"/>
              </w:rPr>
              <w:t xml:space="preserve">Élément 1 : </w:t>
            </w:r>
            <w:r w:rsidRPr="00617CF4">
              <w:rPr>
                <w:bCs/>
                <w:sz w:val="18"/>
                <w:szCs w:val="18"/>
              </w:rPr>
              <w:t xml:space="preserve">Performance 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14:paraId="22BD1B68" w14:textId="77777777" w:rsidR="00B54011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Degré 1 : </w:t>
            </w:r>
          </w:p>
          <w:p w14:paraId="4BD1211A" w14:textId="77777777" w:rsidR="00B54011" w:rsidRPr="007E3611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Épreuves isolées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14:paraId="30EFB564" w14:textId="77777777" w:rsidR="00B54011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Degré 2 : </w:t>
            </w:r>
          </w:p>
          <w:p w14:paraId="770E9A16" w14:textId="77777777" w:rsidR="00B54011" w:rsidRPr="00BC3160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Épreuves juxtaposées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14:paraId="063A3941" w14:textId="77777777" w:rsidR="00B54011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Degré 3 : </w:t>
            </w:r>
          </w:p>
          <w:p w14:paraId="02B31E73" w14:textId="77777777" w:rsidR="00B54011" w:rsidRPr="00BC3160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Épreuves enchainées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14:paraId="2CA3DF38" w14:textId="77777777" w:rsidR="00B54011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Degré 4 : </w:t>
            </w:r>
          </w:p>
          <w:p w14:paraId="25B73F17" w14:textId="77777777" w:rsidR="00B54011" w:rsidRPr="00BC3160" w:rsidRDefault="00B54011" w:rsidP="008C49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Épreuves combinées</w:t>
            </w:r>
          </w:p>
        </w:tc>
      </w:tr>
      <w:tr w:rsidR="000E0FF7" w14:paraId="1C0A5FBD" w14:textId="77777777" w:rsidTr="007829C9">
        <w:trPr>
          <w:trHeight w:val="17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5123" w14:textId="77777777" w:rsidR="000E0FF7" w:rsidRPr="00275CF6" w:rsidRDefault="000E0FF7" w:rsidP="000E0FF7">
            <w:pPr>
              <w:jc w:val="both"/>
              <w:rPr>
                <w:bCs/>
                <w:sz w:val="20"/>
                <w:szCs w:val="18"/>
              </w:rPr>
            </w:pPr>
            <w:r w:rsidRPr="00275CF6">
              <w:rPr>
                <w:bCs/>
                <w:sz w:val="20"/>
                <w:szCs w:val="18"/>
              </w:rPr>
              <w:t>AFL1 :</w:t>
            </w:r>
            <w:r w:rsidRPr="00275CF6">
              <w:rPr>
                <w:bCs/>
                <w:szCs w:val="18"/>
              </w:rPr>
              <w:t xml:space="preserve"> </w:t>
            </w:r>
            <w:r w:rsidRPr="00275CF6">
              <w:rPr>
                <w:bCs/>
                <w:sz w:val="20"/>
                <w:szCs w:val="18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  <w:p w14:paraId="0D837048" w14:textId="77777777" w:rsidR="000E0FF7" w:rsidRPr="00275CF6" w:rsidRDefault="000E0FF7" w:rsidP="000E0FF7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725FE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  <w:p w14:paraId="23F93EB7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  <w:p w14:paraId="2BE7CA39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  <w:p w14:paraId="7645BB14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  <w:r w:rsidRPr="00275CF6">
              <w:rPr>
                <w:b/>
                <w:sz w:val="20"/>
                <w:szCs w:val="20"/>
              </w:rPr>
              <w:t>12</w:t>
            </w:r>
          </w:p>
          <w:p w14:paraId="6C26EE51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  <w:r w:rsidRPr="00275CF6"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1303" w:type="dxa"/>
            <w:shd w:val="clear" w:color="auto" w:fill="00B050"/>
          </w:tcPr>
          <w:p w14:paraId="2C91839A" w14:textId="6A7C42E0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950 </w:t>
            </w:r>
            <w:r w:rsidRPr="00F767C9">
              <w:rPr>
                <w:b/>
                <w:sz w:val="18"/>
                <w:szCs w:val="18"/>
              </w:rPr>
              <w:t xml:space="preserve">pts </w:t>
            </w:r>
            <w:r>
              <w:rPr>
                <w:b/>
                <w:sz w:val="18"/>
                <w:szCs w:val="18"/>
              </w:rPr>
              <w:t>et 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E"/>
          </w:tcPr>
          <w:p w14:paraId="71D64D4C" w14:textId="62BF86B3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45605206" w14:textId="2A6D3BE9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1B377BEF" w14:textId="1FF007E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4C5AD85B" w14:textId="0F9A12D3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542AEF94" w14:textId="3ECC1F3A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0E35D669" w14:textId="446FEECB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41BF75B2" w14:textId="578E9134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69130D45" w14:textId="162F9593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1AF10794" w14:textId="646AEACA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7AB048BB" w14:textId="3519E547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57E31D6D" w14:textId="18635325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3EECC33A" w14:textId="11037422" w:rsidR="000E0FF7" w:rsidRPr="000E0FF7" w:rsidRDefault="000E0FF7" w:rsidP="000E0FF7">
            <w:pPr>
              <w:jc w:val="center"/>
              <w:rPr>
                <w:b/>
                <w:bCs/>
                <w:sz w:val="18"/>
                <w:szCs w:val="18"/>
              </w:rPr>
            </w:pPr>
            <w:r w:rsidRPr="000E0FF7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</w:tc>
      </w:tr>
      <w:tr w:rsidR="000E0FF7" w14:paraId="513633BD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D11" w14:textId="77777777" w:rsidR="000E0FF7" w:rsidRPr="00275CF6" w:rsidRDefault="000E0FF7" w:rsidP="000E0FF7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2172FD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00B050"/>
          </w:tcPr>
          <w:p w14:paraId="3E451745" w14:textId="4C4726F3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74A8216C" w14:textId="0A2E144D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E"/>
          </w:tcPr>
          <w:p w14:paraId="71172398" w14:textId="421DA4F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1FBD65B2" w14:textId="622FBA84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FC4EB9F" w14:textId="1FB09497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70901AAF" w14:textId="3D9561BB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35CA961" w14:textId="017AEB5D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0817FA7E" w14:textId="4ABBA0A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1AF1720B" w14:textId="69B43B7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3BB0C14D" w14:textId="2DA6CBAF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6A3B5D0C" w14:textId="111745A4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5"/>
          </w:tcPr>
          <w:p w14:paraId="026D7F16" w14:textId="18713918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3DB12DC8" w14:textId="1156C703" w:rsidR="000E0FF7" w:rsidRPr="000E0FF7" w:rsidRDefault="000E0FF7" w:rsidP="000E0FF7">
            <w:pPr>
              <w:jc w:val="center"/>
              <w:rPr>
                <w:sz w:val="18"/>
                <w:szCs w:val="18"/>
              </w:rPr>
            </w:pPr>
            <w:r w:rsidRPr="000E0FF7">
              <w:rPr>
                <w:sz w:val="18"/>
                <w:szCs w:val="18"/>
              </w:rPr>
              <w:t>11,5</w:t>
            </w:r>
          </w:p>
        </w:tc>
      </w:tr>
      <w:tr w:rsidR="000E0FF7" w14:paraId="612BF823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196" w14:textId="77777777" w:rsidR="000E0FF7" w:rsidRPr="00275CF6" w:rsidRDefault="000E0FF7" w:rsidP="000E0FF7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6EDB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00B050"/>
          </w:tcPr>
          <w:p w14:paraId="351FBFD2" w14:textId="64FBC6EF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990" w:type="dxa"/>
            <w:shd w:val="clear" w:color="auto" w:fill="FFE99F"/>
          </w:tcPr>
          <w:p w14:paraId="329B6371" w14:textId="039942BD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0E42AECF" w14:textId="6027065D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E"/>
          </w:tcPr>
          <w:p w14:paraId="2F38FCFD" w14:textId="6904356A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2C59ACD3" w14:textId="647C9671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CCF9B5"/>
          </w:tcPr>
          <w:p w14:paraId="0747E3B6" w14:textId="0BB32D3A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shd w:val="clear" w:color="auto" w:fill="CCF9B5"/>
          </w:tcPr>
          <w:p w14:paraId="6BF77469" w14:textId="255F3CDE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CCF9B5"/>
          </w:tcPr>
          <w:p w14:paraId="3AAB44B8" w14:textId="013E1D71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shd w:val="clear" w:color="auto" w:fill="CCF9B5"/>
          </w:tcPr>
          <w:p w14:paraId="577808C8" w14:textId="72FE804B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00F674"/>
          </w:tcPr>
          <w:p w14:paraId="32F5B481" w14:textId="33D5B6A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0" w:type="dxa"/>
            <w:shd w:val="clear" w:color="auto" w:fill="00F675"/>
          </w:tcPr>
          <w:p w14:paraId="6D33A655" w14:textId="15DDF14D" w:rsidR="000E0FF7" w:rsidRPr="00651185" w:rsidRDefault="000E0FF7" w:rsidP="000E0F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00F675"/>
          </w:tcPr>
          <w:p w14:paraId="718107DB" w14:textId="2D6788A0" w:rsidR="000E0FF7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0" w:type="dxa"/>
            <w:shd w:val="clear" w:color="auto" w:fill="00F674"/>
          </w:tcPr>
          <w:p w14:paraId="7E175BDC" w14:textId="0B132869" w:rsidR="000E0FF7" w:rsidRPr="000E0FF7" w:rsidRDefault="000E0FF7" w:rsidP="000E0FF7">
            <w:pPr>
              <w:jc w:val="center"/>
              <w:rPr>
                <w:sz w:val="18"/>
                <w:szCs w:val="18"/>
              </w:rPr>
            </w:pPr>
            <w:r w:rsidRPr="000E0FF7">
              <w:rPr>
                <w:sz w:val="18"/>
                <w:szCs w:val="18"/>
              </w:rPr>
              <w:t>11</w:t>
            </w:r>
          </w:p>
        </w:tc>
      </w:tr>
      <w:tr w:rsidR="000E0FF7" w14:paraId="620AD82D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A593" w14:textId="77777777" w:rsidR="000E0FF7" w:rsidRPr="00275CF6" w:rsidRDefault="000E0FF7" w:rsidP="000E0FF7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5EF9F4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92D050"/>
          </w:tcPr>
          <w:p w14:paraId="43A7E1BA" w14:textId="5D2042FA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74A63C2A" w14:textId="6E550DB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285F1716" w14:textId="3706987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63057C55" w14:textId="55E92E1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E"/>
          </w:tcPr>
          <w:p w14:paraId="14AE23AD" w14:textId="2B68A8B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779B5B97" w14:textId="29A0B5CB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1E15B574" w14:textId="3E49D060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21D883A7" w14:textId="523E75C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0A3F5C63" w14:textId="363C2557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3BC7F6B7" w14:textId="2EFDD138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0D04B7BE" w14:textId="63F52F3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67F681"/>
          </w:tcPr>
          <w:p w14:paraId="0909A242" w14:textId="7C120A5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F674"/>
          </w:tcPr>
          <w:p w14:paraId="51A27FBA" w14:textId="5B09C5FE" w:rsidR="000E0FF7" w:rsidRPr="000E0FF7" w:rsidRDefault="000E0FF7" w:rsidP="000E0FF7">
            <w:pPr>
              <w:jc w:val="center"/>
              <w:rPr>
                <w:sz w:val="18"/>
                <w:szCs w:val="18"/>
              </w:rPr>
            </w:pPr>
            <w:r w:rsidRPr="000E0FF7">
              <w:rPr>
                <w:sz w:val="18"/>
                <w:szCs w:val="18"/>
              </w:rPr>
              <w:t>10,5</w:t>
            </w:r>
          </w:p>
        </w:tc>
      </w:tr>
      <w:tr w:rsidR="000E0FF7" w14:paraId="07E92334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129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E3316D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92D050"/>
          </w:tcPr>
          <w:p w14:paraId="0FEC1325" w14:textId="1884DD0C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90" w:type="dxa"/>
            <w:shd w:val="clear" w:color="auto" w:fill="FFE99F"/>
          </w:tcPr>
          <w:p w14:paraId="1C69856D" w14:textId="56FB5B6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17306B29" w14:textId="5B74D83B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378BBF17" w14:textId="427C4D1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221E4434" w14:textId="7EDD20E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E"/>
          </w:tcPr>
          <w:p w14:paraId="7E2B4D56" w14:textId="4153AEE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5E42E343" w14:textId="15D55604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CCF9B5"/>
          </w:tcPr>
          <w:p w14:paraId="1B2F302D" w14:textId="6FD7E9A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shd w:val="clear" w:color="auto" w:fill="CCF9B5"/>
          </w:tcPr>
          <w:p w14:paraId="7C57F00E" w14:textId="6314C75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CCF9B5"/>
          </w:tcPr>
          <w:p w14:paraId="54A154C0" w14:textId="4FDD840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shd w:val="clear" w:color="auto" w:fill="CCF9B5"/>
          </w:tcPr>
          <w:p w14:paraId="63DE033F" w14:textId="52D6EA34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00F674"/>
          </w:tcPr>
          <w:p w14:paraId="572F6911" w14:textId="0D9AF62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0" w:type="dxa"/>
            <w:shd w:val="clear" w:color="auto" w:fill="00F674"/>
          </w:tcPr>
          <w:p w14:paraId="50DEA191" w14:textId="3AE9B0DC" w:rsidR="000E0FF7" w:rsidRPr="000E0FF7" w:rsidRDefault="000E0FF7" w:rsidP="000E0FF7">
            <w:pPr>
              <w:jc w:val="center"/>
              <w:rPr>
                <w:sz w:val="18"/>
                <w:szCs w:val="18"/>
              </w:rPr>
            </w:pPr>
            <w:r w:rsidRPr="000E0FF7">
              <w:rPr>
                <w:sz w:val="18"/>
                <w:szCs w:val="18"/>
              </w:rPr>
              <w:t>10</w:t>
            </w:r>
          </w:p>
        </w:tc>
      </w:tr>
      <w:tr w:rsidR="000E0FF7" w14:paraId="1C42B756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281B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75FB5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92D050"/>
          </w:tcPr>
          <w:p w14:paraId="3D8FA308" w14:textId="0DCCD472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990" w:type="dxa"/>
            <w:shd w:val="clear" w:color="auto" w:fill="FFE99F"/>
          </w:tcPr>
          <w:p w14:paraId="02FBCA22" w14:textId="56A32C3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shd w:val="clear" w:color="auto" w:fill="FFE99F"/>
          </w:tcPr>
          <w:p w14:paraId="10862297" w14:textId="6700B6B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04E9C318" w14:textId="401F2CE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47113A9F" w14:textId="3410AED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7B02CFDB" w14:textId="126BB9C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E"/>
          </w:tcPr>
          <w:p w14:paraId="35ED0C8E" w14:textId="3A7639AA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528C257A" w14:textId="0AFCF176" w:rsidR="000E0FF7" w:rsidRPr="00651185" w:rsidRDefault="000E0FF7" w:rsidP="000E0F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CCF9B5"/>
          </w:tcPr>
          <w:p w14:paraId="6586AA63" w14:textId="5FF807B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shd w:val="clear" w:color="auto" w:fill="CCF9B5"/>
          </w:tcPr>
          <w:p w14:paraId="7A437579" w14:textId="3423BE8B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CCF9B5"/>
          </w:tcPr>
          <w:p w14:paraId="29FA4256" w14:textId="51573960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shd w:val="clear" w:color="auto" w:fill="CCF9B5"/>
          </w:tcPr>
          <w:p w14:paraId="00CF9E6F" w14:textId="748240D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00F674"/>
          </w:tcPr>
          <w:p w14:paraId="37FDBCDA" w14:textId="5D380A6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E0FF7" w14:paraId="4AFA9B03" w14:textId="77777777" w:rsidTr="000E0FF7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7956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9C065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C000"/>
          </w:tcPr>
          <w:p w14:paraId="47A6A899" w14:textId="491597F6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EC8"/>
          </w:tcPr>
          <w:p w14:paraId="6D3CF4BC" w14:textId="1BFCFF4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5685D452" w14:textId="4EC1D7F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672F29B9" w14:textId="15696E5A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6FEF1C38" w14:textId="3A6C38EC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431A8F6C" w14:textId="7740940A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6CFCFE78" w14:textId="5C893B6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E"/>
          </w:tcPr>
          <w:p w14:paraId="688ABB71" w14:textId="237288F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2D45C634" w14:textId="175C6ED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8D17ECC" w14:textId="08ABC7E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70FC9C8" w14:textId="49F5BA9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3BCDB51" w14:textId="368B169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5F368E36" w14:textId="55C7C5A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E0FF7" w14:paraId="6EF9A4D9" w14:textId="77777777" w:rsidTr="00730E25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A36D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9F3E33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C000"/>
          </w:tcPr>
          <w:p w14:paraId="05220DD0" w14:textId="3E2B1BCC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990" w:type="dxa"/>
            <w:shd w:val="clear" w:color="auto" w:fill="FFCEC8"/>
          </w:tcPr>
          <w:p w14:paraId="59905EC6" w14:textId="227BD46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0" w:type="dxa"/>
            <w:shd w:val="clear" w:color="auto" w:fill="FFCEC8"/>
          </w:tcPr>
          <w:p w14:paraId="1290A4E1" w14:textId="6ACAE69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E99F"/>
          </w:tcPr>
          <w:p w14:paraId="52120223" w14:textId="12350F4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shd w:val="clear" w:color="auto" w:fill="FFE99F"/>
          </w:tcPr>
          <w:p w14:paraId="5924ABCB" w14:textId="31E137E7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6EDF6794" w14:textId="52C4692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0B959AFF" w14:textId="4B4A0EF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7AB3AA61" w14:textId="20CC787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F"/>
          </w:tcPr>
          <w:p w14:paraId="599C41B3" w14:textId="4411DF87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5A91509C" w14:textId="0F3B693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6CD3AC56" w14:textId="0A46062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0F874F30" w14:textId="0FF6469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54F5A64C" w14:textId="7653F9CA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0E0FF7" w14:paraId="7E11ED0A" w14:textId="77777777" w:rsidTr="00730E25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09B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22A2E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C000"/>
          </w:tcPr>
          <w:p w14:paraId="27D8E188" w14:textId="385E01E6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0" w:type="dxa"/>
            <w:shd w:val="clear" w:color="auto" w:fill="FFCEC8"/>
          </w:tcPr>
          <w:p w14:paraId="28F1D5D9" w14:textId="2BD8C6C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CEC8"/>
          </w:tcPr>
          <w:p w14:paraId="60A5B268" w14:textId="5F115FA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0" w:type="dxa"/>
            <w:shd w:val="clear" w:color="auto" w:fill="FFCEC8"/>
          </w:tcPr>
          <w:p w14:paraId="4FBA320C" w14:textId="42ED19B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E99F"/>
          </w:tcPr>
          <w:p w14:paraId="7A28E611" w14:textId="7B14C119" w:rsidR="000E0FF7" w:rsidRPr="00651185" w:rsidRDefault="000E0FF7" w:rsidP="000E0F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shd w:val="clear" w:color="auto" w:fill="FFE99F"/>
          </w:tcPr>
          <w:p w14:paraId="0E0F15D0" w14:textId="163423D8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73C474F2" w14:textId="12C4813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46653F0F" w14:textId="5D550108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3530ED87" w14:textId="63E46A20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F"/>
          </w:tcPr>
          <w:p w14:paraId="31152E08" w14:textId="17DABB0C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0480411B" w14:textId="5181937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CCF9B5"/>
          </w:tcPr>
          <w:p w14:paraId="474E516B" w14:textId="2D572C4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0" w:type="dxa"/>
            <w:shd w:val="clear" w:color="auto" w:fill="CCF9B5"/>
          </w:tcPr>
          <w:p w14:paraId="229660F2" w14:textId="13DCDE3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E0FF7" w14:paraId="177F03AD" w14:textId="77777777" w:rsidTr="00730E25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95A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9B4906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7A4D6862" w14:textId="1F69CBCF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0" w:type="dxa"/>
            <w:shd w:val="clear" w:color="auto" w:fill="FFCEC8"/>
          </w:tcPr>
          <w:p w14:paraId="5202AB57" w14:textId="0062FAB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0" w:type="dxa"/>
            <w:shd w:val="clear" w:color="auto" w:fill="FFCEC8"/>
          </w:tcPr>
          <w:p w14:paraId="4B741C25" w14:textId="5AE715D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CEC8"/>
          </w:tcPr>
          <w:p w14:paraId="406894BA" w14:textId="3D30268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EC8"/>
          </w:tcPr>
          <w:p w14:paraId="388FCD60" w14:textId="631B999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7FC6BB54" w14:textId="36D3C6F4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060D9575" w14:textId="4D4B78B1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64391F40" w14:textId="4FE23AE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7E70CCA9" w14:textId="3839B3E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48687D9C" w14:textId="5672273C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E99F"/>
          </w:tcPr>
          <w:p w14:paraId="17D43A4D" w14:textId="3E31F09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43CD5B70" w14:textId="14E7239C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9B5"/>
          </w:tcPr>
          <w:p w14:paraId="3839ABC2" w14:textId="01087A6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E0FF7" w14:paraId="4F8CDC56" w14:textId="77777777" w:rsidTr="00730E25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149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500BA0" w14:textId="77777777" w:rsidR="000E0FF7" w:rsidRPr="00275CF6" w:rsidRDefault="000E0FF7" w:rsidP="000E0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0000"/>
          </w:tcPr>
          <w:p w14:paraId="5BDAC793" w14:textId="4DF697F3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FFCEC8"/>
          </w:tcPr>
          <w:p w14:paraId="41DEAC6D" w14:textId="5DFF3A07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CEC8"/>
          </w:tcPr>
          <w:p w14:paraId="1689B3AF" w14:textId="781F91C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0" w:type="dxa"/>
            <w:shd w:val="clear" w:color="auto" w:fill="FFCEC8"/>
          </w:tcPr>
          <w:p w14:paraId="3BBEEB22" w14:textId="6F2CA30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CEC8"/>
          </w:tcPr>
          <w:p w14:paraId="4CE78B17" w14:textId="7BAE1B5B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0" w:type="dxa"/>
            <w:shd w:val="clear" w:color="auto" w:fill="FFCEC8"/>
          </w:tcPr>
          <w:p w14:paraId="69CFDFB9" w14:textId="725A0BC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E99F"/>
          </w:tcPr>
          <w:p w14:paraId="66C6AB66" w14:textId="440B65A0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shd w:val="clear" w:color="auto" w:fill="FFE99F"/>
          </w:tcPr>
          <w:p w14:paraId="17DF1B23" w14:textId="073C4EEA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6520D3C5" w14:textId="4D28A7F7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37692667" w14:textId="7130247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200FFBD8" w14:textId="685C3FE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F"/>
          </w:tcPr>
          <w:p w14:paraId="203D6237" w14:textId="7F266F13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CCF9B5"/>
          </w:tcPr>
          <w:p w14:paraId="6DED9C2A" w14:textId="599DB13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E0FF7" w14:paraId="67AD6E00" w14:textId="77777777" w:rsidTr="00730E25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AA6D" w14:textId="77777777" w:rsidR="000E0FF7" w:rsidRPr="00275CF6" w:rsidRDefault="000E0FF7" w:rsidP="000E0FF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019F9" w14:textId="77777777" w:rsidR="000E0FF7" w:rsidRPr="00275CF6" w:rsidRDefault="000E0FF7" w:rsidP="000E0FF7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47E14165" w14:textId="4737A05E" w:rsidR="000E0FF7" w:rsidRPr="00F767C9" w:rsidRDefault="000E0FF7" w:rsidP="000E0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FFCEC8"/>
          </w:tcPr>
          <w:p w14:paraId="56D1F07C" w14:textId="3780BFAC" w:rsidR="000E0FF7" w:rsidRPr="00651185" w:rsidRDefault="000E0FF7" w:rsidP="000E0FF7">
            <w:pPr>
              <w:jc w:val="center"/>
              <w:rPr>
                <w:b/>
                <w:bCs/>
                <w:sz w:val="18"/>
                <w:szCs w:val="18"/>
              </w:rPr>
            </w:pPr>
            <w:r w:rsidRPr="00651185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0" w:type="dxa"/>
            <w:shd w:val="clear" w:color="auto" w:fill="FFCEC8"/>
          </w:tcPr>
          <w:p w14:paraId="4F039DC3" w14:textId="082A6E5B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CEC8"/>
          </w:tcPr>
          <w:p w14:paraId="58C81E13" w14:textId="7473DA0F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0" w:type="dxa"/>
            <w:shd w:val="clear" w:color="auto" w:fill="FFCEC8"/>
          </w:tcPr>
          <w:p w14:paraId="1D00FAFF" w14:textId="66213254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CEC8"/>
          </w:tcPr>
          <w:p w14:paraId="49A9BC7D" w14:textId="7831519D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0" w:type="dxa"/>
            <w:shd w:val="clear" w:color="auto" w:fill="FFCEC8"/>
          </w:tcPr>
          <w:p w14:paraId="0FB0D590" w14:textId="1F6AD4C9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E99F"/>
          </w:tcPr>
          <w:p w14:paraId="59D9212E" w14:textId="7A8C012E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0" w:type="dxa"/>
            <w:shd w:val="clear" w:color="auto" w:fill="FFE99F"/>
          </w:tcPr>
          <w:p w14:paraId="79DAC237" w14:textId="16328478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E99F"/>
          </w:tcPr>
          <w:p w14:paraId="5859B662" w14:textId="376720E6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0" w:type="dxa"/>
            <w:shd w:val="clear" w:color="auto" w:fill="FFE99F"/>
          </w:tcPr>
          <w:p w14:paraId="70BACF45" w14:textId="77B99068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E99F"/>
          </w:tcPr>
          <w:p w14:paraId="49AE718B" w14:textId="4F70F8C2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0" w:type="dxa"/>
            <w:shd w:val="clear" w:color="auto" w:fill="FFE99F"/>
          </w:tcPr>
          <w:p w14:paraId="4446B57E" w14:textId="12AA5215" w:rsidR="000E0FF7" w:rsidRPr="00A90793" w:rsidRDefault="000E0FF7" w:rsidP="000E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40311" w14:paraId="5F583A41" w14:textId="77777777" w:rsidTr="009317D6">
        <w:trPr>
          <w:trHeight w:val="17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8D5D" w14:textId="77777777" w:rsidR="00C40311" w:rsidRPr="00275CF6" w:rsidRDefault="00C40311" w:rsidP="008C4990">
            <w:pPr>
              <w:jc w:val="both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21B59" w14:textId="77777777" w:rsidR="00C40311" w:rsidRPr="00275CF6" w:rsidRDefault="00C40311" w:rsidP="008C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01B1F" w14:textId="6CF8F8A9" w:rsidR="00C40311" w:rsidRPr="00F767C9" w:rsidRDefault="00C40311" w:rsidP="008C4990">
            <w:pPr>
              <w:jc w:val="center"/>
              <w:rPr>
                <w:b/>
                <w:sz w:val="18"/>
                <w:szCs w:val="18"/>
              </w:rPr>
            </w:pPr>
            <w:r w:rsidRPr="00F767C9">
              <w:rPr>
                <w:b/>
                <w:sz w:val="18"/>
                <w:szCs w:val="18"/>
              </w:rPr>
              <w:t xml:space="preserve">Élément 2 : </w:t>
            </w:r>
            <w:r w:rsidRPr="00617CF4">
              <w:rPr>
                <w:bCs/>
                <w:sz w:val="18"/>
                <w:szCs w:val="18"/>
              </w:rPr>
              <w:t xml:space="preserve">ET sur </w:t>
            </w:r>
            <w:r>
              <w:rPr>
                <w:bCs/>
                <w:sz w:val="18"/>
                <w:szCs w:val="18"/>
              </w:rPr>
              <w:t>1</w:t>
            </w:r>
            <w:r w:rsidR="00DC3B4C">
              <w:rPr>
                <w:bCs/>
                <w:sz w:val="18"/>
                <w:szCs w:val="18"/>
              </w:rPr>
              <w:t>6</w:t>
            </w:r>
            <w:r w:rsidRPr="00617CF4">
              <w:rPr>
                <w:bCs/>
                <w:sz w:val="18"/>
                <w:szCs w:val="18"/>
              </w:rPr>
              <w:t xml:space="preserve"> </w:t>
            </w:r>
            <w:r w:rsidRPr="00617CF4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18"/>
                <w:szCs w:val="18"/>
                <w:lang w:eastAsia="fr-FR"/>
              </w:rPr>
              <w:drawing>
                <wp:inline distT="0" distB="0" distL="0" distR="0" wp14:anchorId="5E9B052F" wp14:editId="7C22B9E2">
                  <wp:extent cx="133836" cy="133836"/>
                  <wp:effectExtent l="0" t="0" r="6350" b="6350"/>
                  <wp:docPr id="56" name="Graphique 56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33ABA4" w14:textId="7FAD2FE6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77A713C9" wp14:editId="5FAEF92F">
                  <wp:extent cx="133836" cy="133836"/>
                  <wp:effectExtent l="0" t="0" r="6350" b="6350"/>
                  <wp:docPr id="58" name="Graphique 58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4C7317" w14:textId="2F804BAD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5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569A60F5" wp14:editId="7B866B85">
                  <wp:extent cx="133836" cy="133836"/>
                  <wp:effectExtent l="0" t="0" r="6350" b="6350"/>
                  <wp:docPr id="59" name="Graphique 59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CE82DC2" w14:textId="2E42CA93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6ED7C952" wp14:editId="6753404E">
                  <wp:extent cx="133836" cy="133836"/>
                  <wp:effectExtent l="0" t="0" r="6350" b="6350"/>
                  <wp:docPr id="60" name="Graphique 60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F05BB71" w14:textId="08070F64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</w:t>
            </w:r>
            <w:r w:rsidR="00C40311">
              <w:rPr>
                <w:b/>
                <w:sz w:val="20"/>
                <w:szCs w:val="16"/>
              </w:rPr>
              <w:t xml:space="preserve"> 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5BB738DC" wp14:editId="1F0D29C3">
                  <wp:extent cx="133836" cy="133836"/>
                  <wp:effectExtent l="0" t="0" r="6350" b="6350"/>
                  <wp:docPr id="62" name="Graphique 62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F48683" w14:textId="43597B73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5707EF83" wp14:editId="667C4DFA">
                  <wp:extent cx="133836" cy="133836"/>
                  <wp:effectExtent l="0" t="0" r="6350" b="6350"/>
                  <wp:docPr id="63" name="Graphique 63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4D943BA" w14:textId="2299CF10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9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49C86469" wp14:editId="27C0DBE6">
                  <wp:extent cx="133836" cy="133836"/>
                  <wp:effectExtent l="0" t="0" r="6350" b="6350"/>
                  <wp:docPr id="64" name="Graphique 64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8979DE" w14:textId="72F0ACAC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1267C768" wp14:editId="32599010">
                  <wp:extent cx="133836" cy="133836"/>
                  <wp:effectExtent l="0" t="0" r="6350" b="6350"/>
                  <wp:docPr id="66" name="Graphique 66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14F1EB" w14:textId="0021A006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30F880E4" wp14:editId="487584D1">
                  <wp:extent cx="133836" cy="133836"/>
                  <wp:effectExtent l="0" t="0" r="6350" b="6350"/>
                  <wp:docPr id="67" name="Graphique 67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091AE06" w14:textId="43F139A9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5F752588" wp14:editId="2C2DC9EB">
                  <wp:extent cx="133836" cy="133836"/>
                  <wp:effectExtent l="0" t="0" r="6350" b="6350"/>
                  <wp:docPr id="68" name="Graphique 68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64AEA33" w14:textId="2C958B70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679BE133" wp14:editId="621B4D1F">
                  <wp:extent cx="133836" cy="133836"/>
                  <wp:effectExtent l="0" t="0" r="6350" b="6350"/>
                  <wp:docPr id="70" name="Graphique 70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3079D70" w14:textId="1242AE98" w:rsidR="00C40311" w:rsidRPr="00C736B2" w:rsidRDefault="00E27CA7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</w:t>
            </w:r>
            <w:r w:rsidR="00C40311"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4C6A982B" wp14:editId="305C97C4">
                  <wp:extent cx="133836" cy="133836"/>
                  <wp:effectExtent l="0" t="0" r="6350" b="6350"/>
                  <wp:docPr id="71" name="Graphique 71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62FB5A5" w14:textId="1CDADB24" w:rsidR="00C40311" w:rsidRPr="00C736B2" w:rsidRDefault="00C40311" w:rsidP="00FB034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E27CA7">
              <w:rPr>
                <w:b/>
                <w:sz w:val="20"/>
                <w:szCs w:val="16"/>
              </w:rPr>
              <w:t>5</w:t>
            </w:r>
            <w:r>
              <w:rPr>
                <w:rFonts w:ascii="Calibri" w:eastAsia="Times New Roman" w:hAnsi="Calibri" w:cs="Calibri"/>
                <w:bCs/>
                <w:noProof/>
                <w:color w:val="000000" w:themeColor="text1"/>
                <w:kern w:val="28"/>
                <w:sz w:val="20"/>
                <w:szCs w:val="16"/>
                <w:lang w:eastAsia="fr-FR"/>
              </w:rPr>
              <w:drawing>
                <wp:inline distT="0" distB="0" distL="0" distR="0" wp14:anchorId="6B37147D" wp14:editId="3B19FAE5">
                  <wp:extent cx="133836" cy="133836"/>
                  <wp:effectExtent l="0" t="0" r="6350" b="6350"/>
                  <wp:docPr id="72" name="Graphique 72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N7lpi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0" cy="1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011" w14:paraId="6D3311EC" w14:textId="77777777" w:rsidTr="00FB034A">
        <w:trPr>
          <w:trHeight w:val="175"/>
        </w:trPr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FBC1C" w14:textId="77777777" w:rsidR="00B54011" w:rsidRPr="00275CF6" w:rsidRDefault="00B54011" w:rsidP="008C4990">
            <w:pPr>
              <w:jc w:val="both"/>
              <w:rPr>
                <w:bCs/>
                <w:sz w:val="20"/>
                <w:szCs w:val="18"/>
              </w:rPr>
            </w:pPr>
            <w:r w:rsidRPr="00275CF6">
              <w:rPr>
                <w:bCs/>
                <w:sz w:val="20"/>
                <w:szCs w:val="18"/>
              </w:rPr>
              <w:t>AFL2 :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617CF4">
              <w:rPr>
                <w:bCs/>
                <w:sz w:val="18"/>
                <w:szCs w:val="18"/>
              </w:rPr>
              <w:t>S’entraîner, individuellement et collectivement, pour réaliser une performance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14:paraId="14A0589D" w14:textId="77777777" w:rsidR="00B54011" w:rsidRPr="00275CF6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275CF6">
              <w:rPr>
                <w:b/>
                <w:sz w:val="20"/>
                <w:szCs w:val="20"/>
              </w:rPr>
              <w:t>2 à 6 PTS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BBA" w14:textId="77777777" w:rsidR="00B54011" w:rsidRPr="004C37B8" w:rsidRDefault="00B54011" w:rsidP="008C49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242D5C" w14:textId="724F79C3" w:rsidR="00B54011" w:rsidRPr="00617CF4" w:rsidRDefault="00400A66" w:rsidP="0042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L’entraînement dessert la perf.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ECCD48" w14:textId="1F18E92C" w:rsidR="00B54011" w:rsidRPr="00617CF4" w:rsidRDefault="00400A66" w:rsidP="0042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</w:t>
            </w:r>
            <w:r w:rsidR="00651185">
              <w:rPr>
                <w:sz w:val="18"/>
                <w:szCs w:val="18"/>
              </w:rPr>
              <w:t>entraînement</w:t>
            </w:r>
            <w:r>
              <w:rPr>
                <w:sz w:val="18"/>
                <w:szCs w:val="18"/>
              </w:rPr>
              <w:t xml:space="preserve"> n’impacte pas la perf.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8C1919" w14:textId="2A05A424" w:rsidR="00B54011" w:rsidRPr="00617CF4" w:rsidRDefault="00400A66" w:rsidP="00425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L’entraînement sert la perf.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ABBB09" w14:textId="619D952D" w:rsidR="00400A66" w:rsidRPr="00617CF4" w:rsidRDefault="00400A66" w:rsidP="0040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L’entraînement optimise la perf. </w:t>
            </w:r>
          </w:p>
        </w:tc>
      </w:tr>
      <w:tr w:rsidR="00FB034A" w14:paraId="3BF3CFA3" w14:textId="77777777" w:rsidTr="00FB034A">
        <w:trPr>
          <w:trHeight w:val="317"/>
        </w:trPr>
        <w:tc>
          <w:tcPr>
            <w:tcW w:w="2414" w:type="dxa"/>
            <w:vMerge/>
            <w:shd w:val="clear" w:color="auto" w:fill="auto"/>
            <w:vAlign w:val="center"/>
          </w:tcPr>
          <w:p w14:paraId="5B4379C7" w14:textId="77777777" w:rsidR="00B54011" w:rsidRPr="00275CF6" w:rsidRDefault="00B54011" w:rsidP="008C4990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46A3A8A0" w14:textId="77777777" w:rsidR="00B54011" w:rsidRPr="00275CF6" w:rsidRDefault="00B54011" w:rsidP="008C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A18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387A4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proofErr w:type="gramStart"/>
            <w:r w:rsidRPr="00E627E9">
              <w:rPr>
                <w:sz w:val="14"/>
                <w:szCs w:val="14"/>
              </w:rPr>
              <w:t>¼</w:t>
            </w:r>
            <w:proofErr w:type="gramEnd"/>
            <w:r w:rsidRPr="00E627E9">
              <w:rPr>
                <w:sz w:val="14"/>
                <w:szCs w:val="14"/>
              </w:rPr>
              <w:t xml:space="preserve"> des performances sont stables</w:t>
            </w:r>
          </w:p>
          <w:p w14:paraId="3E17458B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 xml:space="preserve">Mauvaise gestion de l’épreuve  </w:t>
            </w:r>
          </w:p>
          <w:p w14:paraId="1DD3AA5C" w14:textId="77777777" w:rsidR="00B54011" w:rsidRPr="00093845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Choix des épreuves aléatoire, subi ou incohérent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5C3B3C20" w14:textId="50C034B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7402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1/3 des performances sont stables </w:t>
            </w:r>
          </w:p>
          <w:p w14:paraId="79356F81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Gestion incomplète de l’épreuve</w:t>
            </w:r>
          </w:p>
          <w:p w14:paraId="12038E98" w14:textId="2DE5D08D" w:rsidR="00B54011" w:rsidRPr="00093845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Choix des épreuves partiellement cohérent</w:t>
            </w:r>
            <w:r w:rsidR="00DC3B4C">
              <w:rPr>
                <w:sz w:val="14"/>
                <w:szCs w:val="14"/>
              </w:rPr>
              <w:t xml:space="preserve"> (1/2)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2D8211E5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54C44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 xml:space="preserve">2/3 des performances sont stables </w:t>
            </w:r>
          </w:p>
          <w:p w14:paraId="6A7BB0E1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Gestion complète et unique de l’épreuve</w:t>
            </w:r>
          </w:p>
          <w:p w14:paraId="263DA266" w14:textId="1FFF562B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Choix des épreuves cohérent</w:t>
            </w:r>
            <w:r w:rsidR="00DC3B4C">
              <w:rPr>
                <w:sz w:val="14"/>
                <w:szCs w:val="14"/>
              </w:rPr>
              <w:t xml:space="preserve"> 2/2)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258BE3CB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EBA31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proofErr w:type="gramStart"/>
            <w:r w:rsidRPr="00E627E9">
              <w:rPr>
                <w:sz w:val="14"/>
                <w:szCs w:val="14"/>
              </w:rPr>
              <w:t>¾</w:t>
            </w:r>
            <w:proofErr w:type="gramEnd"/>
            <w:r w:rsidRPr="00E627E9">
              <w:rPr>
                <w:sz w:val="14"/>
                <w:szCs w:val="14"/>
              </w:rPr>
              <w:t xml:space="preserve"> des performances sont stables </w:t>
            </w:r>
          </w:p>
          <w:p w14:paraId="04299C4E" w14:textId="77777777" w:rsidR="00B54011" w:rsidRPr="00E627E9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Préparation complète et intercalée entre les essais</w:t>
            </w:r>
          </w:p>
          <w:p w14:paraId="4B5E2026" w14:textId="77777777" w:rsidR="00B54011" w:rsidRPr="00093845" w:rsidRDefault="00B54011" w:rsidP="008C4990">
            <w:pPr>
              <w:rPr>
                <w:sz w:val="14"/>
                <w:szCs w:val="14"/>
              </w:rPr>
            </w:pPr>
            <w:r w:rsidRPr="00E627E9">
              <w:rPr>
                <w:sz w:val="14"/>
                <w:szCs w:val="14"/>
              </w:rPr>
              <w:t>Choix des épreuves optimal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75042B08" w14:textId="77777777" w:rsidR="00B54011" w:rsidRPr="004C37B8" w:rsidRDefault="00B54011" w:rsidP="008C4990">
            <w:pPr>
              <w:jc w:val="center"/>
              <w:rPr>
                <w:sz w:val="18"/>
                <w:szCs w:val="18"/>
              </w:rPr>
            </w:pPr>
            <w:r w:rsidRPr="004C37B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034A" w14:paraId="6855A120" w14:textId="77777777" w:rsidTr="00FB034A">
        <w:trPr>
          <w:trHeight w:val="129"/>
        </w:trPr>
        <w:tc>
          <w:tcPr>
            <w:tcW w:w="2414" w:type="dxa"/>
            <w:vMerge/>
            <w:shd w:val="clear" w:color="auto" w:fill="auto"/>
            <w:vAlign w:val="center"/>
          </w:tcPr>
          <w:p w14:paraId="13717244" w14:textId="77777777" w:rsidR="00B54011" w:rsidRPr="00275CF6" w:rsidRDefault="00B54011" w:rsidP="008C4990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02394A36" w14:textId="77777777" w:rsidR="00B54011" w:rsidRPr="00275CF6" w:rsidRDefault="00B54011" w:rsidP="008C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B33C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8F8CA" w14:textId="77777777" w:rsidR="00B54011" w:rsidRPr="00093845" w:rsidRDefault="00B54011" w:rsidP="008C499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0F7D2ED5" w14:textId="100BD3B1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65DD" w14:textId="77777777" w:rsidR="00B54011" w:rsidRPr="00093845" w:rsidRDefault="00B54011" w:rsidP="008C499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02A2A9E1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C101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1C0819E9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C241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32E723D0" w14:textId="77777777" w:rsidR="00B54011" w:rsidRPr="004C37B8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B034A" w14:paraId="2141E760" w14:textId="77777777" w:rsidTr="00FB034A">
        <w:trPr>
          <w:trHeight w:val="71"/>
        </w:trPr>
        <w:tc>
          <w:tcPr>
            <w:tcW w:w="2414" w:type="dxa"/>
            <w:vMerge/>
            <w:shd w:val="clear" w:color="auto" w:fill="auto"/>
            <w:vAlign w:val="center"/>
          </w:tcPr>
          <w:p w14:paraId="38133C2A" w14:textId="77777777" w:rsidR="00B54011" w:rsidRPr="00275CF6" w:rsidRDefault="00B54011" w:rsidP="008C4990">
            <w:pPr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54F7F48B" w14:textId="77777777" w:rsidR="00B54011" w:rsidRPr="00275CF6" w:rsidRDefault="00B54011" w:rsidP="008C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7CE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579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2EB1E26B" w14:textId="0D9F3092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614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56528AD8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ACB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5FFEBDEB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7D9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13A7A3C1" w14:textId="77777777" w:rsidR="00B54011" w:rsidRPr="004C37B8" w:rsidRDefault="00B54011" w:rsidP="008C4990">
            <w:pPr>
              <w:jc w:val="center"/>
              <w:rPr>
                <w:sz w:val="18"/>
                <w:szCs w:val="18"/>
              </w:rPr>
            </w:pPr>
            <w:r w:rsidRPr="004C37B8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54011" w14:paraId="62B636D3" w14:textId="77777777" w:rsidTr="00FB034A">
        <w:trPr>
          <w:trHeight w:val="206"/>
        </w:trPr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6138E" w14:textId="77777777" w:rsidR="00B54011" w:rsidRPr="00275CF6" w:rsidRDefault="00B54011" w:rsidP="008C4990">
            <w:pPr>
              <w:jc w:val="both"/>
              <w:rPr>
                <w:bCs/>
                <w:sz w:val="20"/>
                <w:szCs w:val="18"/>
              </w:rPr>
            </w:pPr>
            <w:r w:rsidRPr="00275CF6">
              <w:rPr>
                <w:bCs/>
                <w:sz w:val="20"/>
                <w:szCs w:val="18"/>
              </w:rPr>
              <w:t>AFL3 : Choisir et assumer les rôles qui permettent un fonctionnement collectif solidaire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14:paraId="19392BF2" w14:textId="77777777" w:rsidR="00B54011" w:rsidRPr="00275CF6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275CF6">
              <w:rPr>
                <w:b/>
                <w:sz w:val="20"/>
                <w:szCs w:val="20"/>
              </w:rPr>
              <w:t>2 à 6 PTS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920B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8A9380" w14:textId="77777777" w:rsidR="00B54011" w:rsidRPr="00617CF4" w:rsidRDefault="00B54011" w:rsidP="008C4990">
            <w:pPr>
              <w:jc w:val="center"/>
              <w:rPr>
                <w:sz w:val="18"/>
                <w:szCs w:val="18"/>
              </w:rPr>
            </w:pPr>
            <w:r w:rsidRPr="00617CF4">
              <w:rPr>
                <w:sz w:val="18"/>
                <w:szCs w:val="18"/>
              </w:rPr>
              <w:t>Les rôles freinent le collectif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4977BA" w14:textId="40264C11" w:rsidR="00B54011" w:rsidRPr="00617CF4" w:rsidRDefault="00400A66" w:rsidP="008C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</w:t>
            </w:r>
            <w:r w:rsidR="00B54011" w:rsidRPr="00617CF4">
              <w:rPr>
                <w:sz w:val="18"/>
                <w:szCs w:val="18"/>
              </w:rPr>
              <w:t>ôles n’influencent pas le collectif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831FCA" w14:textId="77777777" w:rsidR="00B54011" w:rsidRPr="00617CF4" w:rsidRDefault="00B54011" w:rsidP="008C4990">
            <w:pPr>
              <w:jc w:val="center"/>
              <w:rPr>
                <w:sz w:val="18"/>
                <w:szCs w:val="18"/>
              </w:rPr>
            </w:pPr>
            <w:r w:rsidRPr="00617CF4">
              <w:rPr>
                <w:sz w:val="18"/>
                <w:szCs w:val="18"/>
              </w:rPr>
              <w:t xml:space="preserve">Les rôles facilitent le collectif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678717" w14:textId="77777777" w:rsidR="00B54011" w:rsidRPr="00617CF4" w:rsidRDefault="00B54011" w:rsidP="008C4990">
            <w:pPr>
              <w:jc w:val="center"/>
              <w:rPr>
                <w:sz w:val="18"/>
                <w:szCs w:val="18"/>
              </w:rPr>
            </w:pPr>
            <w:r w:rsidRPr="00617CF4">
              <w:rPr>
                <w:sz w:val="18"/>
                <w:szCs w:val="18"/>
              </w:rPr>
              <w:t>Les rôles optimisent le collectif</w:t>
            </w:r>
          </w:p>
        </w:tc>
      </w:tr>
      <w:tr w:rsidR="00FB034A" w14:paraId="6C17A199" w14:textId="77777777" w:rsidTr="00FB034A">
        <w:trPr>
          <w:trHeight w:val="335"/>
        </w:trPr>
        <w:tc>
          <w:tcPr>
            <w:tcW w:w="2414" w:type="dxa"/>
            <w:vMerge/>
            <w:shd w:val="clear" w:color="auto" w:fill="auto"/>
            <w:vAlign w:val="center"/>
          </w:tcPr>
          <w:p w14:paraId="036222B5" w14:textId="77777777" w:rsidR="00B54011" w:rsidRPr="00003847" w:rsidRDefault="00B54011" w:rsidP="008C4990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66DA3C5D" w14:textId="77777777" w:rsidR="00B54011" w:rsidRDefault="00B54011" w:rsidP="008C499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AA7FB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B2D1D" w14:textId="2CE179FA" w:rsidR="00B54011" w:rsidRPr="00F767C9" w:rsidRDefault="00400A66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 : Méconnaissance et</w:t>
            </w:r>
            <w:r w:rsidR="00651185">
              <w:rPr>
                <w:sz w:val="14"/>
                <w:szCs w:val="14"/>
              </w:rPr>
              <w:t xml:space="preserve"> non application </w:t>
            </w:r>
            <w:r>
              <w:rPr>
                <w:sz w:val="14"/>
                <w:szCs w:val="14"/>
              </w:rPr>
              <w:t>du</w:t>
            </w:r>
            <w:r w:rsidR="00B54011" w:rsidRPr="00F767C9">
              <w:rPr>
                <w:sz w:val="14"/>
                <w:szCs w:val="14"/>
              </w:rPr>
              <w:t xml:space="preserve"> règlement</w:t>
            </w:r>
          </w:p>
          <w:p w14:paraId="719E7EB5" w14:textId="63A19381" w:rsidR="00B54011" w:rsidRPr="00F767C9" w:rsidRDefault="00400A66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 : </w:t>
            </w:r>
            <w:r w:rsidR="00651185">
              <w:rPr>
                <w:sz w:val="14"/>
                <w:szCs w:val="14"/>
              </w:rPr>
              <w:t>Relevé de perfs erroné ou absent</w:t>
            </w:r>
          </w:p>
          <w:p w14:paraId="686FE967" w14:textId="42CB913D" w:rsidR="00B54011" w:rsidRPr="00093845" w:rsidRDefault="00400A66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 : Absence</w:t>
            </w:r>
            <w:r w:rsidR="00B54011" w:rsidRPr="00F767C9">
              <w:rPr>
                <w:sz w:val="14"/>
                <w:szCs w:val="14"/>
              </w:rPr>
              <w:t xml:space="preserve"> de conseils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2859F3CE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E215" w14:textId="683FA265" w:rsidR="00B54011" w:rsidRPr="00F767C9" w:rsidRDefault="00400A66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 : </w:t>
            </w:r>
            <w:r w:rsidR="0065118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onnaissance </w:t>
            </w:r>
            <w:r w:rsidR="00651185">
              <w:rPr>
                <w:sz w:val="14"/>
                <w:szCs w:val="14"/>
              </w:rPr>
              <w:t xml:space="preserve">et application </w:t>
            </w:r>
            <w:r>
              <w:rPr>
                <w:sz w:val="14"/>
                <w:szCs w:val="14"/>
              </w:rPr>
              <w:t>partielle</w:t>
            </w:r>
            <w:r w:rsidR="00651185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du règlement</w:t>
            </w:r>
          </w:p>
          <w:p w14:paraId="56EFF49A" w14:textId="37552288" w:rsidR="00B54011" w:rsidRPr="00F767C9" w:rsidRDefault="00651185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 : </w:t>
            </w:r>
            <w:r w:rsidR="00B54011" w:rsidRPr="00F767C9">
              <w:rPr>
                <w:sz w:val="14"/>
                <w:szCs w:val="14"/>
              </w:rPr>
              <w:t>Relevé de perf</w:t>
            </w:r>
            <w:r>
              <w:rPr>
                <w:sz w:val="14"/>
                <w:szCs w:val="14"/>
              </w:rPr>
              <w:t>s</w:t>
            </w:r>
            <w:r w:rsidR="00B54011" w:rsidRPr="00F767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partiel</w:t>
            </w:r>
            <w:r w:rsidR="00B54011" w:rsidRPr="00F767C9">
              <w:rPr>
                <w:sz w:val="14"/>
                <w:szCs w:val="14"/>
              </w:rPr>
              <w:t xml:space="preserve"> </w:t>
            </w:r>
          </w:p>
          <w:p w14:paraId="4E87A1E5" w14:textId="21F95303" w:rsidR="00B54011" w:rsidRPr="00093845" w:rsidRDefault="00651185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 : </w:t>
            </w:r>
            <w:r w:rsidR="00B54011" w:rsidRPr="00F767C9">
              <w:rPr>
                <w:sz w:val="14"/>
                <w:szCs w:val="14"/>
              </w:rPr>
              <w:t>Conseils inappropriés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445AA1E3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572E" w14:textId="1D00075D" w:rsidR="00B54011" w:rsidRPr="00F767C9" w:rsidRDefault="00651185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 : Connaissance et application stricte du rè</w:t>
            </w:r>
            <w:r w:rsidRPr="00F767C9">
              <w:rPr>
                <w:sz w:val="14"/>
                <w:szCs w:val="14"/>
              </w:rPr>
              <w:t>glement</w:t>
            </w:r>
            <w:r w:rsidR="00B54011" w:rsidRPr="00F767C9">
              <w:rPr>
                <w:sz w:val="14"/>
                <w:szCs w:val="14"/>
              </w:rPr>
              <w:t xml:space="preserve"> </w:t>
            </w:r>
          </w:p>
          <w:p w14:paraId="227A781F" w14:textId="0F1F6255" w:rsidR="00B54011" w:rsidRPr="00F767C9" w:rsidRDefault="00651185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 : </w:t>
            </w:r>
            <w:r w:rsidR="00B54011" w:rsidRPr="00F767C9">
              <w:rPr>
                <w:sz w:val="14"/>
                <w:szCs w:val="14"/>
              </w:rPr>
              <w:t xml:space="preserve">Relevé de perfs </w:t>
            </w:r>
            <w:r>
              <w:rPr>
                <w:sz w:val="14"/>
                <w:szCs w:val="14"/>
              </w:rPr>
              <w:t>complet</w:t>
            </w:r>
          </w:p>
          <w:p w14:paraId="4F5F1321" w14:textId="17ED7D6F" w:rsidR="00B54011" w:rsidRPr="00093845" w:rsidRDefault="00651185" w:rsidP="008C49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 : </w:t>
            </w:r>
            <w:r w:rsidR="00B54011" w:rsidRPr="00F767C9">
              <w:rPr>
                <w:sz w:val="14"/>
                <w:szCs w:val="14"/>
              </w:rPr>
              <w:t xml:space="preserve">Conseils </w:t>
            </w:r>
            <w:r>
              <w:rPr>
                <w:sz w:val="14"/>
                <w:szCs w:val="14"/>
              </w:rPr>
              <w:t xml:space="preserve">adaptés mais </w:t>
            </w:r>
            <w:r w:rsidR="00B54011" w:rsidRPr="00F767C9">
              <w:rPr>
                <w:sz w:val="14"/>
                <w:szCs w:val="14"/>
              </w:rPr>
              <w:t>non hiérarchisés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0D6DB8FA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F615" w14:textId="720274D1" w:rsidR="00B54011" w:rsidRPr="00651185" w:rsidRDefault="00651185" w:rsidP="006511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 : Connaissance et application fine du r</w:t>
            </w:r>
            <w:r w:rsidR="00B54011" w:rsidRPr="00651185">
              <w:rPr>
                <w:sz w:val="14"/>
                <w:szCs w:val="14"/>
              </w:rPr>
              <w:t>èglement</w:t>
            </w:r>
            <w:r>
              <w:rPr>
                <w:sz w:val="14"/>
                <w:szCs w:val="14"/>
              </w:rPr>
              <w:t xml:space="preserve">. </w:t>
            </w:r>
          </w:p>
          <w:p w14:paraId="40B6645D" w14:textId="6D7C00F7" w:rsidR="00B54011" w:rsidRPr="00651185" w:rsidRDefault="00651185" w:rsidP="006511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 : </w:t>
            </w:r>
            <w:r w:rsidR="00B54011" w:rsidRPr="00651185">
              <w:rPr>
                <w:sz w:val="14"/>
                <w:szCs w:val="14"/>
              </w:rPr>
              <w:t xml:space="preserve">Relevé de perfs </w:t>
            </w:r>
            <w:r>
              <w:rPr>
                <w:sz w:val="14"/>
                <w:szCs w:val="14"/>
              </w:rPr>
              <w:t>complet</w:t>
            </w:r>
          </w:p>
          <w:p w14:paraId="30350A5E" w14:textId="468ADCDB" w:rsidR="00B54011" w:rsidRPr="00651185" w:rsidRDefault="00651185" w:rsidP="006511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 : </w:t>
            </w:r>
            <w:r w:rsidR="00B54011" w:rsidRPr="00651185">
              <w:rPr>
                <w:sz w:val="14"/>
                <w:szCs w:val="14"/>
              </w:rPr>
              <w:t>Conseils adaptés</w:t>
            </w:r>
            <w:r w:rsidRPr="00651185">
              <w:rPr>
                <w:sz w:val="14"/>
                <w:szCs w:val="14"/>
              </w:rPr>
              <w:t xml:space="preserve"> et ciblés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7DDB9608" w14:textId="77777777" w:rsidR="00B54011" w:rsidRPr="002E77A8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034A" w14:paraId="0EAEE0D0" w14:textId="77777777" w:rsidTr="00FB034A">
        <w:trPr>
          <w:trHeight w:val="353"/>
        </w:trPr>
        <w:tc>
          <w:tcPr>
            <w:tcW w:w="2414" w:type="dxa"/>
            <w:vMerge/>
            <w:shd w:val="clear" w:color="auto" w:fill="auto"/>
            <w:vAlign w:val="center"/>
          </w:tcPr>
          <w:p w14:paraId="619F4B9D" w14:textId="77777777" w:rsidR="00B54011" w:rsidRPr="00003847" w:rsidRDefault="00B54011" w:rsidP="008C4990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3724A891" w14:textId="77777777" w:rsidR="00B54011" w:rsidRDefault="00B54011" w:rsidP="008C499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3970C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66F11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4AFFB27F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8B60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2842C887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B70A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0061C5DD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 w:rsidRPr="0009384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70D9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40260C33" w14:textId="77777777" w:rsidR="00B54011" w:rsidRPr="002E77A8" w:rsidRDefault="00B54011" w:rsidP="008C4990">
            <w:pPr>
              <w:jc w:val="center"/>
              <w:rPr>
                <w:sz w:val="18"/>
                <w:szCs w:val="18"/>
              </w:rPr>
            </w:pPr>
            <w:r w:rsidRPr="002E77A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B034A" w14:paraId="0636946C" w14:textId="77777777" w:rsidTr="00FB034A">
        <w:trPr>
          <w:trHeight w:val="317"/>
        </w:trPr>
        <w:tc>
          <w:tcPr>
            <w:tcW w:w="2414" w:type="dxa"/>
            <w:vMerge/>
            <w:shd w:val="clear" w:color="auto" w:fill="auto"/>
            <w:vAlign w:val="center"/>
          </w:tcPr>
          <w:p w14:paraId="65F34EB2" w14:textId="77777777" w:rsidR="00B54011" w:rsidRPr="00003847" w:rsidRDefault="00B54011" w:rsidP="008C4990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14:paraId="421EF947" w14:textId="77777777" w:rsidR="00B54011" w:rsidRDefault="00B54011" w:rsidP="008C499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E0E0" w14:textId="77777777" w:rsidR="00B54011" w:rsidRPr="003D7694" w:rsidRDefault="00B54011" w:rsidP="008C4990">
            <w:pPr>
              <w:jc w:val="center"/>
              <w:rPr>
                <w:b/>
                <w:sz w:val="20"/>
                <w:szCs w:val="20"/>
              </w:rPr>
            </w:pPr>
            <w:r w:rsidRPr="003D7694">
              <w:rPr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12C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C8"/>
            <w:vAlign w:val="center"/>
          </w:tcPr>
          <w:p w14:paraId="79D79FFB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093845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8B5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9F"/>
            <w:vAlign w:val="center"/>
          </w:tcPr>
          <w:p w14:paraId="77EF3093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C07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B5"/>
            <w:vAlign w:val="center"/>
          </w:tcPr>
          <w:p w14:paraId="3BCDDF80" w14:textId="77777777" w:rsidR="00B54011" w:rsidRPr="00093845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093845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BDD" w14:textId="77777777" w:rsidR="00B54011" w:rsidRPr="00093845" w:rsidRDefault="00B54011" w:rsidP="008C49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F681"/>
            <w:vAlign w:val="center"/>
          </w:tcPr>
          <w:p w14:paraId="0A47F960" w14:textId="77777777" w:rsidR="00B54011" w:rsidRPr="002E77A8" w:rsidRDefault="00B54011" w:rsidP="008C49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14:paraId="0637D620" w14:textId="5928ACED" w:rsidR="00115F32" w:rsidRDefault="00115F32" w:rsidP="00751388"/>
    <w:p w14:paraId="087EEA5A" w14:textId="77777777" w:rsidR="00FB034A" w:rsidRDefault="00FB034A" w:rsidP="00751388"/>
    <w:p w14:paraId="2B7CDF20" w14:textId="35416918" w:rsidR="00AA5A49" w:rsidRPr="00B2047E" w:rsidRDefault="00B2047E" w:rsidP="00B2047E">
      <w:pPr>
        <w:jc w:val="center"/>
        <w:rPr>
          <w:b/>
          <w:bCs/>
          <w:noProof/>
          <w:u w:val="single"/>
        </w:rPr>
      </w:pPr>
      <w:r w:rsidRPr="00B2047E">
        <w:rPr>
          <w:b/>
          <w:bCs/>
          <w:noProof/>
          <w:u w:val="single"/>
        </w:rPr>
        <w:t xml:space="preserve">Barème </w:t>
      </w:r>
      <w:r>
        <w:rPr>
          <w:b/>
          <w:bCs/>
          <w:noProof/>
          <w:u w:val="single"/>
        </w:rPr>
        <w:t>« </w:t>
      </w:r>
      <w:r w:rsidRPr="00B2047E">
        <w:rPr>
          <w:b/>
          <w:bCs/>
          <w:noProof/>
          <w:u w:val="single"/>
        </w:rPr>
        <w:t>combiné athlétique</w:t>
      </w:r>
      <w:r>
        <w:rPr>
          <w:b/>
          <w:bCs/>
          <w:noProof/>
          <w:u w:val="single"/>
        </w:rPr>
        <w:t> »</w:t>
      </w:r>
      <w:r w:rsidRPr="00B2047E">
        <w:rPr>
          <w:b/>
          <w:bCs/>
          <w:noProof/>
          <w:u w:val="single"/>
        </w:rPr>
        <w:t> </w:t>
      </w:r>
      <w:r>
        <w:rPr>
          <w:b/>
          <w:bCs/>
          <w:noProof/>
          <w:u w:val="single"/>
        </w:rPr>
        <w:t xml:space="preserve">Bac GT  </w:t>
      </w:r>
    </w:p>
    <w:tbl>
      <w:tblPr>
        <w:tblW w:w="1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15"/>
        <w:gridCol w:w="565"/>
        <w:gridCol w:w="640"/>
        <w:gridCol w:w="640"/>
        <w:gridCol w:w="640"/>
        <w:gridCol w:w="640"/>
        <w:gridCol w:w="698"/>
        <w:gridCol w:w="582"/>
        <w:gridCol w:w="640"/>
        <w:gridCol w:w="640"/>
        <w:gridCol w:w="585"/>
        <w:gridCol w:w="695"/>
        <w:gridCol w:w="649"/>
        <w:gridCol w:w="631"/>
        <w:gridCol w:w="640"/>
      </w:tblGrid>
      <w:tr w:rsidR="004A32EE" w:rsidRPr="004A32EE" w14:paraId="3102175E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6D9D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38F0FC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25C171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50mH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1EE74C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40271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CD75CB7" w14:textId="212A552C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Penta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-</w:t>
            </w: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bond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D0CB71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Triple saut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D9BD4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B3E722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5AD3E1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233097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AFED44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Autre APSA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235F0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A32EE" w:rsidRPr="004A32EE" w14:paraId="0910D837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739F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81AF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E515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3C8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 76cm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597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 65cm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6D97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187F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9F17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20B5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92A9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2FE7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889B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7251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5C7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1E05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7A50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 5 Kg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38F7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 3kg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43E8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 1Kg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F502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 800g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3C2B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 700g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19D5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 500g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D77D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EC6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89E6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Pts</w:t>
            </w:r>
          </w:p>
        </w:tc>
      </w:tr>
      <w:tr w:rsidR="004A32EE" w:rsidRPr="004A32EE" w14:paraId="2D6E7173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437BD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5F1BF7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664C11F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F59749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5D9979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79A8A6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EBC4A9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8864D0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346255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5144B7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6A0A0B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B41C5E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551DE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0CBD5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6C4891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CCBA4A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B7763B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E39D7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C1699E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A1BBCF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52E0FF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327AA0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3B2E85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895AD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500</w:t>
            </w:r>
          </w:p>
        </w:tc>
      </w:tr>
      <w:tr w:rsidR="004A32EE" w:rsidRPr="004A32EE" w14:paraId="08822CA5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031AF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6F2EA64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6BAD301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6E1A6F9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0738E01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2BF95DD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1891131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1097008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0BFAF47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3582058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581BB72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3A4E579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6A822DF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1F294F5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0ED59FD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3460B4E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7D098AB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21B652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00528F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01017FC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190767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67F681"/>
            <w:noWrap/>
            <w:vAlign w:val="center"/>
            <w:hideMark/>
          </w:tcPr>
          <w:p w14:paraId="0E1CDC3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439F9E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F35A83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475</w:t>
            </w:r>
          </w:p>
        </w:tc>
      </w:tr>
      <w:tr w:rsidR="004A32EE" w:rsidRPr="004A32EE" w14:paraId="24FC3C2B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F760A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143AEA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C90EBA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EAE3AF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D18FDE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62D08D0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5BE719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619D02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754527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8EBC22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784D4E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DE836E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08EE9F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5B3D0A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E594C3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2CD01B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DC7A45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EF990A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72F1CB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56DDF0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631269C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5472089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5C11D6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92560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450</w:t>
            </w:r>
          </w:p>
        </w:tc>
      </w:tr>
      <w:tr w:rsidR="004A32EE" w:rsidRPr="004A32EE" w14:paraId="44828F08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9CF25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F0AFB8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36156B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848AC6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70AEA6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8D0069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7F99315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30674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9AA7EE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CD263F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6E50E51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071D40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9E0431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B7AEA2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575AC5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E624F9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C942B9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B595AF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3E0342B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1E226A6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2958ACB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49E5A96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F681"/>
            <w:noWrap/>
            <w:vAlign w:val="center"/>
            <w:hideMark/>
          </w:tcPr>
          <w:p w14:paraId="0AA11A4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7AF12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400</w:t>
            </w:r>
          </w:p>
        </w:tc>
      </w:tr>
      <w:tr w:rsidR="004A32EE" w:rsidRPr="004A32EE" w14:paraId="6339F014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5F74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2DC42A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6F69F3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E460B6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030E1E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E58746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276607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25EC4C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8AF546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9455B3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4C9338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5CBC20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4E0431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A7B99E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2CD3CF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6A8B31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0EB274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84F029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A24653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14B54C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1FF5A7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C3D4A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66DC16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A139F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375</w:t>
            </w:r>
          </w:p>
        </w:tc>
      </w:tr>
      <w:tr w:rsidR="004A32EE" w:rsidRPr="004A32EE" w14:paraId="1A8DED72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BC1B5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B70A30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B2C258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7A7A26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50E097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68E992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795AB4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3D9B62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22D3EA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CC9294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C41E48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6EA12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CCEB6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136624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E641CF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1B9441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B7718E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3022B6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547188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385E43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290E9A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C604CB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56BBFE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AED0D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350</w:t>
            </w:r>
          </w:p>
        </w:tc>
      </w:tr>
      <w:tr w:rsidR="004A32EE" w:rsidRPr="004A32EE" w14:paraId="1B5AF0C7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DAEA2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654EB4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2D2BCD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9A43B5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C86006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BCB44C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01AE88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3565EB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37CD28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6A5270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8D8562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E6CBDC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CB93EF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9B0F14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4260F1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31D78F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CB74C0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EEC019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F05799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0163BD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002AAE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1634D2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99417A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5C41F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325</w:t>
            </w:r>
          </w:p>
        </w:tc>
      </w:tr>
      <w:tr w:rsidR="004A32EE" w:rsidRPr="004A32EE" w14:paraId="2B4F1CB2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D3D28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B40E69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3DA8B9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228FE6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9B3E51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568AE5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BF563F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00A1B8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ED0025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CF6585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1A8A75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E27F63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E1C83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6FC0C8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E7A77C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B52F9F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94C7AB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60D377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415C0C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1913F0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C2BB3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3A08B6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1104E4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97B03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300</w:t>
            </w:r>
          </w:p>
        </w:tc>
      </w:tr>
      <w:tr w:rsidR="004A32EE" w:rsidRPr="004A32EE" w14:paraId="3C6C1A7F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0CAAC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200BD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180566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3803B3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96D4A0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0BD071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EC4F6F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5420DE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21C6A6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729D0B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10,70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A38251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6F4AB5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9,10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35D1DE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26516B8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C970BD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9AECD6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7,1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720A405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0E52CFE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19FE8E4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55A5574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17,0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4312AA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11,0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3E2D145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AB6"/>
            <w:noWrap/>
            <w:vAlign w:val="center"/>
            <w:hideMark/>
          </w:tcPr>
          <w:p w14:paraId="627214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97322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4A32EE" w:rsidRPr="004A32EE" w14:paraId="77668166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415E8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8D4BD4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46D60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3255C1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B4A12E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3C4052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2059B5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C24C54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9B0ED8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394A7B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48F1D06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FD49B2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A5095D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091F46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A5A31A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130389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1F735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3DA770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F14A77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669C7A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31E3D2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A1C939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55748A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8AC9A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225</w:t>
            </w:r>
          </w:p>
        </w:tc>
      </w:tr>
      <w:tr w:rsidR="004A32EE" w:rsidRPr="004A32EE" w14:paraId="06DD1B27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7F2AA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3951C2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A6677F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815DAA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9715BC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CD9F25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032339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0F309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6C9939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E2FF25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0705EB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1EDDF3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4D99AAF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B414EC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377075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861B4E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764E38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4793FC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4A8FB22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5B2FA6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E3D390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4DC0B14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45EE44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68B46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200</w:t>
            </w:r>
          </w:p>
        </w:tc>
      </w:tr>
      <w:tr w:rsidR="004A32EE" w:rsidRPr="004A32EE" w14:paraId="7DD36F38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674AE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74B198C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C3EAC6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6B681E5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145FE6C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3E25937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429661D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1E35593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7FAD5FF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3947424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7DC7470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60FCED8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6232069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343312C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2663A91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585BBB6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5231B15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76D3CA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4BCE20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2D372C9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8B54EE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E99F"/>
            <w:noWrap/>
            <w:vAlign w:val="center"/>
            <w:hideMark/>
          </w:tcPr>
          <w:p w14:paraId="1E9FDAE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59E204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49BC8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175</w:t>
            </w:r>
          </w:p>
        </w:tc>
      </w:tr>
      <w:tr w:rsidR="004A32EE" w:rsidRPr="004A32EE" w14:paraId="7BD63CE1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5EBD2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48BDDF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4CFCB5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2B8845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BB9351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0B35FA5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0D19D5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48D11B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2EDFC9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5EFFF59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C7E49D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33E2E99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326FED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A0B93E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935492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C432C6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80BA58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61DA807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67F2D3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27F5BA7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8FE74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74D161E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99F"/>
            <w:noWrap/>
            <w:vAlign w:val="center"/>
            <w:hideMark/>
          </w:tcPr>
          <w:p w14:paraId="1FA4F22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EB382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125</w:t>
            </w:r>
          </w:p>
        </w:tc>
      </w:tr>
      <w:tr w:rsidR="004A32EE" w:rsidRPr="004A32EE" w14:paraId="46DE953E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EA889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486BE4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03E973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C3AEDC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0BC0768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719022A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18F874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A45009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04336B6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3AB44A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C74868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D5A42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AC3CCE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497E79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29BB45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0A62417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7675BC6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DCAB82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0506A0A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A4F131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769D52E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0C82E63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4C7056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815F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100</w:t>
            </w:r>
          </w:p>
        </w:tc>
      </w:tr>
      <w:tr w:rsidR="004A32EE" w:rsidRPr="004A32EE" w14:paraId="30103DB9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104B6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602AA7F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5F7B2D0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137B9ED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08897F8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1DEDA38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40A72AD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682347C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2C86918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418A1D9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6A9E2E7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5169EB7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677C0D3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1D1341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06D250B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4D6F545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43049CD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23011C1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7C9FD5E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1ADEE60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742C4B6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6256721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EC8"/>
            <w:noWrap/>
            <w:vAlign w:val="center"/>
            <w:hideMark/>
          </w:tcPr>
          <w:p w14:paraId="29646A0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44377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75</w:t>
            </w:r>
          </w:p>
        </w:tc>
      </w:tr>
      <w:tr w:rsidR="004A32EE" w:rsidRPr="004A32EE" w14:paraId="783C9ABB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1CC13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C2D411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F2798D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D1EC5B3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0931ED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71334D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6DFC77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1F32CF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911D82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C9F104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D3FB2F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FC21C7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4CA5CB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254AD42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587745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8875D1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C0AFE4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CC9586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3518897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9F1D78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DE64B9B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6EF52E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64D0AD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6A60A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50</w:t>
            </w:r>
          </w:p>
        </w:tc>
      </w:tr>
      <w:tr w:rsidR="004A32EE" w:rsidRPr="004A32EE" w14:paraId="748DA637" w14:textId="77777777" w:rsidTr="004A32EE">
        <w:trPr>
          <w:trHeight w:val="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8F49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A9D0E7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640C67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E0BB2C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1D56DEE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3E718CD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33AF6C6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BDE95E4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52929F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73ABB6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334F2E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71576B7F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1C3D05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01C4DF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8E86EC0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77ED8A0C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ED5E77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1F1CC84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2E3BE066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A1C8105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428E8019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6FD50C68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EC8"/>
            <w:noWrap/>
            <w:vAlign w:val="center"/>
            <w:hideMark/>
          </w:tcPr>
          <w:p w14:paraId="5B49DD0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B04681" w14:textId="77777777" w:rsidR="004A32EE" w:rsidRPr="004A32EE" w:rsidRDefault="004A32EE" w:rsidP="004A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A32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</w:tbl>
    <w:p w14:paraId="4113642F" w14:textId="409F373F" w:rsidR="00AA5A49" w:rsidRDefault="00AA5A49" w:rsidP="001255C6">
      <w:pPr>
        <w:jc w:val="center"/>
        <w:rPr>
          <w:noProof/>
        </w:rPr>
      </w:pPr>
    </w:p>
    <w:p w14:paraId="7587FF6D" w14:textId="6222462E" w:rsidR="001255C6" w:rsidRDefault="001255C6" w:rsidP="001255C6">
      <w:pPr>
        <w:jc w:val="center"/>
      </w:pPr>
    </w:p>
    <w:sectPr w:rsidR="001255C6" w:rsidSect="00115F32">
      <w:headerReference w:type="default" r:id="rId11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AF4D4" w14:textId="77777777" w:rsidR="00273089" w:rsidRDefault="00273089" w:rsidP="003D7694">
      <w:pPr>
        <w:spacing w:after="0" w:line="240" w:lineRule="auto"/>
      </w:pPr>
      <w:r>
        <w:separator/>
      </w:r>
    </w:p>
  </w:endnote>
  <w:endnote w:type="continuationSeparator" w:id="0">
    <w:p w14:paraId="31C6633D" w14:textId="77777777" w:rsidR="00273089" w:rsidRDefault="00273089" w:rsidP="003D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BD87" w14:textId="77777777" w:rsidR="00273089" w:rsidRDefault="00273089" w:rsidP="003D7694">
      <w:pPr>
        <w:spacing w:after="0" w:line="240" w:lineRule="auto"/>
      </w:pPr>
      <w:r>
        <w:separator/>
      </w:r>
    </w:p>
  </w:footnote>
  <w:footnote w:type="continuationSeparator" w:id="0">
    <w:p w14:paraId="28B4CAC0" w14:textId="77777777" w:rsidR="00273089" w:rsidRDefault="00273089" w:rsidP="003D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DD8C" w14:textId="77777777" w:rsidR="000E0FF7" w:rsidRDefault="000E0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5FF"/>
    <w:multiLevelType w:val="hybridMultilevel"/>
    <w:tmpl w:val="30C44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54B4"/>
    <w:multiLevelType w:val="hybridMultilevel"/>
    <w:tmpl w:val="A0C05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CF5"/>
    <w:multiLevelType w:val="hybridMultilevel"/>
    <w:tmpl w:val="9B64F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3B3"/>
    <w:multiLevelType w:val="hybridMultilevel"/>
    <w:tmpl w:val="6548E7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92662"/>
    <w:multiLevelType w:val="hybridMultilevel"/>
    <w:tmpl w:val="879E3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444B6"/>
    <w:multiLevelType w:val="hybridMultilevel"/>
    <w:tmpl w:val="65FC1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2413"/>
    <w:multiLevelType w:val="hybridMultilevel"/>
    <w:tmpl w:val="3822FE2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9947BB"/>
    <w:multiLevelType w:val="hybridMultilevel"/>
    <w:tmpl w:val="E21AC4D8"/>
    <w:lvl w:ilvl="0" w:tplc="386025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2E4"/>
    <w:multiLevelType w:val="hybridMultilevel"/>
    <w:tmpl w:val="6C325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32"/>
    <w:rsid w:val="0001702E"/>
    <w:rsid w:val="00052D3D"/>
    <w:rsid w:val="00062A51"/>
    <w:rsid w:val="00091081"/>
    <w:rsid w:val="00093845"/>
    <w:rsid w:val="000E0FF7"/>
    <w:rsid w:val="00113E52"/>
    <w:rsid w:val="00115F32"/>
    <w:rsid w:val="001255C6"/>
    <w:rsid w:val="00126F11"/>
    <w:rsid w:val="0014154F"/>
    <w:rsid w:val="00176CC6"/>
    <w:rsid w:val="00196F0D"/>
    <w:rsid w:val="001F1D6F"/>
    <w:rsid w:val="0021002A"/>
    <w:rsid w:val="0024396B"/>
    <w:rsid w:val="00273089"/>
    <w:rsid w:val="00275CF6"/>
    <w:rsid w:val="00280D76"/>
    <w:rsid w:val="002851C7"/>
    <w:rsid w:val="002E77A8"/>
    <w:rsid w:val="003032E4"/>
    <w:rsid w:val="00327E43"/>
    <w:rsid w:val="00331CBA"/>
    <w:rsid w:val="00334833"/>
    <w:rsid w:val="003816B6"/>
    <w:rsid w:val="003D7694"/>
    <w:rsid w:val="003E4E5D"/>
    <w:rsid w:val="00400A66"/>
    <w:rsid w:val="004256FE"/>
    <w:rsid w:val="0045644B"/>
    <w:rsid w:val="0046342D"/>
    <w:rsid w:val="00476FFF"/>
    <w:rsid w:val="004A32EE"/>
    <w:rsid w:val="004C37B8"/>
    <w:rsid w:val="00511B00"/>
    <w:rsid w:val="00534018"/>
    <w:rsid w:val="00536521"/>
    <w:rsid w:val="00547E57"/>
    <w:rsid w:val="00552415"/>
    <w:rsid w:val="005729F0"/>
    <w:rsid w:val="005A2BC1"/>
    <w:rsid w:val="005B5FE1"/>
    <w:rsid w:val="005D7653"/>
    <w:rsid w:val="005E21C8"/>
    <w:rsid w:val="00617CF4"/>
    <w:rsid w:val="00626019"/>
    <w:rsid w:val="0063181D"/>
    <w:rsid w:val="006362EE"/>
    <w:rsid w:val="006409CE"/>
    <w:rsid w:val="00651185"/>
    <w:rsid w:val="00656848"/>
    <w:rsid w:val="00662757"/>
    <w:rsid w:val="006B2E68"/>
    <w:rsid w:val="0073023F"/>
    <w:rsid w:val="00730E25"/>
    <w:rsid w:val="00734873"/>
    <w:rsid w:val="00751388"/>
    <w:rsid w:val="00752DE5"/>
    <w:rsid w:val="00767DFB"/>
    <w:rsid w:val="00775A4C"/>
    <w:rsid w:val="00777852"/>
    <w:rsid w:val="007829C9"/>
    <w:rsid w:val="00787CA7"/>
    <w:rsid w:val="007B714F"/>
    <w:rsid w:val="007D723A"/>
    <w:rsid w:val="007F204C"/>
    <w:rsid w:val="00805213"/>
    <w:rsid w:val="00812ABA"/>
    <w:rsid w:val="008162A2"/>
    <w:rsid w:val="00827B62"/>
    <w:rsid w:val="00846D40"/>
    <w:rsid w:val="008622FF"/>
    <w:rsid w:val="008636C1"/>
    <w:rsid w:val="008B0D12"/>
    <w:rsid w:val="008C4990"/>
    <w:rsid w:val="008D38B2"/>
    <w:rsid w:val="008D5D6A"/>
    <w:rsid w:val="008E169B"/>
    <w:rsid w:val="008F3B15"/>
    <w:rsid w:val="00927AD0"/>
    <w:rsid w:val="009317D6"/>
    <w:rsid w:val="00943570"/>
    <w:rsid w:val="0094495D"/>
    <w:rsid w:val="009A10CC"/>
    <w:rsid w:val="009A2CE4"/>
    <w:rsid w:val="009C30BC"/>
    <w:rsid w:val="009E6F48"/>
    <w:rsid w:val="009F1963"/>
    <w:rsid w:val="009F2C07"/>
    <w:rsid w:val="00A675E2"/>
    <w:rsid w:val="00A743DB"/>
    <w:rsid w:val="00A90793"/>
    <w:rsid w:val="00AA3EE1"/>
    <w:rsid w:val="00AA5A49"/>
    <w:rsid w:val="00AD1006"/>
    <w:rsid w:val="00AF3D69"/>
    <w:rsid w:val="00AF6E7F"/>
    <w:rsid w:val="00B14BDA"/>
    <w:rsid w:val="00B2047E"/>
    <w:rsid w:val="00B47C6F"/>
    <w:rsid w:val="00B54011"/>
    <w:rsid w:val="00B63B04"/>
    <w:rsid w:val="00B9017C"/>
    <w:rsid w:val="00B96B97"/>
    <w:rsid w:val="00BC50B3"/>
    <w:rsid w:val="00BF3C17"/>
    <w:rsid w:val="00BF6F4F"/>
    <w:rsid w:val="00C40311"/>
    <w:rsid w:val="00C56F67"/>
    <w:rsid w:val="00C6569B"/>
    <w:rsid w:val="00C84425"/>
    <w:rsid w:val="00CB30CF"/>
    <w:rsid w:val="00CC6199"/>
    <w:rsid w:val="00D4681D"/>
    <w:rsid w:val="00D65383"/>
    <w:rsid w:val="00D97A68"/>
    <w:rsid w:val="00DC3B4C"/>
    <w:rsid w:val="00DC4799"/>
    <w:rsid w:val="00E05814"/>
    <w:rsid w:val="00E24102"/>
    <w:rsid w:val="00E27CA7"/>
    <w:rsid w:val="00E31379"/>
    <w:rsid w:val="00E56755"/>
    <w:rsid w:val="00E60DC7"/>
    <w:rsid w:val="00E627E9"/>
    <w:rsid w:val="00E65951"/>
    <w:rsid w:val="00E6632F"/>
    <w:rsid w:val="00E80C10"/>
    <w:rsid w:val="00E84C49"/>
    <w:rsid w:val="00E851E1"/>
    <w:rsid w:val="00E938E9"/>
    <w:rsid w:val="00E968F3"/>
    <w:rsid w:val="00EC080A"/>
    <w:rsid w:val="00EE4B97"/>
    <w:rsid w:val="00EF53F6"/>
    <w:rsid w:val="00F45AD1"/>
    <w:rsid w:val="00F6608C"/>
    <w:rsid w:val="00F73B4C"/>
    <w:rsid w:val="00F767C9"/>
    <w:rsid w:val="00FB034A"/>
    <w:rsid w:val="00FB337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0425"/>
  <w15:chartTrackingRefBased/>
  <w15:docId w15:val="{F7D72CEE-656D-4EFB-BFEA-5CE7F87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F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5F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15F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115F32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115F3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F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694"/>
  </w:style>
  <w:style w:type="paragraph" w:styleId="Pieddepage">
    <w:name w:val="footer"/>
    <w:basedOn w:val="Normal"/>
    <w:link w:val="PieddepageCar"/>
    <w:uiPriority w:val="99"/>
    <w:unhideWhenUsed/>
    <w:rsid w:val="003D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6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23F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73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27AB-FBA9-B142-A26A-2FBF71D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Laurent Hoppé</cp:lastModifiedBy>
  <cp:revision>22</cp:revision>
  <dcterms:created xsi:type="dcterms:W3CDTF">2020-04-22T18:55:00Z</dcterms:created>
  <dcterms:modified xsi:type="dcterms:W3CDTF">2020-09-08T19:53:00Z</dcterms:modified>
</cp:coreProperties>
</file>