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4C7" w:rsidRDefault="00CB74C7"/>
    <w:p w:rsidR="00B36B60" w:rsidRDefault="00B36B60"/>
    <w:p w:rsidR="00B36B60" w:rsidRDefault="00B36B60"/>
    <w:p w:rsidR="00B36B60" w:rsidRDefault="00B36B60"/>
    <w:p w:rsidR="00B36B60" w:rsidRDefault="00B36B60"/>
    <w:p w:rsidR="00B36B60" w:rsidRDefault="00B36B60"/>
    <w:p w:rsidR="00B36B60" w:rsidRDefault="00B36B60"/>
    <w:p w:rsidR="00B36B60" w:rsidRDefault="00B36B60"/>
    <w:p w:rsidR="00B36B60" w:rsidRDefault="00B36B60">
      <w:r>
        <w:rPr>
          <w:noProof/>
        </w:rPr>
        <mc:AlternateContent>
          <mc:Choice Requires="wps">
            <w:drawing>
              <wp:anchor distT="0" distB="0" distL="114300" distR="114300" simplePos="0" relativeHeight="251659264" behindDoc="0" locked="0" layoutInCell="1" allowOverlap="1">
                <wp:simplePos x="0" y="0"/>
                <wp:positionH relativeFrom="column">
                  <wp:posOffset>746125</wp:posOffset>
                </wp:positionH>
                <wp:positionV relativeFrom="paragraph">
                  <wp:posOffset>73025</wp:posOffset>
                </wp:positionV>
                <wp:extent cx="7856220" cy="914400"/>
                <wp:effectExtent l="0" t="0" r="11430" b="19050"/>
                <wp:wrapNone/>
                <wp:docPr id="1" name="Zone de texte 1"/>
                <wp:cNvGraphicFramePr/>
                <a:graphic xmlns:a="http://schemas.openxmlformats.org/drawingml/2006/main">
                  <a:graphicData uri="http://schemas.microsoft.com/office/word/2010/wordprocessingShape">
                    <wps:wsp>
                      <wps:cNvSpPr txBox="1"/>
                      <wps:spPr>
                        <a:xfrm>
                          <a:off x="0" y="0"/>
                          <a:ext cx="7856220" cy="914400"/>
                        </a:xfrm>
                        <a:prstGeom prst="rect">
                          <a:avLst/>
                        </a:prstGeom>
                        <a:solidFill>
                          <a:schemeClr val="lt1"/>
                        </a:solidFill>
                        <a:ln w="6350">
                          <a:solidFill>
                            <a:prstClr val="black"/>
                          </a:solidFill>
                        </a:ln>
                      </wps:spPr>
                      <wps:txbx>
                        <w:txbxContent>
                          <w:p w:rsidR="00B83FC5" w:rsidRDefault="00B83FC5" w:rsidP="00B36B60">
                            <w:pPr>
                              <w:shd w:val="clear" w:color="auto" w:fill="EDEDED" w:themeFill="accent3" w:themeFillTint="33"/>
                              <w:jc w:val="center"/>
                            </w:pPr>
                            <w:r w:rsidRPr="00B36B60">
                              <w:rPr>
                                <w:b/>
                              </w:rPr>
                              <w:t>PROGRAMME DE L’ENSEIGNEMENT COMMUN EPS VOIE GENERALE ET TECHNOLOGIQUE</w:t>
                            </w:r>
                            <w:r>
                              <w:t xml:space="preserve"> :  </w:t>
                            </w:r>
                            <w:r w:rsidRPr="00B36B60">
                              <w:rPr>
                                <w:b/>
                              </w:rPr>
                              <w:t>RESSOURCE</w:t>
                            </w:r>
                          </w:p>
                          <w:p w:rsidR="00B83FC5" w:rsidRPr="00B36B60" w:rsidRDefault="00B83FC5" w:rsidP="00B36B60">
                            <w:pPr>
                              <w:shd w:val="clear" w:color="auto" w:fill="EDEDED" w:themeFill="accent3" w:themeFillTint="33"/>
                              <w:jc w:val="center"/>
                              <w:rPr>
                                <w:b/>
                              </w:rPr>
                            </w:pPr>
                            <w:r w:rsidRPr="00B36B60">
                              <w:rPr>
                                <w:b/>
                              </w:rPr>
                              <w:t>CHAMP D’APPRENTISSAGE N°</w:t>
                            </w:r>
                            <w:r>
                              <w:rPr>
                                <w:b/>
                              </w:rPr>
                              <w:t>2</w:t>
                            </w:r>
                          </w:p>
                          <w:p w:rsidR="00B83FC5" w:rsidRPr="00B36B60" w:rsidRDefault="00B83FC5" w:rsidP="00B36B60">
                            <w:pPr>
                              <w:shd w:val="clear" w:color="auto" w:fill="EDEDED" w:themeFill="accent3" w:themeFillTint="33"/>
                              <w:jc w:val="center"/>
                              <w:rPr>
                                <w:b/>
                                <w:color w:val="D5DCE4" w:themeColor="text2" w:themeTint="33"/>
                              </w:rPr>
                            </w:pPr>
                            <w:r w:rsidRPr="00B36B60">
                              <w:rPr>
                                <w:b/>
                              </w:rPr>
                              <w:t>APSA</w:t>
                            </w:r>
                            <w:r>
                              <w:t> </w:t>
                            </w:r>
                            <w:r w:rsidRPr="00394593">
                              <w:rPr>
                                <w:b/>
                              </w:rPr>
                              <w:t xml:space="preserve">: </w:t>
                            </w:r>
                            <w:r>
                              <w:rPr>
                                <w:b/>
                              </w:rPr>
                              <w:t>E</w:t>
                            </w:r>
                            <w:r w:rsidRPr="00394593">
                              <w:rPr>
                                <w:b/>
                              </w:rPr>
                              <w:t>scalade</w:t>
                            </w:r>
                          </w:p>
                          <w:p w:rsidR="00B83FC5" w:rsidRDefault="00B83FC5" w:rsidP="00B36B60">
                            <w:pPr>
                              <w:shd w:val="clear" w:color="auto" w:fill="EDEDED" w:themeFill="accent3" w:themeFillTint="3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58.75pt;margin-top:5.75pt;width:618.6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" fillcolor="white [3201]" strokeweight=".5pt">
                <v:textbox>
                  <w:txbxContent>
                    <w:p w:rsidR="00B83FC5" w:rsidRDefault="00B83FC5" w:rsidP="00B36B60">
                      <w:pPr>
                        <w:shd w:val="clear" w:color="auto" w:fill="EDEDED" w:themeFill="accent3" w:themeFillTint="33"/>
                        <w:jc w:val="center"/>
                      </w:pPr>
                      <w:r w:rsidRPr="00B36B60">
                        <w:rPr>
                          <w:b/>
                        </w:rPr>
                        <w:t>PROGRAMME DE L’ENSEIGNEMENT COMMUN EPS VOIE GENERALE ET TECHNOLOGIQUE</w:t>
                      </w:r>
                      <w:r>
                        <w:t xml:space="preserve"> :  </w:t>
                      </w:r>
                      <w:r w:rsidRPr="00B36B60">
                        <w:rPr>
                          <w:b/>
                        </w:rPr>
                        <w:t>RESSOURCE</w:t>
                      </w:r>
                    </w:p>
                    <w:p w:rsidR="00B83FC5" w:rsidRPr="00B36B60" w:rsidRDefault="00B83FC5" w:rsidP="00B36B60">
                      <w:pPr>
                        <w:shd w:val="clear" w:color="auto" w:fill="EDEDED" w:themeFill="accent3" w:themeFillTint="33"/>
                        <w:jc w:val="center"/>
                        <w:rPr>
                          <w:b/>
                        </w:rPr>
                      </w:pPr>
                      <w:r w:rsidRPr="00B36B60">
                        <w:rPr>
                          <w:b/>
                        </w:rPr>
                        <w:t>CHAMP D’APPRENTISSAGE N°</w:t>
                      </w:r>
                      <w:r>
                        <w:rPr>
                          <w:b/>
                        </w:rPr>
                        <w:t>2</w:t>
                      </w:r>
                    </w:p>
                    <w:p w:rsidR="00B83FC5" w:rsidRPr="00B36B60" w:rsidRDefault="00B83FC5" w:rsidP="00B36B60">
                      <w:pPr>
                        <w:shd w:val="clear" w:color="auto" w:fill="EDEDED" w:themeFill="accent3" w:themeFillTint="33"/>
                        <w:jc w:val="center"/>
                        <w:rPr>
                          <w:b/>
                          <w:color w:val="D5DCE4" w:themeColor="text2" w:themeTint="33"/>
                        </w:rPr>
                      </w:pPr>
                      <w:r w:rsidRPr="00B36B60">
                        <w:rPr>
                          <w:b/>
                        </w:rPr>
                        <w:t>APSA</w:t>
                      </w:r>
                      <w:r>
                        <w:t> </w:t>
                      </w:r>
                      <w:r w:rsidRPr="00394593">
                        <w:rPr>
                          <w:b/>
                        </w:rPr>
                        <w:t xml:space="preserve">: </w:t>
                      </w:r>
                      <w:r>
                        <w:rPr>
                          <w:b/>
                        </w:rPr>
                        <w:t>E</w:t>
                      </w:r>
                      <w:r w:rsidRPr="00394593">
                        <w:rPr>
                          <w:b/>
                        </w:rPr>
                        <w:t>scalade</w:t>
                      </w:r>
                    </w:p>
                    <w:p w:rsidR="00B83FC5" w:rsidRDefault="00B83FC5" w:rsidP="00B36B60">
                      <w:pPr>
                        <w:shd w:val="clear" w:color="auto" w:fill="EDEDED" w:themeFill="accent3" w:themeFillTint="33"/>
                      </w:pPr>
                    </w:p>
                  </w:txbxContent>
                </v:textbox>
              </v:shape>
            </w:pict>
          </mc:Fallback>
        </mc:AlternateContent>
      </w:r>
    </w:p>
    <w:p w:rsidR="00B36B60" w:rsidRDefault="00B36B60"/>
    <w:p w:rsidR="00B36B60" w:rsidRDefault="00B36B60"/>
    <w:p w:rsidR="00B36B60" w:rsidRDefault="00B36B60"/>
    <w:p w:rsidR="00B36B60" w:rsidRDefault="00B36B60"/>
    <w:p w:rsidR="00B36B60" w:rsidRDefault="00B36B60"/>
    <w:p w:rsidR="00B36B60" w:rsidRDefault="00B36B60"/>
    <w:p w:rsidR="00B36B60" w:rsidRDefault="00B36B60"/>
    <w:p w:rsidR="00B36B60" w:rsidRDefault="00B36B60"/>
    <w:p w:rsidR="00B36B60" w:rsidRDefault="00B36B60"/>
    <w:p w:rsidR="00B36B60" w:rsidRDefault="00B36B60"/>
    <w:p w:rsidR="00B36B60" w:rsidRDefault="00B36B60" w:rsidP="00C64411">
      <w:pPr>
        <w:jc w:val="center"/>
        <w:rPr>
          <w:b/>
        </w:rPr>
      </w:pPr>
    </w:p>
    <w:tbl>
      <w:tblPr>
        <w:tblStyle w:val="Grilledutableau"/>
        <w:tblpPr w:leftFromText="141" w:rightFromText="141" w:vertAnchor="page" w:horzAnchor="page" w:tblpX="193" w:tblpY="469"/>
        <w:tblW w:w="16580" w:type="dxa"/>
        <w:tblLook w:val="04A0" w:firstRow="1" w:lastRow="0" w:firstColumn="1" w:lastColumn="0" w:noHBand="0" w:noVBand="1"/>
      </w:tblPr>
      <w:tblGrid>
        <w:gridCol w:w="2689"/>
        <w:gridCol w:w="2097"/>
        <w:gridCol w:w="5812"/>
        <w:gridCol w:w="5982"/>
      </w:tblGrid>
      <w:tr w:rsidR="00394593" w:rsidRPr="00AA0311" w:rsidTr="00DB1942">
        <w:trPr>
          <w:trHeight w:val="552"/>
        </w:trPr>
        <w:tc>
          <w:tcPr>
            <w:tcW w:w="16580"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rsidR="00DB1942" w:rsidRPr="00C64411" w:rsidRDefault="00DB1942" w:rsidP="00DB1942">
            <w:pPr>
              <w:jc w:val="center"/>
              <w:rPr>
                <w:b/>
                <w:sz w:val="24"/>
                <w:szCs w:val="24"/>
              </w:rPr>
            </w:pPr>
            <w:r w:rsidRPr="00C64411">
              <w:rPr>
                <w:b/>
                <w:sz w:val="24"/>
                <w:szCs w:val="24"/>
              </w:rPr>
              <w:lastRenderedPageBreak/>
              <w:t>Illustration d’un tableau déclinant les AFL dans l’activité :</w:t>
            </w:r>
          </w:p>
          <w:p w:rsidR="00394593" w:rsidRPr="00DB1942" w:rsidRDefault="00DB1942" w:rsidP="00DB1942">
            <w:pPr>
              <w:widowControl w:val="0"/>
              <w:spacing w:after="120" w:line="283" w:lineRule="auto"/>
              <w:jc w:val="center"/>
              <w:rPr>
                <w:rFonts w:ascii="Calibri" w:eastAsia="Times New Roman" w:hAnsi="Calibri" w:cs="Calibri"/>
                <w:b/>
                <w:bCs/>
                <w:color w:val="FFFFFF" w:themeColor="background1"/>
                <w:kern w:val="28"/>
                <w:sz w:val="24"/>
                <w:szCs w:val="24"/>
                <w:lang w:eastAsia="fr-FR"/>
              </w:rPr>
            </w:pPr>
            <w:r w:rsidRPr="00DB1942">
              <w:rPr>
                <w:rFonts w:ascii="Calibri" w:eastAsia="Times New Roman" w:hAnsi="Calibri" w:cs="Calibri"/>
                <w:b/>
                <w:bCs/>
                <w:kern w:val="28"/>
                <w:sz w:val="24"/>
                <w:szCs w:val="24"/>
                <w:lang w:eastAsia="fr-FR"/>
              </w:rPr>
              <w:t>ESCALADE</w:t>
            </w:r>
          </w:p>
        </w:tc>
      </w:tr>
      <w:tr w:rsidR="00394593" w:rsidRPr="00AA0311" w:rsidTr="006245BE">
        <w:trPr>
          <w:trHeight w:val="504"/>
        </w:trPr>
        <w:tc>
          <w:tcPr>
            <w:tcW w:w="2689"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394593" w:rsidRPr="00AA0311" w:rsidRDefault="00394593" w:rsidP="006245BE">
            <w:pPr>
              <w:jc w:val="center"/>
              <w:rPr>
                <w:b/>
                <w:color w:val="FFFFFF" w:themeColor="background1"/>
                <w:sz w:val="18"/>
                <w:szCs w:val="18"/>
              </w:rPr>
            </w:pPr>
            <w:r w:rsidRPr="00AA0311">
              <w:rPr>
                <w:b/>
                <w:color w:val="FFFFFF" w:themeColor="background1"/>
                <w:sz w:val="18"/>
                <w:szCs w:val="18"/>
              </w:rPr>
              <w:t>AFL (programme)</w:t>
            </w:r>
          </w:p>
        </w:tc>
        <w:tc>
          <w:tcPr>
            <w:tcW w:w="2097"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394593" w:rsidRPr="00AA0311" w:rsidRDefault="00394593" w:rsidP="006245BE">
            <w:pPr>
              <w:widowControl w:val="0"/>
              <w:spacing w:after="120" w:line="283" w:lineRule="auto"/>
              <w:jc w:val="center"/>
              <w:rPr>
                <w:rFonts w:ascii="Calibri" w:eastAsia="Times New Roman" w:hAnsi="Calibri" w:cs="Calibri"/>
                <w:b/>
                <w:bCs/>
                <w:color w:val="FFFFFF" w:themeColor="background1"/>
                <w:kern w:val="28"/>
                <w:sz w:val="18"/>
                <w:szCs w:val="18"/>
                <w:lang w:eastAsia="fr-FR"/>
              </w:rPr>
            </w:pPr>
            <w:r w:rsidRPr="00AA0311">
              <w:rPr>
                <w:rFonts w:ascii="Calibri" w:eastAsia="Times New Roman" w:hAnsi="Calibri" w:cs="Calibri"/>
                <w:b/>
                <w:bCs/>
                <w:color w:val="FFFFFF" w:themeColor="background1"/>
                <w:kern w:val="28"/>
                <w:sz w:val="18"/>
                <w:szCs w:val="18"/>
                <w:lang w:eastAsia="fr-FR"/>
              </w:rPr>
              <w:t>Eléments prioritaires pour atteindre les AFL (programme)</w:t>
            </w:r>
          </w:p>
        </w:tc>
        <w:tc>
          <w:tcPr>
            <w:tcW w:w="5812" w:type="dxa"/>
            <w:tcBorders>
              <w:top w:val="single" w:sz="4" w:space="0" w:color="auto"/>
              <w:left w:val="single" w:sz="4" w:space="0" w:color="auto"/>
              <w:bottom w:val="single" w:sz="4" w:space="0" w:color="auto"/>
              <w:right w:val="single" w:sz="4" w:space="0" w:color="auto"/>
            </w:tcBorders>
            <w:shd w:val="clear" w:color="auto" w:fill="70AD47" w:themeFill="accent6"/>
            <w:hideMark/>
          </w:tcPr>
          <w:p w:rsidR="00394593" w:rsidRPr="00AA0311" w:rsidRDefault="00394593" w:rsidP="006245BE">
            <w:pPr>
              <w:widowControl w:val="0"/>
              <w:spacing w:after="120" w:line="283" w:lineRule="auto"/>
              <w:jc w:val="center"/>
              <w:rPr>
                <w:rFonts w:ascii="Calibri" w:eastAsia="Times New Roman" w:hAnsi="Calibri" w:cs="Calibri"/>
                <w:b/>
                <w:bCs/>
                <w:color w:val="FFFFFF" w:themeColor="background1"/>
                <w:kern w:val="28"/>
                <w:sz w:val="18"/>
                <w:szCs w:val="18"/>
                <w:lang w:eastAsia="fr-FR"/>
              </w:rPr>
            </w:pPr>
            <w:r w:rsidRPr="00AA0311">
              <w:rPr>
                <w:rFonts w:ascii="Calibri" w:eastAsia="Times New Roman" w:hAnsi="Calibri" w:cs="Calibri"/>
                <w:b/>
                <w:bCs/>
                <w:color w:val="FFFFFF" w:themeColor="background1"/>
                <w:kern w:val="28"/>
                <w:sz w:val="18"/>
                <w:szCs w:val="18"/>
                <w:lang w:eastAsia="fr-FR"/>
              </w:rPr>
              <w:t>Déclinaison dans l’APSA pour une 1ère séquence d’enseignement/1er cycle (équipe EPS)</w:t>
            </w:r>
          </w:p>
        </w:tc>
        <w:tc>
          <w:tcPr>
            <w:tcW w:w="5982" w:type="dxa"/>
            <w:tcBorders>
              <w:top w:val="single" w:sz="4" w:space="0" w:color="auto"/>
              <w:left w:val="single" w:sz="4" w:space="0" w:color="auto"/>
              <w:bottom w:val="single" w:sz="4" w:space="0" w:color="auto"/>
              <w:right w:val="single" w:sz="4" w:space="0" w:color="auto"/>
            </w:tcBorders>
            <w:shd w:val="clear" w:color="auto" w:fill="70AD47" w:themeFill="accent6"/>
            <w:hideMark/>
          </w:tcPr>
          <w:p w:rsidR="00394593" w:rsidRPr="00AA0311" w:rsidRDefault="00394593" w:rsidP="006245BE">
            <w:pPr>
              <w:widowControl w:val="0"/>
              <w:spacing w:after="120" w:line="283" w:lineRule="auto"/>
              <w:jc w:val="center"/>
              <w:rPr>
                <w:rFonts w:ascii="Calibri" w:eastAsia="Times New Roman" w:hAnsi="Calibri" w:cs="Calibri"/>
                <w:b/>
                <w:bCs/>
                <w:color w:val="FFFFFF" w:themeColor="background1"/>
                <w:kern w:val="28"/>
                <w:sz w:val="18"/>
                <w:szCs w:val="18"/>
                <w:lang w:eastAsia="fr-FR"/>
              </w:rPr>
            </w:pPr>
            <w:r w:rsidRPr="00AA0311">
              <w:rPr>
                <w:rFonts w:ascii="Calibri" w:eastAsia="Times New Roman" w:hAnsi="Calibri" w:cs="Calibri"/>
                <w:b/>
                <w:bCs/>
                <w:color w:val="FFFFFF" w:themeColor="background1"/>
                <w:kern w:val="28"/>
                <w:sz w:val="18"/>
                <w:szCs w:val="18"/>
                <w:lang w:eastAsia="fr-FR"/>
              </w:rPr>
              <w:t>Déclinaison dans l’APSA pour une 2ème séquence d’enseignement/2ème cycle (équipe EPS)</w:t>
            </w:r>
          </w:p>
        </w:tc>
      </w:tr>
      <w:tr w:rsidR="00394593" w:rsidRPr="00AA0311" w:rsidTr="006245BE">
        <w:trPr>
          <w:trHeight w:val="1992"/>
        </w:trPr>
        <w:tc>
          <w:tcPr>
            <w:tcW w:w="268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94593" w:rsidRPr="00AA0311" w:rsidRDefault="00394593" w:rsidP="006245BE">
            <w:pPr>
              <w:jc w:val="center"/>
              <w:rPr>
                <w:sz w:val="16"/>
                <w:szCs w:val="16"/>
              </w:rPr>
            </w:pPr>
            <w:r w:rsidRPr="00AA0311">
              <w:rPr>
                <w:b/>
                <w:sz w:val="16"/>
                <w:szCs w:val="16"/>
              </w:rPr>
              <w:t>AFL 1</w:t>
            </w:r>
            <w:r w:rsidRPr="00AA0311">
              <w:rPr>
                <w:sz w:val="16"/>
                <w:szCs w:val="16"/>
              </w:rPr>
              <w:t> : S’engager à l’aide d’une motricité spécifique pour réaliser en sécurité et à son meilleur niveau, un itinéraire dans un contexte incertain.</w:t>
            </w:r>
          </w:p>
          <w:p w:rsidR="00394593" w:rsidRPr="00AA0311" w:rsidRDefault="00394593" w:rsidP="006245BE">
            <w:pPr>
              <w:jc w:val="center"/>
              <w:rPr>
                <w:sz w:val="16"/>
                <w:szCs w:val="16"/>
              </w:rPr>
            </w:pPr>
          </w:p>
        </w:tc>
        <w:tc>
          <w:tcPr>
            <w:tcW w:w="209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94593" w:rsidRPr="00AA0311" w:rsidRDefault="00394593" w:rsidP="006245BE">
            <w:pPr>
              <w:autoSpaceDE w:val="0"/>
              <w:autoSpaceDN w:val="0"/>
              <w:adjustRightInd w:val="0"/>
              <w:rPr>
                <w:rFonts w:ascii="Calibri" w:hAnsi="Calibri" w:cs="Calibri"/>
                <w:color w:val="00B050"/>
                <w:sz w:val="16"/>
                <w:szCs w:val="16"/>
              </w:rPr>
            </w:pPr>
            <w:r w:rsidRPr="00AA0311">
              <w:rPr>
                <w:rFonts w:ascii="Calibri" w:hAnsi="Calibri" w:cs="Calibri"/>
                <w:color w:val="00B050"/>
                <w:sz w:val="16"/>
                <w:szCs w:val="16"/>
              </w:rPr>
              <w:t>Développer des appuis adaptés à l’itinéraire choisi et utiliser les principes mécaniques d’une motricité efficace</w:t>
            </w:r>
          </w:p>
          <w:p w:rsidR="00394593" w:rsidRPr="00AA0311" w:rsidRDefault="00394593" w:rsidP="006245BE">
            <w:pPr>
              <w:autoSpaceDE w:val="0"/>
              <w:autoSpaceDN w:val="0"/>
              <w:adjustRightInd w:val="0"/>
              <w:rPr>
                <w:rFonts w:ascii="Calibri" w:hAnsi="Calibri" w:cs="Calibri"/>
                <w:sz w:val="16"/>
                <w:szCs w:val="16"/>
              </w:rPr>
            </w:pPr>
          </w:p>
          <w:p w:rsidR="00394593" w:rsidRPr="00AA0311" w:rsidRDefault="00394593" w:rsidP="006245BE">
            <w:pPr>
              <w:autoSpaceDE w:val="0"/>
              <w:autoSpaceDN w:val="0"/>
              <w:adjustRightInd w:val="0"/>
              <w:jc w:val="both"/>
              <w:rPr>
                <w:rFonts w:ascii="Calibri" w:hAnsi="Calibri" w:cs="Calibri"/>
                <w:sz w:val="16"/>
                <w:szCs w:val="16"/>
              </w:rPr>
            </w:pPr>
            <w:r w:rsidRPr="00AA0311">
              <w:rPr>
                <w:rFonts w:ascii="Calibri" w:hAnsi="Calibri" w:cs="Calibri"/>
                <w:sz w:val="16"/>
                <w:szCs w:val="16"/>
              </w:rPr>
              <w:t>Maintenir un engagement physique tout en restant lucide dans ses choix.</w:t>
            </w:r>
          </w:p>
          <w:p w:rsidR="00394593" w:rsidRPr="00AA0311" w:rsidRDefault="00394593" w:rsidP="006245BE">
            <w:pPr>
              <w:autoSpaceDE w:val="0"/>
              <w:autoSpaceDN w:val="0"/>
              <w:adjustRightInd w:val="0"/>
              <w:jc w:val="both"/>
              <w:rPr>
                <w:rFonts w:ascii="Calibri" w:eastAsia="Times New Roman" w:hAnsi="Calibri" w:cs="Calibri"/>
                <w:color w:val="FF0000"/>
                <w:kern w:val="28"/>
                <w:sz w:val="16"/>
                <w:szCs w:val="16"/>
                <w:lang w:eastAsia="fr-FR"/>
              </w:rPr>
            </w:pPr>
          </w:p>
        </w:tc>
        <w:tc>
          <w:tcPr>
            <w:tcW w:w="581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394593" w:rsidRPr="00AA0311" w:rsidRDefault="00394593" w:rsidP="006245BE">
            <w:pPr>
              <w:widowControl w:val="0"/>
              <w:spacing w:after="120"/>
              <w:ind w:left="26"/>
              <w:rPr>
                <w:rFonts w:ascii="Calibri" w:eastAsia="Times New Roman" w:hAnsi="Calibri" w:cs="Calibri"/>
                <w:color w:val="00B050"/>
                <w:kern w:val="28"/>
                <w:sz w:val="16"/>
                <w:szCs w:val="16"/>
                <w:lang w:eastAsia="fr-FR"/>
              </w:rPr>
            </w:pPr>
            <w:r w:rsidRPr="00AA0311">
              <w:rPr>
                <w:rFonts w:ascii="Calibri" w:eastAsia="Times New Roman" w:hAnsi="Calibri" w:cs="Calibri"/>
                <w:b/>
                <w:color w:val="00B050"/>
                <w:kern w:val="28"/>
                <w:sz w:val="16"/>
                <w:szCs w:val="16"/>
                <w:u w:val="single"/>
                <w:lang w:eastAsia="fr-FR"/>
              </w:rPr>
              <w:t>En moulinette</w:t>
            </w:r>
            <w:r w:rsidRPr="00AA0311">
              <w:rPr>
                <w:rFonts w:ascii="Calibri" w:eastAsia="Times New Roman" w:hAnsi="Calibri" w:cs="Calibri"/>
                <w:color w:val="00B050"/>
                <w:kern w:val="28"/>
                <w:sz w:val="16"/>
                <w:szCs w:val="16"/>
                <w:lang w:eastAsia="fr-FR"/>
              </w:rPr>
              <w:t>, assurer des poses de pieds précises. Optimiser les transferts de poids (poser, charger et pousser), adapter les poussées, utiliser éventuellement des pas d’adhérence au regard des supports de pieds utilisés.</w:t>
            </w:r>
          </w:p>
          <w:p w:rsidR="00394593" w:rsidRPr="00AA0311" w:rsidRDefault="00394593" w:rsidP="006245BE">
            <w:pPr>
              <w:widowControl w:val="0"/>
              <w:spacing w:after="120"/>
              <w:rPr>
                <w:rFonts w:ascii="Calibri" w:eastAsia="Times New Roman" w:hAnsi="Calibri" w:cs="Calibri"/>
                <w:color w:val="000000"/>
                <w:kern w:val="28"/>
                <w:sz w:val="16"/>
                <w:szCs w:val="16"/>
                <w:lang w:eastAsia="fr-FR"/>
              </w:rPr>
            </w:pPr>
            <w:r w:rsidRPr="00AA0311">
              <w:rPr>
                <w:rFonts w:ascii="Calibri" w:eastAsia="Times New Roman" w:hAnsi="Calibri" w:cs="Calibri"/>
                <w:b/>
                <w:color w:val="000000"/>
                <w:kern w:val="28"/>
                <w:sz w:val="16"/>
                <w:szCs w:val="16"/>
                <w:u w:val="single"/>
                <w:lang w:eastAsia="fr-FR"/>
              </w:rPr>
              <w:t>En moulinette</w:t>
            </w:r>
            <w:r w:rsidRPr="00AA0311">
              <w:rPr>
                <w:rFonts w:ascii="Calibri" w:eastAsia="Times New Roman" w:hAnsi="Calibri" w:cs="Calibri"/>
                <w:color w:val="000000"/>
                <w:kern w:val="28"/>
                <w:sz w:val="16"/>
                <w:szCs w:val="16"/>
                <w:lang w:eastAsia="fr-FR"/>
              </w:rPr>
              <w:t xml:space="preserve">, évoluer dans des voies </w:t>
            </w:r>
            <w:r w:rsidRPr="00AA0311">
              <w:rPr>
                <w:rFonts w:ascii="Calibri" w:eastAsia="Times New Roman" w:hAnsi="Calibri" w:cs="Calibri"/>
                <w:color w:val="FF0000"/>
                <w:kern w:val="28"/>
                <w:sz w:val="16"/>
                <w:szCs w:val="16"/>
                <w:lang w:eastAsia="fr-FR"/>
              </w:rPr>
              <w:t>proches de son meilleur niveau de difficulté</w:t>
            </w:r>
            <w:r w:rsidRPr="00AA0311">
              <w:rPr>
                <w:rFonts w:ascii="Calibri" w:eastAsia="Times New Roman" w:hAnsi="Calibri" w:cs="Calibri"/>
                <w:color w:val="000000"/>
                <w:kern w:val="28"/>
                <w:sz w:val="16"/>
                <w:szCs w:val="16"/>
                <w:lang w:eastAsia="fr-FR"/>
              </w:rPr>
              <w:t>.</w:t>
            </w:r>
          </w:p>
          <w:p w:rsidR="00394593" w:rsidRPr="00AA0311" w:rsidRDefault="00394593" w:rsidP="006245BE">
            <w:pPr>
              <w:widowControl w:val="0"/>
              <w:spacing w:after="120"/>
              <w:rPr>
                <w:rFonts w:ascii="Calibri" w:eastAsia="Times New Roman" w:hAnsi="Calibri" w:cs="Calibri"/>
                <w:color w:val="000000"/>
                <w:kern w:val="28"/>
                <w:sz w:val="16"/>
                <w:szCs w:val="16"/>
                <w:lang w:eastAsia="fr-FR"/>
              </w:rPr>
            </w:pPr>
            <w:r w:rsidRPr="00AA0311">
              <w:rPr>
                <w:rFonts w:ascii="Calibri" w:eastAsia="Times New Roman" w:hAnsi="Calibri" w:cs="Calibri"/>
                <w:color w:val="000000"/>
                <w:kern w:val="28"/>
                <w:sz w:val="16"/>
                <w:szCs w:val="16"/>
                <w:lang w:eastAsia="fr-FR"/>
              </w:rPr>
              <w:t>Voie « maîtrisée » = voie ne posant pas de difficulté majeure à l’élève. Voie « performée » = voie correspondant au plus haut niveau de réalisation de l’élève au regard de ses ressources.</w:t>
            </w:r>
          </w:p>
        </w:tc>
        <w:tc>
          <w:tcPr>
            <w:tcW w:w="598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394593" w:rsidRPr="00AA0311" w:rsidRDefault="00394593" w:rsidP="006245BE">
            <w:pPr>
              <w:widowControl w:val="0"/>
              <w:spacing w:after="120"/>
              <w:ind w:left="567" w:hanging="567"/>
              <w:rPr>
                <w:rFonts w:ascii="Calibri" w:eastAsia="Times New Roman" w:hAnsi="Calibri" w:cs="Calibri"/>
                <w:color w:val="00B050"/>
                <w:kern w:val="28"/>
                <w:sz w:val="16"/>
                <w:szCs w:val="16"/>
                <w:lang w:eastAsia="fr-FR"/>
              </w:rPr>
            </w:pPr>
            <w:r w:rsidRPr="00AA0311">
              <w:rPr>
                <w:rFonts w:ascii="Calibri" w:eastAsia="Times New Roman" w:hAnsi="Calibri" w:cs="Calibri"/>
                <w:b/>
                <w:color w:val="00B050"/>
                <w:kern w:val="28"/>
                <w:sz w:val="16"/>
                <w:szCs w:val="16"/>
                <w:u w:val="single"/>
                <w:lang w:eastAsia="fr-FR"/>
              </w:rPr>
              <w:t>En tête</w:t>
            </w:r>
            <w:r w:rsidRPr="00AA0311">
              <w:rPr>
                <w:rFonts w:ascii="Calibri" w:eastAsia="Times New Roman" w:hAnsi="Calibri" w:cs="Calibri"/>
                <w:color w:val="00B050"/>
                <w:kern w:val="28"/>
                <w:sz w:val="16"/>
                <w:szCs w:val="16"/>
                <w:lang w:eastAsia="fr-FR"/>
              </w:rPr>
              <w:t xml:space="preserve">, assurer des poses de pieds précises. Optimiser les transferts de poids, adapter les poussées, utiliser éventuellement des pas d’adhérence au regard des supports de pieds utilisés. Optimiser les équilibres, les PME (position de moindre effort) et manipulations lors des phases de </w:t>
            </w:r>
            <w:proofErr w:type="spellStart"/>
            <w:r w:rsidRPr="00AA0311">
              <w:rPr>
                <w:rFonts w:ascii="Calibri" w:eastAsia="Times New Roman" w:hAnsi="Calibri" w:cs="Calibri"/>
                <w:color w:val="00B050"/>
                <w:kern w:val="28"/>
                <w:sz w:val="16"/>
                <w:szCs w:val="16"/>
                <w:lang w:eastAsia="fr-FR"/>
              </w:rPr>
              <w:t>mousquetonnage</w:t>
            </w:r>
            <w:proofErr w:type="spellEnd"/>
            <w:r w:rsidRPr="00AA0311">
              <w:rPr>
                <w:rFonts w:ascii="Calibri" w:eastAsia="Times New Roman" w:hAnsi="Calibri" w:cs="Calibri"/>
                <w:color w:val="00B050"/>
                <w:kern w:val="28"/>
                <w:sz w:val="16"/>
                <w:szCs w:val="16"/>
                <w:lang w:eastAsia="fr-FR"/>
              </w:rPr>
              <w:t>.</w:t>
            </w:r>
          </w:p>
          <w:p w:rsidR="00394593" w:rsidRPr="00AA0311" w:rsidRDefault="00394593" w:rsidP="006245BE">
            <w:pPr>
              <w:widowControl w:val="0"/>
              <w:spacing w:after="120"/>
              <w:rPr>
                <w:rFonts w:ascii="Calibri" w:eastAsia="Times New Roman" w:hAnsi="Calibri" w:cs="Calibri"/>
                <w:color w:val="000000"/>
                <w:kern w:val="28"/>
                <w:sz w:val="16"/>
                <w:szCs w:val="16"/>
                <w:lang w:eastAsia="fr-FR"/>
              </w:rPr>
            </w:pPr>
            <w:r w:rsidRPr="00AA0311">
              <w:rPr>
                <w:rFonts w:ascii="Calibri" w:eastAsia="Times New Roman" w:hAnsi="Calibri" w:cs="Calibri"/>
                <w:b/>
                <w:color w:val="000000"/>
                <w:kern w:val="28"/>
                <w:sz w:val="16"/>
                <w:szCs w:val="16"/>
                <w:u w:val="single"/>
                <w:lang w:eastAsia="fr-FR"/>
              </w:rPr>
              <w:t>En tête</w:t>
            </w:r>
            <w:r w:rsidRPr="00AA0311">
              <w:rPr>
                <w:rFonts w:ascii="Calibri" w:eastAsia="Times New Roman" w:hAnsi="Calibri" w:cs="Calibri"/>
                <w:color w:val="000000"/>
                <w:kern w:val="28"/>
                <w:sz w:val="16"/>
                <w:szCs w:val="16"/>
                <w:lang w:eastAsia="fr-FR"/>
              </w:rPr>
              <w:t xml:space="preserve">, évoluer dans des voies </w:t>
            </w:r>
            <w:r w:rsidRPr="00AA0311">
              <w:rPr>
                <w:rFonts w:ascii="Calibri" w:eastAsia="Times New Roman" w:hAnsi="Calibri" w:cs="Calibri"/>
                <w:color w:val="FF0000"/>
                <w:kern w:val="28"/>
                <w:sz w:val="16"/>
                <w:szCs w:val="16"/>
                <w:lang w:eastAsia="fr-FR"/>
              </w:rPr>
              <w:t>proches de son meilleur niveau de difficulté</w:t>
            </w:r>
            <w:r w:rsidRPr="00AA0311">
              <w:rPr>
                <w:rFonts w:ascii="Calibri" w:eastAsia="Times New Roman" w:hAnsi="Calibri" w:cs="Calibri"/>
                <w:color w:val="000000"/>
                <w:kern w:val="28"/>
                <w:sz w:val="16"/>
                <w:szCs w:val="16"/>
                <w:lang w:eastAsia="fr-FR"/>
              </w:rPr>
              <w:t xml:space="preserve"> et d’engagement psychologique.</w:t>
            </w:r>
          </w:p>
          <w:p w:rsidR="00394593" w:rsidRPr="00AA0311" w:rsidRDefault="00394593" w:rsidP="006245BE">
            <w:pPr>
              <w:widowControl w:val="0"/>
              <w:spacing w:after="120"/>
              <w:rPr>
                <w:rFonts w:ascii="Calibri" w:eastAsia="Times New Roman" w:hAnsi="Calibri" w:cs="Calibri"/>
                <w:color w:val="000000"/>
                <w:kern w:val="28"/>
                <w:sz w:val="16"/>
                <w:szCs w:val="16"/>
                <w:lang w:eastAsia="fr-FR"/>
              </w:rPr>
            </w:pPr>
            <w:r w:rsidRPr="00AA0311">
              <w:rPr>
                <w:rFonts w:ascii="Calibri" w:eastAsia="Times New Roman" w:hAnsi="Calibri" w:cs="Calibri"/>
                <w:color w:val="000000"/>
                <w:kern w:val="28"/>
                <w:sz w:val="16"/>
                <w:szCs w:val="16"/>
                <w:lang w:eastAsia="fr-FR"/>
              </w:rPr>
              <w:t>Voie « maîtrisée » = voie ne posant pas de difficulté majeure à l’élève. Voie « performée » = voie correspondant au plus haut niveau de réalisation de l’élève, au regard de ses ressources.</w:t>
            </w:r>
          </w:p>
        </w:tc>
      </w:tr>
      <w:tr w:rsidR="00394593" w:rsidRPr="00AA0311" w:rsidTr="00C96E33">
        <w:trPr>
          <w:trHeight w:val="2560"/>
        </w:trPr>
        <w:tc>
          <w:tcPr>
            <w:tcW w:w="268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394593" w:rsidRPr="00AA0311" w:rsidRDefault="00394593" w:rsidP="006245BE">
            <w:pPr>
              <w:jc w:val="center"/>
              <w:rPr>
                <w:b/>
                <w:sz w:val="16"/>
                <w:szCs w:val="16"/>
              </w:rPr>
            </w:pPr>
          </w:p>
          <w:p w:rsidR="00394593" w:rsidRPr="00AA0311" w:rsidRDefault="00394593" w:rsidP="006245BE">
            <w:pPr>
              <w:rPr>
                <w:sz w:val="16"/>
                <w:szCs w:val="16"/>
              </w:rPr>
            </w:pPr>
            <w:r w:rsidRPr="00AA0311">
              <w:rPr>
                <w:b/>
                <w:sz w:val="16"/>
                <w:szCs w:val="16"/>
              </w:rPr>
              <w:t>AFL 2</w:t>
            </w:r>
            <w:r w:rsidRPr="00AA0311">
              <w:rPr>
                <w:sz w:val="16"/>
                <w:szCs w:val="16"/>
              </w:rPr>
              <w:t> : S’entraîner individuellement et collectivement, pour se déplacer de manière efficiente et en toute sécurité.</w:t>
            </w:r>
          </w:p>
          <w:p w:rsidR="00394593" w:rsidRPr="00AA0311" w:rsidRDefault="00394593" w:rsidP="006245BE">
            <w:pPr>
              <w:rPr>
                <w:sz w:val="16"/>
                <w:szCs w:val="16"/>
              </w:rPr>
            </w:pPr>
            <w:r w:rsidRPr="00AA0311">
              <w:rPr>
                <w:color w:val="4472C4" w:themeColor="accent1"/>
                <w:sz w:val="16"/>
                <w:szCs w:val="16"/>
              </w:rPr>
              <w:t> « Lire la voie, prendre de l’information sur l’environnement pour optimiser ses déplacements »</w:t>
            </w:r>
          </w:p>
        </w:tc>
        <w:tc>
          <w:tcPr>
            <w:tcW w:w="209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394593" w:rsidRPr="00AA0311" w:rsidRDefault="00394593" w:rsidP="006245BE">
            <w:pPr>
              <w:autoSpaceDE w:val="0"/>
              <w:autoSpaceDN w:val="0"/>
              <w:adjustRightInd w:val="0"/>
              <w:jc w:val="both"/>
              <w:rPr>
                <w:color w:val="4472C4" w:themeColor="accent1"/>
                <w:sz w:val="16"/>
                <w:szCs w:val="16"/>
              </w:rPr>
            </w:pPr>
            <w:r w:rsidRPr="00AA0311">
              <w:rPr>
                <w:color w:val="4472C4" w:themeColor="accent1"/>
                <w:sz w:val="16"/>
                <w:szCs w:val="16"/>
              </w:rPr>
              <w:t>Sélectionner et prendre en compte les informations utiles pour définir son itinéraire.</w:t>
            </w:r>
          </w:p>
          <w:p w:rsidR="00394593" w:rsidRPr="00AA0311" w:rsidRDefault="00394593" w:rsidP="006245BE">
            <w:pPr>
              <w:autoSpaceDE w:val="0"/>
              <w:autoSpaceDN w:val="0"/>
              <w:adjustRightInd w:val="0"/>
              <w:jc w:val="both"/>
              <w:rPr>
                <w:rFonts w:ascii="Calibri" w:eastAsia="Times New Roman" w:hAnsi="Calibri" w:cs="Calibri"/>
                <w:color w:val="FF0000"/>
                <w:kern w:val="28"/>
                <w:sz w:val="16"/>
                <w:szCs w:val="16"/>
                <w:lang w:eastAsia="fr-FR"/>
              </w:rPr>
            </w:pPr>
          </w:p>
          <w:p w:rsidR="00394593" w:rsidRPr="00AA0311" w:rsidRDefault="00394593" w:rsidP="006245BE">
            <w:pPr>
              <w:autoSpaceDE w:val="0"/>
              <w:autoSpaceDN w:val="0"/>
              <w:adjustRightInd w:val="0"/>
              <w:jc w:val="both"/>
              <w:rPr>
                <w:rFonts w:ascii="Calibri" w:eastAsia="Times New Roman" w:hAnsi="Calibri" w:cs="Calibri"/>
                <w:color w:val="FF0000"/>
                <w:kern w:val="28"/>
                <w:sz w:val="16"/>
                <w:szCs w:val="16"/>
                <w:lang w:eastAsia="fr-FR"/>
              </w:rPr>
            </w:pPr>
          </w:p>
          <w:p w:rsidR="00394593" w:rsidRPr="00AA0311" w:rsidRDefault="00394593" w:rsidP="006245BE">
            <w:pPr>
              <w:autoSpaceDE w:val="0"/>
              <w:autoSpaceDN w:val="0"/>
              <w:adjustRightInd w:val="0"/>
              <w:rPr>
                <w:rFonts w:ascii="Calibri" w:hAnsi="Calibri" w:cs="Calibri"/>
                <w:color w:val="C45911" w:themeColor="accent2" w:themeShade="BF"/>
                <w:sz w:val="16"/>
                <w:szCs w:val="16"/>
              </w:rPr>
            </w:pPr>
          </w:p>
          <w:p w:rsidR="00394593" w:rsidRPr="00AA0311" w:rsidRDefault="00394593" w:rsidP="006245BE">
            <w:pPr>
              <w:autoSpaceDE w:val="0"/>
              <w:autoSpaceDN w:val="0"/>
              <w:adjustRightInd w:val="0"/>
              <w:rPr>
                <w:rFonts w:ascii="Calibri" w:hAnsi="Calibri" w:cs="Calibri"/>
                <w:color w:val="C45911" w:themeColor="accent2" w:themeShade="BF"/>
                <w:sz w:val="16"/>
                <w:szCs w:val="16"/>
              </w:rPr>
            </w:pPr>
          </w:p>
          <w:p w:rsidR="00394593" w:rsidRPr="00AA0311" w:rsidRDefault="00394593" w:rsidP="006245BE">
            <w:pPr>
              <w:autoSpaceDE w:val="0"/>
              <w:autoSpaceDN w:val="0"/>
              <w:adjustRightInd w:val="0"/>
              <w:rPr>
                <w:rFonts w:ascii="Calibri" w:hAnsi="Calibri" w:cs="Calibri"/>
                <w:color w:val="C45911" w:themeColor="accent2" w:themeShade="BF"/>
                <w:sz w:val="16"/>
                <w:szCs w:val="16"/>
              </w:rPr>
            </w:pPr>
            <w:r w:rsidRPr="00AA0311">
              <w:rPr>
                <w:rFonts w:ascii="Calibri" w:hAnsi="Calibri" w:cs="Calibri"/>
                <w:color w:val="C45911" w:themeColor="accent2" w:themeShade="BF"/>
                <w:sz w:val="16"/>
                <w:szCs w:val="16"/>
              </w:rPr>
              <w:t>Choisir, mettre en œuvre et réguler un projet de déplacement</w:t>
            </w:r>
          </w:p>
          <w:p w:rsidR="00394593" w:rsidRPr="00AA0311" w:rsidRDefault="00394593" w:rsidP="006245BE">
            <w:pPr>
              <w:autoSpaceDE w:val="0"/>
              <w:autoSpaceDN w:val="0"/>
              <w:adjustRightInd w:val="0"/>
              <w:jc w:val="both"/>
              <w:rPr>
                <w:rFonts w:ascii="Calibri" w:eastAsia="Times New Roman" w:hAnsi="Calibri" w:cs="Calibri"/>
                <w:color w:val="000000"/>
                <w:kern w:val="28"/>
                <w:sz w:val="16"/>
                <w:szCs w:val="16"/>
                <w:lang w:eastAsia="fr-FR"/>
              </w:rPr>
            </w:pPr>
          </w:p>
        </w:tc>
        <w:tc>
          <w:tcPr>
            <w:tcW w:w="581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394593" w:rsidRPr="00AA0311" w:rsidRDefault="00394593" w:rsidP="006245BE">
            <w:pPr>
              <w:widowControl w:val="0"/>
              <w:spacing w:after="120"/>
              <w:rPr>
                <w:rFonts w:ascii="Calibri" w:eastAsia="Times New Roman" w:hAnsi="Calibri" w:cs="Calibri"/>
                <w:color w:val="4472C4" w:themeColor="accent1"/>
                <w:kern w:val="28"/>
                <w:sz w:val="16"/>
                <w:szCs w:val="16"/>
                <w:lang w:eastAsia="fr-FR"/>
              </w:rPr>
            </w:pPr>
            <w:r w:rsidRPr="00AA0311">
              <w:rPr>
                <w:rFonts w:ascii="Calibri" w:eastAsia="Times New Roman" w:hAnsi="Calibri" w:cs="Calibri"/>
                <w:color w:val="4472C4" w:themeColor="accent1"/>
                <w:kern w:val="28"/>
                <w:sz w:val="16"/>
                <w:szCs w:val="16"/>
                <w:lang w:eastAsia="fr-FR"/>
              </w:rPr>
              <w:t>Se mettre en projet pour grimper en moulinette une voie dont la difficulté est optimisée au regard de ses ressources.</w:t>
            </w:r>
          </w:p>
          <w:p w:rsidR="00394593" w:rsidRPr="00AA0311" w:rsidRDefault="00394593" w:rsidP="006245BE">
            <w:pPr>
              <w:widowControl w:val="0"/>
              <w:spacing w:after="120"/>
              <w:rPr>
                <w:rFonts w:ascii="Calibri" w:eastAsia="Times New Roman" w:hAnsi="Calibri" w:cs="Calibri"/>
                <w:color w:val="4472C4" w:themeColor="accent1"/>
                <w:kern w:val="28"/>
                <w:sz w:val="16"/>
                <w:szCs w:val="16"/>
                <w:lang w:eastAsia="fr-FR"/>
              </w:rPr>
            </w:pPr>
            <w:r w:rsidRPr="00AA0311">
              <w:rPr>
                <w:rFonts w:ascii="Calibri" w:eastAsia="Times New Roman" w:hAnsi="Calibri" w:cs="Calibri"/>
                <w:color w:val="4472C4" w:themeColor="accent1"/>
                <w:kern w:val="28"/>
                <w:sz w:val="16"/>
                <w:szCs w:val="16"/>
                <w:lang w:eastAsia="fr-FR"/>
              </w:rPr>
              <w:t xml:space="preserve"> S’entrainer (répéter) pour optimiser la qualité des appuis et pour s’adapter à des voies choisies par l’enseignant en référence à une marge de cotation donnée par le grimpeur dans une évolution en moulinette.</w:t>
            </w:r>
          </w:p>
          <w:p w:rsidR="00394593" w:rsidRPr="00AA0311" w:rsidRDefault="00394593" w:rsidP="006245BE">
            <w:pPr>
              <w:widowControl w:val="0"/>
              <w:spacing w:after="120"/>
              <w:rPr>
                <w:rFonts w:ascii="Calibri" w:eastAsia="Times New Roman" w:hAnsi="Calibri" w:cs="Calibri"/>
                <w:color w:val="4472C4" w:themeColor="accent1"/>
                <w:kern w:val="28"/>
                <w:sz w:val="16"/>
                <w:szCs w:val="16"/>
                <w:lang w:eastAsia="fr-FR"/>
              </w:rPr>
            </w:pPr>
            <w:r w:rsidRPr="00AA0311">
              <w:rPr>
                <w:rFonts w:ascii="Calibri" w:eastAsia="Times New Roman" w:hAnsi="Calibri" w:cs="Calibri"/>
                <w:color w:val="4472C4" w:themeColor="accent1"/>
                <w:kern w:val="28"/>
                <w:sz w:val="16"/>
                <w:szCs w:val="16"/>
                <w:lang w:eastAsia="fr-FR"/>
              </w:rPr>
              <w:t>Du pied de la voie, identifier les parties faciles, les zones de temporisation, les passages difficiles à rythmer et les passages engagés.</w:t>
            </w:r>
          </w:p>
          <w:p w:rsidR="00394593" w:rsidRPr="00AA0311" w:rsidRDefault="00394593" w:rsidP="006245BE">
            <w:pPr>
              <w:widowControl w:val="0"/>
              <w:spacing w:after="120"/>
              <w:ind w:left="567" w:hanging="567"/>
              <w:rPr>
                <w:rFonts w:ascii="Calibri" w:eastAsia="Times New Roman" w:hAnsi="Calibri" w:cs="Calibri"/>
                <w:color w:val="000000"/>
                <w:kern w:val="28"/>
                <w:sz w:val="16"/>
                <w:szCs w:val="16"/>
                <w:lang w:eastAsia="fr-FR"/>
              </w:rPr>
            </w:pPr>
            <w:r w:rsidRPr="00AA0311">
              <w:rPr>
                <w:rFonts w:ascii="Calibri" w:eastAsia="Times New Roman" w:hAnsi="Calibri" w:cs="Calibri"/>
                <w:color w:val="000000"/>
                <w:kern w:val="28"/>
                <w:sz w:val="16"/>
                <w:szCs w:val="16"/>
                <w:lang w:eastAsia="fr-FR"/>
              </w:rPr>
              <w:t xml:space="preserve">Réaliser l’ascension </w:t>
            </w:r>
            <w:r w:rsidRPr="00AA0311">
              <w:rPr>
                <w:rFonts w:ascii="Calibri" w:eastAsia="Times New Roman" w:hAnsi="Calibri" w:cs="Calibri"/>
                <w:b/>
                <w:color w:val="000000"/>
                <w:kern w:val="28"/>
                <w:sz w:val="16"/>
                <w:szCs w:val="16"/>
                <w:u w:val="single"/>
                <w:lang w:eastAsia="fr-FR"/>
              </w:rPr>
              <w:t>en moulinette</w:t>
            </w:r>
            <w:r w:rsidRPr="00AA0311">
              <w:rPr>
                <w:rFonts w:ascii="Calibri" w:eastAsia="Times New Roman" w:hAnsi="Calibri" w:cs="Calibri"/>
                <w:color w:val="000000"/>
                <w:kern w:val="28"/>
                <w:sz w:val="16"/>
                <w:szCs w:val="16"/>
                <w:lang w:eastAsia="fr-FR"/>
              </w:rPr>
              <w:t>, en fonction de ses observations.</w:t>
            </w:r>
          </w:p>
          <w:p w:rsidR="00394593" w:rsidRPr="00AA0311" w:rsidRDefault="00394593" w:rsidP="006245BE">
            <w:pPr>
              <w:widowControl w:val="0"/>
              <w:spacing w:after="120"/>
              <w:rPr>
                <w:rFonts w:ascii="Calibri" w:eastAsia="Times New Roman" w:hAnsi="Calibri" w:cs="Calibri"/>
                <w:color w:val="C45911" w:themeColor="accent2" w:themeShade="BF"/>
                <w:kern w:val="28"/>
                <w:sz w:val="16"/>
                <w:szCs w:val="16"/>
                <w:lang w:eastAsia="fr-FR"/>
              </w:rPr>
            </w:pPr>
            <w:r w:rsidRPr="00AA0311">
              <w:rPr>
                <w:rFonts w:ascii="Calibri" w:eastAsia="Times New Roman" w:hAnsi="Calibri" w:cs="Calibri"/>
                <w:color w:val="C45911" w:themeColor="accent2" w:themeShade="BF"/>
                <w:kern w:val="28"/>
                <w:sz w:val="16"/>
                <w:szCs w:val="16"/>
                <w:lang w:eastAsia="fr-FR"/>
              </w:rPr>
              <w:t>Conduire son déplacement au regard des observations faites, et l’adapter en fonction des opportunités et contraintes rencontrées une fois dans la voie.</w:t>
            </w:r>
          </w:p>
        </w:tc>
        <w:tc>
          <w:tcPr>
            <w:tcW w:w="598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394593" w:rsidRPr="00AA0311" w:rsidRDefault="00394593" w:rsidP="006245BE">
            <w:pPr>
              <w:widowControl w:val="0"/>
              <w:spacing w:after="120"/>
              <w:rPr>
                <w:rFonts w:ascii="Calibri" w:eastAsia="Times New Roman" w:hAnsi="Calibri" w:cs="Calibri"/>
                <w:color w:val="4472C4" w:themeColor="accent1"/>
                <w:kern w:val="28"/>
                <w:sz w:val="16"/>
                <w:szCs w:val="16"/>
                <w:lang w:eastAsia="fr-FR"/>
              </w:rPr>
            </w:pPr>
            <w:r w:rsidRPr="00AA0311">
              <w:rPr>
                <w:rFonts w:ascii="Calibri" w:eastAsia="Times New Roman" w:hAnsi="Calibri" w:cs="Calibri"/>
                <w:color w:val="4472C4" w:themeColor="accent1"/>
                <w:kern w:val="28"/>
                <w:sz w:val="16"/>
                <w:szCs w:val="16"/>
                <w:lang w:eastAsia="fr-FR"/>
              </w:rPr>
              <w:t>Se mettre en projet pour grimper en tête une voie dont la difficulté est optimisée au regard de ses ressources.</w:t>
            </w:r>
            <w:r w:rsidR="00953F96">
              <w:rPr>
                <w:rFonts w:ascii="Calibri" w:eastAsia="Times New Roman" w:hAnsi="Calibri" w:cs="Calibri"/>
                <w:color w:val="4472C4" w:themeColor="accent1"/>
                <w:kern w:val="28"/>
                <w:sz w:val="16"/>
                <w:szCs w:val="16"/>
                <w:lang w:eastAsia="fr-FR"/>
              </w:rPr>
              <w:t xml:space="preserve">  </w:t>
            </w:r>
            <w:r w:rsidR="00953F96" w:rsidRPr="00DF4C6E">
              <w:rPr>
                <w:rFonts w:ascii="Calibri" w:eastAsia="Times New Roman" w:hAnsi="Calibri" w:cs="Calibri"/>
                <w:color w:val="4472C4" w:themeColor="accent1"/>
                <w:kern w:val="28"/>
                <w:sz w:val="16"/>
                <w:szCs w:val="16"/>
                <w:lang w:eastAsia="fr-FR"/>
              </w:rPr>
              <w:t>Une étape intermédiaire est recommandée, la moulinette/tête.</w:t>
            </w:r>
          </w:p>
          <w:p w:rsidR="00394593" w:rsidRPr="00AA0311" w:rsidRDefault="00394593" w:rsidP="006245BE">
            <w:pPr>
              <w:widowControl w:val="0"/>
              <w:spacing w:after="120"/>
              <w:rPr>
                <w:rFonts w:ascii="Calibri" w:eastAsia="Times New Roman" w:hAnsi="Calibri" w:cs="Calibri"/>
                <w:color w:val="4472C4" w:themeColor="accent1"/>
                <w:kern w:val="28"/>
                <w:sz w:val="16"/>
                <w:szCs w:val="16"/>
                <w:lang w:eastAsia="fr-FR"/>
              </w:rPr>
            </w:pPr>
            <w:r w:rsidRPr="00AA0311">
              <w:rPr>
                <w:rFonts w:ascii="Calibri" w:eastAsia="Times New Roman" w:hAnsi="Calibri" w:cs="Calibri"/>
                <w:color w:val="4472C4" w:themeColor="accent1"/>
                <w:kern w:val="28"/>
                <w:sz w:val="16"/>
                <w:szCs w:val="16"/>
                <w:lang w:eastAsia="fr-FR"/>
              </w:rPr>
              <w:t xml:space="preserve"> S’entrainer (répéter) pour optimiser la qualité des appuis, la technique de </w:t>
            </w:r>
            <w:proofErr w:type="spellStart"/>
            <w:r w:rsidRPr="00AA0311">
              <w:rPr>
                <w:rFonts w:ascii="Calibri" w:eastAsia="Times New Roman" w:hAnsi="Calibri" w:cs="Calibri"/>
                <w:color w:val="4472C4" w:themeColor="accent1"/>
                <w:kern w:val="28"/>
                <w:sz w:val="16"/>
                <w:szCs w:val="16"/>
                <w:lang w:eastAsia="fr-FR"/>
              </w:rPr>
              <w:t>mousquetonnage</w:t>
            </w:r>
            <w:proofErr w:type="spellEnd"/>
            <w:r w:rsidRPr="00AA0311">
              <w:rPr>
                <w:rFonts w:ascii="Calibri" w:eastAsia="Times New Roman" w:hAnsi="Calibri" w:cs="Calibri"/>
                <w:color w:val="4472C4" w:themeColor="accent1"/>
                <w:kern w:val="28"/>
                <w:sz w:val="16"/>
                <w:szCs w:val="16"/>
                <w:lang w:eastAsia="fr-FR"/>
              </w:rPr>
              <w:t>, les PME et pour s’adapter à des voies choisies par l’enseignant en référence à une marge de cotation donnée par le grimpeur dans une évolution en tête.</w:t>
            </w:r>
          </w:p>
          <w:p w:rsidR="00394593" w:rsidRPr="00AA0311" w:rsidRDefault="00394593" w:rsidP="006245BE">
            <w:pPr>
              <w:widowControl w:val="0"/>
              <w:spacing w:after="120"/>
              <w:rPr>
                <w:rFonts w:ascii="Calibri" w:eastAsia="Times New Roman" w:hAnsi="Calibri" w:cs="Calibri"/>
                <w:color w:val="4472C4" w:themeColor="accent1"/>
                <w:kern w:val="28"/>
                <w:sz w:val="16"/>
                <w:szCs w:val="16"/>
                <w:lang w:eastAsia="fr-FR"/>
              </w:rPr>
            </w:pPr>
            <w:r w:rsidRPr="00AA0311">
              <w:rPr>
                <w:rFonts w:ascii="Calibri" w:eastAsia="Times New Roman" w:hAnsi="Calibri" w:cs="Calibri"/>
                <w:color w:val="4472C4" w:themeColor="accent1"/>
                <w:kern w:val="28"/>
                <w:sz w:val="16"/>
                <w:szCs w:val="16"/>
                <w:lang w:eastAsia="fr-FR"/>
              </w:rPr>
              <w:t xml:space="preserve">Du pied de la voie, identifier les parties faciles, les zones de temporisation, les passages difficiles à rythmer, les passages engagés, les zones de </w:t>
            </w:r>
            <w:proofErr w:type="spellStart"/>
            <w:r w:rsidRPr="00AA0311">
              <w:rPr>
                <w:rFonts w:ascii="Calibri" w:eastAsia="Times New Roman" w:hAnsi="Calibri" w:cs="Calibri"/>
                <w:color w:val="4472C4" w:themeColor="accent1"/>
                <w:kern w:val="28"/>
                <w:sz w:val="16"/>
                <w:szCs w:val="16"/>
                <w:lang w:eastAsia="fr-FR"/>
              </w:rPr>
              <w:t>mousquetonnage</w:t>
            </w:r>
            <w:proofErr w:type="spellEnd"/>
            <w:r w:rsidRPr="00AA0311">
              <w:rPr>
                <w:rFonts w:ascii="Calibri" w:eastAsia="Times New Roman" w:hAnsi="Calibri" w:cs="Calibri"/>
                <w:color w:val="4472C4" w:themeColor="accent1"/>
                <w:kern w:val="28"/>
                <w:sz w:val="16"/>
                <w:szCs w:val="16"/>
                <w:lang w:eastAsia="fr-FR"/>
              </w:rPr>
              <w:t>.</w:t>
            </w:r>
          </w:p>
          <w:p w:rsidR="00394593" w:rsidRPr="00AA0311" w:rsidRDefault="00394593" w:rsidP="006245BE">
            <w:pPr>
              <w:widowControl w:val="0"/>
              <w:spacing w:after="120"/>
              <w:ind w:left="567" w:hanging="567"/>
              <w:rPr>
                <w:rFonts w:ascii="Calibri" w:eastAsia="Times New Roman" w:hAnsi="Calibri" w:cs="Calibri"/>
                <w:color w:val="000000"/>
                <w:kern w:val="28"/>
                <w:sz w:val="16"/>
                <w:szCs w:val="16"/>
                <w:lang w:eastAsia="fr-FR"/>
              </w:rPr>
            </w:pPr>
            <w:r w:rsidRPr="00AA0311">
              <w:rPr>
                <w:rFonts w:ascii="Calibri" w:eastAsia="Times New Roman" w:hAnsi="Calibri" w:cs="Calibri"/>
                <w:color w:val="000000"/>
                <w:kern w:val="28"/>
                <w:sz w:val="16"/>
                <w:szCs w:val="16"/>
                <w:lang w:eastAsia="fr-FR"/>
              </w:rPr>
              <w:t xml:space="preserve">Réaliser l’ascension </w:t>
            </w:r>
            <w:r w:rsidRPr="00AA0311">
              <w:rPr>
                <w:rFonts w:ascii="Calibri" w:eastAsia="Times New Roman" w:hAnsi="Calibri" w:cs="Calibri"/>
                <w:b/>
                <w:color w:val="000000"/>
                <w:kern w:val="28"/>
                <w:sz w:val="16"/>
                <w:szCs w:val="16"/>
                <w:u w:val="single"/>
                <w:lang w:eastAsia="fr-FR"/>
              </w:rPr>
              <w:t>en tête</w:t>
            </w:r>
            <w:r w:rsidRPr="00AA0311">
              <w:rPr>
                <w:rFonts w:ascii="Calibri" w:eastAsia="Times New Roman" w:hAnsi="Calibri" w:cs="Calibri"/>
                <w:color w:val="000000"/>
                <w:kern w:val="28"/>
                <w:sz w:val="16"/>
                <w:szCs w:val="16"/>
                <w:lang w:eastAsia="fr-FR"/>
              </w:rPr>
              <w:t>, en fonction de ces observations.</w:t>
            </w:r>
          </w:p>
          <w:p w:rsidR="00394593" w:rsidRPr="00AA0311" w:rsidRDefault="00394593" w:rsidP="006245BE">
            <w:pPr>
              <w:widowControl w:val="0"/>
              <w:spacing w:after="120"/>
              <w:rPr>
                <w:rFonts w:ascii="Calibri" w:eastAsia="Times New Roman" w:hAnsi="Calibri" w:cs="Calibri"/>
                <w:color w:val="C45911" w:themeColor="accent2" w:themeShade="BF"/>
                <w:kern w:val="28"/>
                <w:sz w:val="16"/>
                <w:szCs w:val="16"/>
                <w:lang w:eastAsia="fr-FR"/>
              </w:rPr>
            </w:pPr>
            <w:r w:rsidRPr="00AA0311">
              <w:rPr>
                <w:rFonts w:ascii="Calibri" w:eastAsia="Times New Roman" w:hAnsi="Calibri" w:cs="Calibri"/>
                <w:color w:val="C45911" w:themeColor="accent2" w:themeShade="BF"/>
                <w:kern w:val="28"/>
                <w:sz w:val="16"/>
                <w:szCs w:val="16"/>
                <w:lang w:eastAsia="fr-FR"/>
              </w:rPr>
              <w:t>Conduire son déplacement au regard des observations faites, et l’adapter en fonction des opportunités et contraintes rencontrées une fois dans la voie.</w:t>
            </w:r>
          </w:p>
          <w:p w:rsidR="00394593" w:rsidRPr="00AA0311" w:rsidRDefault="00394593" w:rsidP="006245BE">
            <w:pPr>
              <w:widowControl w:val="0"/>
              <w:spacing w:after="120"/>
              <w:rPr>
                <w:rFonts w:ascii="Calibri" w:eastAsia="Times New Roman" w:hAnsi="Calibri" w:cs="Calibri"/>
                <w:color w:val="C45911" w:themeColor="accent2" w:themeShade="BF"/>
                <w:kern w:val="28"/>
                <w:sz w:val="16"/>
                <w:szCs w:val="16"/>
                <w:lang w:eastAsia="fr-FR"/>
              </w:rPr>
            </w:pPr>
          </w:p>
        </w:tc>
      </w:tr>
      <w:tr w:rsidR="00394593" w:rsidRPr="00AA0311" w:rsidTr="00C96E33">
        <w:trPr>
          <w:trHeight w:val="1801"/>
        </w:trPr>
        <w:tc>
          <w:tcPr>
            <w:tcW w:w="268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94593" w:rsidRPr="00AA0311" w:rsidRDefault="00394593" w:rsidP="006245BE">
            <w:pPr>
              <w:rPr>
                <w:b/>
                <w:sz w:val="16"/>
                <w:szCs w:val="16"/>
              </w:rPr>
            </w:pPr>
          </w:p>
          <w:p w:rsidR="00394593" w:rsidRPr="00AA0311" w:rsidRDefault="00394593" w:rsidP="006245BE">
            <w:pPr>
              <w:jc w:val="center"/>
              <w:rPr>
                <w:sz w:val="16"/>
                <w:szCs w:val="16"/>
              </w:rPr>
            </w:pPr>
            <w:r w:rsidRPr="00AA0311">
              <w:rPr>
                <w:b/>
                <w:sz w:val="16"/>
                <w:szCs w:val="16"/>
              </w:rPr>
              <w:t>AFL 3</w:t>
            </w:r>
            <w:r w:rsidRPr="00AA0311">
              <w:rPr>
                <w:sz w:val="16"/>
                <w:szCs w:val="16"/>
              </w:rPr>
              <w:t> : Coopérer pour réaliser un projet de déplacement, en toute sécurité.</w:t>
            </w:r>
          </w:p>
        </w:tc>
        <w:tc>
          <w:tcPr>
            <w:tcW w:w="209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94593" w:rsidRPr="00AA0311" w:rsidRDefault="00394593" w:rsidP="006245BE">
            <w:pPr>
              <w:autoSpaceDE w:val="0"/>
              <w:autoSpaceDN w:val="0"/>
              <w:adjustRightInd w:val="0"/>
              <w:jc w:val="both"/>
              <w:rPr>
                <w:rFonts w:ascii="Calibri" w:hAnsi="Calibri" w:cs="Calibri"/>
                <w:sz w:val="16"/>
                <w:szCs w:val="16"/>
              </w:rPr>
            </w:pPr>
            <w:r w:rsidRPr="00AA0311">
              <w:rPr>
                <w:rFonts w:ascii="Calibri" w:hAnsi="Calibri" w:cs="Calibri"/>
                <w:sz w:val="16"/>
                <w:szCs w:val="16"/>
              </w:rPr>
              <w:t xml:space="preserve">- Comprendre et mettre en œuvre, seul et/ou à plusieurs, les principes et procédures d’une pratique qui garantit la sécurité de tous. </w:t>
            </w:r>
          </w:p>
          <w:p w:rsidR="00394593" w:rsidRPr="00AA0311" w:rsidRDefault="00394593" w:rsidP="006245BE">
            <w:pPr>
              <w:widowControl w:val="0"/>
              <w:spacing w:after="120"/>
              <w:ind w:left="567" w:hanging="567"/>
              <w:rPr>
                <w:rFonts w:ascii="Calibri" w:eastAsia="Times New Roman" w:hAnsi="Calibri" w:cs="Calibri"/>
                <w:color w:val="000000"/>
                <w:kern w:val="28"/>
                <w:sz w:val="16"/>
                <w:szCs w:val="16"/>
                <w:lang w:eastAsia="fr-FR"/>
              </w:rPr>
            </w:pPr>
          </w:p>
        </w:tc>
        <w:tc>
          <w:tcPr>
            <w:tcW w:w="581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394593" w:rsidRPr="00DF4C6E" w:rsidRDefault="00394593" w:rsidP="00394593">
            <w:pPr>
              <w:widowControl w:val="0"/>
              <w:numPr>
                <w:ilvl w:val="0"/>
                <w:numId w:val="11"/>
              </w:numPr>
              <w:spacing w:after="120"/>
              <w:ind w:left="309"/>
              <w:contextualSpacing/>
              <w:rPr>
                <w:rFonts w:ascii="Calibri" w:eastAsia="Times New Roman" w:hAnsi="Calibri" w:cs="Calibri"/>
                <w:color w:val="000000"/>
                <w:kern w:val="28"/>
                <w:sz w:val="16"/>
                <w:szCs w:val="16"/>
                <w:lang w:eastAsia="fr-FR"/>
              </w:rPr>
            </w:pPr>
            <w:r w:rsidRPr="00DF4C6E">
              <w:rPr>
                <w:rFonts w:ascii="Calibri" w:eastAsia="Times New Roman" w:hAnsi="Calibri" w:cs="Calibri"/>
                <w:color w:val="000000"/>
                <w:kern w:val="28"/>
                <w:sz w:val="16"/>
                <w:szCs w:val="16"/>
                <w:lang w:eastAsia="fr-FR"/>
              </w:rPr>
              <w:t>Pour une escalade en moulinette, être capable d’assurer la sécurité de la cordée, en prévoyant et en anticipant les évolutions du grimpeur sur la voie choisie.</w:t>
            </w:r>
          </w:p>
          <w:p w:rsidR="00394593" w:rsidRPr="00DF4C6E" w:rsidRDefault="00394593" w:rsidP="00394593">
            <w:pPr>
              <w:widowControl w:val="0"/>
              <w:numPr>
                <w:ilvl w:val="0"/>
                <w:numId w:val="11"/>
              </w:numPr>
              <w:spacing w:after="120"/>
              <w:ind w:left="309"/>
              <w:contextualSpacing/>
              <w:rPr>
                <w:rFonts w:ascii="Calibri" w:eastAsia="Times New Roman" w:hAnsi="Calibri" w:cs="Calibri"/>
                <w:color w:val="000000"/>
                <w:kern w:val="28"/>
                <w:sz w:val="16"/>
                <w:szCs w:val="16"/>
                <w:lang w:eastAsia="fr-FR"/>
              </w:rPr>
            </w:pPr>
            <w:r w:rsidRPr="00DF4C6E">
              <w:rPr>
                <w:rFonts w:ascii="Calibri" w:eastAsia="Times New Roman" w:hAnsi="Calibri" w:cs="Calibri"/>
                <w:color w:val="000000"/>
                <w:kern w:val="28"/>
                <w:sz w:val="16"/>
                <w:szCs w:val="16"/>
                <w:lang w:eastAsia="fr-FR"/>
              </w:rPr>
              <w:t>Confiance et communication nécessaires au sein de la cordée, en tant que grimpeur et assureur.</w:t>
            </w:r>
          </w:p>
          <w:p w:rsidR="00394593" w:rsidRPr="00DF4C6E" w:rsidRDefault="00394593" w:rsidP="00394593">
            <w:pPr>
              <w:widowControl w:val="0"/>
              <w:numPr>
                <w:ilvl w:val="0"/>
                <w:numId w:val="11"/>
              </w:numPr>
              <w:spacing w:after="120"/>
              <w:ind w:left="309"/>
              <w:contextualSpacing/>
              <w:rPr>
                <w:rFonts w:ascii="Calibri" w:eastAsia="Times New Roman" w:hAnsi="Calibri" w:cs="Calibri"/>
                <w:color w:val="000000"/>
                <w:kern w:val="28"/>
                <w:sz w:val="16"/>
                <w:szCs w:val="16"/>
                <w:lang w:eastAsia="fr-FR"/>
              </w:rPr>
            </w:pPr>
            <w:r w:rsidRPr="00DF4C6E">
              <w:rPr>
                <w:rFonts w:ascii="Calibri" w:eastAsia="Times New Roman" w:hAnsi="Calibri" w:cs="Calibri"/>
                <w:color w:val="000000"/>
                <w:kern w:val="28"/>
                <w:sz w:val="16"/>
                <w:szCs w:val="16"/>
                <w:lang w:eastAsia="fr-FR"/>
              </w:rPr>
              <w:t>Prévoir un troisième élève pour réaliser le nœud de sécurité (mains du grimpeur au niveau de la 1</w:t>
            </w:r>
            <w:r w:rsidRPr="00DF4C6E">
              <w:rPr>
                <w:rFonts w:ascii="Calibri" w:eastAsia="Times New Roman" w:hAnsi="Calibri" w:cs="Calibri"/>
                <w:color w:val="000000"/>
                <w:kern w:val="28"/>
                <w:sz w:val="16"/>
                <w:szCs w:val="16"/>
                <w:vertAlign w:val="superscript"/>
                <w:lang w:eastAsia="fr-FR"/>
              </w:rPr>
              <w:t>ère</w:t>
            </w:r>
            <w:r w:rsidRPr="00DF4C6E">
              <w:rPr>
                <w:rFonts w:ascii="Calibri" w:eastAsia="Times New Roman" w:hAnsi="Calibri" w:cs="Calibri"/>
                <w:color w:val="000000"/>
                <w:kern w:val="28"/>
                <w:sz w:val="16"/>
                <w:szCs w:val="16"/>
                <w:lang w:eastAsia="fr-FR"/>
              </w:rPr>
              <w:t xml:space="preserve"> dégaine) et le défaire à la descente (grimpeur au niveau de la 1</w:t>
            </w:r>
            <w:r w:rsidRPr="00DF4C6E">
              <w:rPr>
                <w:rFonts w:ascii="Calibri" w:eastAsia="Times New Roman" w:hAnsi="Calibri" w:cs="Calibri"/>
                <w:color w:val="000000"/>
                <w:kern w:val="28"/>
                <w:sz w:val="16"/>
                <w:szCs w:val="16"/>
                <w:vertAlign w:val="superscript"/>
                <w:lang w:eastAsia="fr-FR"/>
              </w:rPr>
              <w:t>ère</w:t>
            </w:r>
            <w:r w:rsidRPr="00DF4C6E">
              <w:rPr>
                <w:rFonts w:ascii="Calibri" w:eastAsia="Times New Roman" w:hAnsi="Calibri" w:cs="Calibri"/>
                <w:color w:val="000000"/>
                <w:kern w:val="28"/>
                <w:sz w:val="16"/>
                <w:szCs w:val="16"/>
                <w:lang w:eastAsia="fr-FR"/>
              </w:rPr>
              <w:t xml:space="preserve"> dégaine).</w:t>
            </w:r>
            <w:r w:rsidR="00B20520" w:rsidRPr="00DF4C6E">
              <w:rPr>
                <w:rFonts w:ascii="Calibri" w:eastAsia="Times New Roman" w:hAnsi="Calibri" w:cs="Calibri"/>
                <w:color w:val="000000"/>
                <w:kern w:val="28"/>
                <w:sz w:val="16"/>
                <w:szCs w:val="16"/>
                <w:lang w:eastAsia="fr-FR"/>
              </w:rPr>
              <w:t xml:space="preserve">  La présence d’un contre assureur reste également possible</w:t>
            </w:r>
            <w:r w:rsidR="00953F96" w:rsidRPr="00DF4C6E">
              <w:rPr>
                <w:rFonts w:ascii="Calibri" w:eastAsia="Times New Roman" w:hAnsi="Calibri" w:cs="Calibri"/>
                <w:color w:val="000000"/>
                <w:kern w:val="28"/>
                <w:sz w:val="16"/>
                <w:szCs w:val="16"/>
                <w:lang w:eastAsia="fr-FR"/>
              </w:rPr>
              <w:t>.</w:t>
            </w:r>
          </w:p>
          <w:p w:rsidR="00394593" w:rsidRPr="00DF4C6E" w:rsidRDefault="00394593" w:rsidP="00394593">
            <w:pPr>
              <w:widowControl w:val="0"/>
              <w:numPr>
                <w:ilvl w:val="0"/>
                <w:numId w:val="11"/>
              </w:numPr>
              <w:spacing w:after="120"/>
              <w:ind w:left="309"/>
              <w:contextualSpacing/>
              <w:rPr>
                <w:rFonts w:ascii="Calibri" w:eastAsia="Times New Roman" w:hAnsi="Calibri" w:cs="Calibri"/>
                <w:color w:val="000000"/>
                <w:kern w:val="28"/>
                <w:sz w:val="16"/>
                <w:szCs w:val="16"/>
                <w:lang w:eastAsia="fr-FR"/>
              </w:rPr>
            </w:pPr>
            <w:r w:rsidRPr="00DF4C6E">
              <w:rPr>
                <w:rFonts w:ascii="Calibri" w:eastAsia="Times New Roman" w:hAnsi="Calibri" w:cs="Calibri"/>
                <w:color w:val="000000"/>
                <w:kern w:val="28"/>
                <w:sz w:val="16"/>
                <w:szCs w:val="16"/>
                <w:lang w:eastAsia="fr-FR"/>
              </w:rPr>
              <w:t>Connaître et respecter le protocole de sécurité (auto-vérification et autorisation systématique de l’enseignant avant d’engager la voie).</w:t>
            </w:r>
          </w:p>
          <w:p w:rsidR="00394593" w:rsidRPr="00DF4C6E" w:rsidRDefault="00394593" w:rsidP="00394593">
            <w:pPr>
              <w:widowControl w:val="0"/>
              <w:numPr>
                <w:ilvl w:val="0"/>
                <w:numId w:val="11"/>
              </w:numPr>
              <w:spacing w:after="120"/>
              <w:ind w:left="309"/>
              <w:contextualSpacing/>
              <w:rPr>
                <w:rFonts w:ascii="Calibri" w:eastAsia="Times New Roman" w:hAnsi="Calibri" w:cs="Calibri"/>
                <w:color w:val="000000"/>
                <w:kern w:val="28"/>
                <w:sz w:val="16"/>
                <w:szCs w:val="16"/>
                <w:lang w:eastAsia="fr-FR"/>
              </w:rPr>
            </w:pPr>
            <w:r w:rsidRPr="00DF4C6E">
              <w:rPr>
                <w:rFonts w:ascii="Calibri" w:eastAsia="Times New Roman" w:hAnsi="Calibri" w:cs="Calibri"/>
                <w:color w:val="000000"/>
                <w:kern w:val="28"/>
                <w:sz w:val="16"/>
                <w:szCs w:val="16"/>
                <w:lang w:eastAsia="fr-FR"/>
              </w:rPr>
              <w:t>Coacher pour conseiller un grimpeur sur sa technique de déplacement et sur ses choix de cotation de voies et d’itinéraires en moulinette.</w:t>
            </w:r>
          </w:p>
        </w:tc>
        <w:tc>
          <w:tcPr>
            <w:tcW w:w="598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94593" w:rsidRPr="00DF4C6E" w:rsidRDefault="00394593" w:rsidP="00394593">
            <w:pPr>
              <w:numPr>
                <w:ilvl w:val="0"/>
                <w:numId w:val="12"/>
              </w:numPr>
              <w:ind w:left="317"/>
              <w:contextualSpacing/>
              <w:rPr>
                <w:rFonts w:ascii="Calibri" w:eastAsia="Times New Roman" w:hAnsi="Calibri" w:cs="Calibri"/>
                <w:color w:val="000000"/>
                <w:kern w:val="28"/>
                <w:sz w:val="16"/>
                <w:szCs w:val="16"/>
                <w:lang w:eastAsia="fr-FR"/>
              </w:rPr>
            </w:pPr>
            <w:r w:rsidRPr="00DF4C6E">
              <w:rPr>
                <w:rFonts w:ascii="Calibri" w:eastAsia="Times New Roman" w:hAnsi="Calibri" w:cs="Calibri"/>
                <w:color w:val="000000"/>
                <w:kern w:val="28"/>
                <w:sz w:val="16"/>
                <w:szCs w:val="16"/>
                <w:lang w:eastAsia="fr-FR"/>
              </w:rPr>
              <w:t>Pour une escalade en tête, être capable d’assurer la sécurité de la cordée, en prévoyant et en anticipant les évolutions du grimpeur sur la voie choisie</w:t>
            </w:r>
            <w:r w:rsidR="00B20520" w:rsidRPr="00DF4C6E">
              <w:rPr>
                <w:rFonts w:ascii="Calibri" w:eastAsia="Times New Roman" w:hAnsi="Calibri" w:cs="Calibri"/>
                <w:color w:val="000000"/>
                <w:kern w:val="28"/>
                <w:sz w:val="16"/>
                <w:szCs w:val="16"/>
                <w:lang w:eastAsia="fr-FR"/>
              </w:rPr>
              <w:t xml:space="preserve"> </w:t>
            </w:r>
          </w:p>
          <w:p w:rsidR="00394593" w:rsidRPr="00DF4C6E" w:rsidRDefault="00394593" w:rsidP="006245BE">
            <w:pPr>
              <w:ind w:left="317"/>
              <w:rPr>
                <w:rFonts w:ascii="Calibri" w:eastAsia="Times New Roman" w:hAnsi="Calibri" w:cs="Calibri"/>
                <w:color w:val="000000"/>
                <w:kern w:val="28"/>
                <w:sz w:val="16"/>
                <w:szCs w:val="16"/>
                <w:lang w:eastAsia="fr-FR"/>
              </w:rPr>
            </w:pPr>
          </w:p>
          <w:p w:rsidR="00394593" w:rsidRPr="00DF4C6E" w:rsidRDefault="00394593" w:rsidP="00394593">
            <w:pPr>
              <w:numPr>
                <w:ilvl w:val="0"/>
                <w:numId w:val="12"/>
              </w:numPr>
              <w:ind w:left="317"/>
              <w:contextualSpacing/>
              <w:rPr>
                <w:rFonts w:ascii="Calibri" w:eastAsia="Times New Roman" w:hAnsi="Calibri" w:cs="Calibri"/>
                <w:color w:val="000000"/>
                <w:kern w:val="28"/>
                <w:sz w:val="16"/>
                <w:szCs w:val="16"/>
                <w:lang w:eastAsia="fr-FR"/>
              </w:rPr>
            </w:pPr>
            <w:r w:rsidRPr="00DF4C6E">
              <w:rPr>
                <w:rFonts w:ascii="Calibri" w:eastAsia="Times New Roman" w:hAnsi="Calibri" w:cs="Calibri"/>
                <w:color w:val="000000"/>
                <w:kern w:val="28"/>
                <w:sz w:val="16"/>
                <w:szCs w:val="16"/>
                <w:lang w:eastAsia="fr-FR"/>
              </w:rPr>
              <w:t xml:space="preserve">Connaissance mutuelle du duo </w:t>
            </w:r>
            <w:r w:rsidR="00B20520" w:rsidRPr="00DF4C6E">
              <w:rPr>
                <w:rFonts w:ascii="Calibri" w:eastAsia="Times New Roman" w:hAnsi="Calibri" w:cs="Calibri"/>
                <w:color w:val="000000"/>
                <w:kern w:val="28"/>
                <w:sz w:val="16"/>
                <w:szCs w:val="16"/>
                <w:lang w:eastAsia="fr-FR"/>
              </w:rPr>
              <w:t xml:space="preserve">(ou trio) </w:t>
            </w:r>
            <w:r w:rsidRPr="00DF4C6E">
              <w:rPr>
                <w:rFonts w:ascii="Calibri" w:eastAsia="Times New Roman" w:hAnsi="Calibri" w:cs="Calibri"/>
                <w:color w:val="000000"/>
                <w:kern w:val="28"/>
                <w:sz w:val="16"/>
                <w:szCs w:val="16"/>
                <w:lang w:eastAsia="fr-FR"/>
              </w:rPr>
              <w:t>de cordée, en tant que grimpeur, et assureur</w:t>
            </w:r>
            <w:r w:rsidR="00B20520" w:rsidRPr="00DF4C6E">
              <w:rPr>
                <w:rFonts w:ascii="Calibri" w:eastAsia="Times New Roman" w:hAnsi="Calibri" w:cs="Calibri"/>
                <w:color w:val="000000"/>
                <w:kern w:val="28"/>
                <w:sz w:val="16"/>
                <w:szCs w:val="16"/>
                <w:lang w:eastAsia="fr-FR"/>
              </w:rPr>
              <w:t xml:space="preserve"> (et éventuellement un contre assureur)</w:t>
            </w:r>
            <w:r w:rsidRPr="00DF4C6E">
              <w:rPr>
                <w:rFonts w:ascii="Calibri" w:eastAsia="Times New Roman" w:hAnsi="Calibri" w:cs="Calibri"/>
                <w:color w:val="000000"/>
                <w:kern w:val="28"/>
                <w:sz w:val="16"/>
                <w:szCs w:val="16"/>
                <w:lang w:eastAsia="fr-FR"/>
              </w:rPr>
              <w:t>.</w:t>
            </w:r>
          </w:p>
          <w:p w:rsidR="00394593" w:rsidRPr="00DF4C6E" w:rsidRDefault="00394593" w:rsidP="006245BE">
            <w:pPr>
              <w:ind w:left="317"/>
              <w:rPr>
                <w:sz w:val="16"/>
                <w:szCs w:val="16"/>
              </w:rPr>
            </w:pPr>
          </w:p>
          <w:p w:rsidR="00394593" w:rsidRPr="00DF4C6E" w:rsidRDefault="00394593" w:rsidP="00394593">
            <w:pPr>
              <w:numPr>
                <w:ilvl w:val="0"/>
                <w:numId w:val="12"/>
              </w:numPr>
              <w:ind w:left="317"/>
              <w:contextualSpacing/>
              <w:rPr>
                <w:sz w:val="16"/>
                <w:szCs w:val="16"/>
              </w:rPr>
            </w:pPr>
            <w:r w:rsidRPr="00DF4C6E">
              <w:rPr>
                <w:rFonts w:ascii="Calibri" w:eastAsia="Times New Roman" w:hAnsi="Calibri" w:cs="Calibri"/>
                <w:color w:val="000000"/>
                <w:kern w:val="28"/>
                <w:sz w:val="16"/>
                <w:szCs w:val="16"/>
                <w:lang w:eastAsia="fr-FR"/>
              </w:rPr>
              <w:t>Connaître et respecter le protocole de sécurité (auto-vérification et autorisation systématique de l’enseignant avant d’engager la voie).</w:t>
            </w:r>
          </w:p>
          <w:p w:rsidR="00394593" w:rsidRPr="00DF4C6E" w:rsidRDefault="00394593" w:rsidP="006245BE">
            <w:pPr>
              <w:spacing w:line="256" w:lineRule="auto"/>
              <w:ind w:left="720"/>
              <w:contextualSpacing/>
              <w:rPr>
                <w:sz w:val="16"/>
                <w:szCs w:val="16"/>
              </w:rPr>
            </w:pPr>
          </w:p>
          <w:p w:rsidR="00394593" w:rsidRPr="00DF4C6E" w:rsidRDefault="00394593" w:rsidP="00394593">
            <w:pPr>
              <w:numPr>
                <w:ilvl w:val="0"/>
                <w:numId w:val="12"/>
              </w:numPr>
              <w:ind w:left="317"/>
              <w:contextualSpacing/>
              <w:rPr>
                <w:sz w:val="16"/>
                <w:szCs w:val="16"/>
              </w:rPr>
            </w:pPr>
            <w:r w:rsidRPr="00DF4C6E">
              <w:rPr>
                <w:rFonts w:ascii="Calibri" w:eastAsia="Times New Roman" w:hAnsi="Calibri" w:cs="Calibri"/>
                <w:color w:val="000000"/>
                <w:kern w:val="28"/>
                <w:sz w:val="16"/>
                <w:szCs w:val="16"/>
                <w:lang w:eastAsia="fr-FR"/>
              </w:rPr>
              <w:t>Coacher pour conseiller un grimpeur sur sa technique de déplacement et sur ses choix de cotation de voies et d’itinéraires en tête.</w:t>
            </w:r>
          </w:p>
        </w:tc>
      </w:tr>
    </w:tbl>
    <w:p w:rsidR="00C96E33" w:rsidRPr="00AA0311" w:rsidRDefault="00394593" w:rsidP="00394593">
      <w:pPr>
        <w:spacing w:line="256" w:lineRule="auto"/>
        <w:rPr>
          <w:b/>
        </w:rPr>
      </w:pPr>
      <w:r w:rsidRPr="00AA0311">
        <w:rPr>
          <w:b/>
        </w:rPr>
        <w:t xml:space="preserve">                                                                                    </w:t>
      </w:r>
    </w:p>
    <w:p w:rsidR="00394593" w:rsidRDefault="00394593" w:rsidP="00394593">
      <w:pPr>
        <w:spacing w:line="256" w:lineRule="auto"/>
        <w:rPr>
          <w:b/>
          <w:sz w:val="20"/>
          <w:szCs w:val="20"/>
          <w:u w:val="single"/>
        </w:rPr>
      </w:pPr>
    </w:p>
    <w:p w:rsidR="00394593" w:rsidRDefault="00394593" w:rsidP="00394593">
      <w:pPr>
        <w:spacing w:line="256" w:lineRule="auto"/>
        <w:rPr>
          <w:b/>
          <w:sz w:val="20"/>
          <w:szCs w:val="20"/>
          <w:u w:val="single"/>
        </w:rPr>
      </w:pPr>
    </w:p>
    <w:p w:rsidR="00394593" w:rsidRDefault="00394593" w:rsidP="00394593">
      <w:pPr>
        <w:spacing w:line="256" w:lineRule="auto"/>
        <w:rPr>
          <w:b/>
          <w:sz w:val="20"/>
          <w:szCs w:val="20"/>
          <w:u w:val="single"/>
        </w:rPr>
      </w:pPr>
    </w:p>
    <w:tbl>
      <w:tblPr>
        <w:tblStyle w:val="Grilledutableau"/>
        <w:tblpPr w:leftFromText="141" w:rightFromText="141" w:vertAnchor="text" w:horzAnchor="page" w:tblpX="217" w:tblpY="-30"/>
        <w:tblW w:w="16438" w:type="dxa"/>
        <w:tblLook w:val="04A0" w:firstRow="1" w:lastRow="0" w:firstColumn="1" w:lastColumn="0" w:noHBand="0" w:noVBand="1"/>
      </w:tblPr>
      <w:tblGrid>
        <w:gridCol w:w="2122"/>
        <w:gridCol w:w="989"/>
        <w:gridCol w:w="989"/>
        <w:gridCol w:w="1849"/>
        <w:gridCol w:w="2693"/>
        <w:gridCol w:w="2410"/>
        <w:gridCol w:w="2268"/>
        <w:gridCol w:w="3118"/>
      </w:tblGrid>
      <w:tr w:rsidR="00C96E33" w:rsidRPr="0094478D" w:rsidTr="006245BE">
        <w:trPr>
          <w:trHeight w:val="5660"/>
        </w:trPr>
        <w:tc>
          <w:tcPr>
            <w:tcW w:w="2122"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C96E33" w:rsidRPr="0094478D" w:rsidRDefault="00C96E33" w:rsidP="006245BE">
            <w:pPr>
              <w:widowControl w:val="0"/>
              <w:spacing w:after="120" w:line="283" w:lineRule="auto"/>
              <w:rPr>
                <w:rFonts w:ascii="Calibri" w:eastAsia="Times New Roman" w:hAnsi="Calibri" w:cs="Calibri"/>
                <w:b/>
                <w:bCs/>
                <w:color w:val="000000"/>
                <w:kern w:val="28"/>
                <w:sz w:val="16"/>
                <w:szCs w:val="16"/>
                <w:lang w:eastAsia="fr-FR"/>
              </w:rPr>
            </w:pPr>
            <w:r w:rsidRPr="0094478D">
              <w:rPr>
                <w:rFonts w:ascii="Calibri" w:eastAsia="Times New Roman" w:hAnsi="Calibri" w:cs="Calibri"/>
                <w:b/>
                <w:bCs/>
                <w:color w:val="000000"/>
                <w:kern w:val="28"/>
                <w:sz w:val="16"/>
                <w:szCs w:val="16"/>
                <w:lang w:eastAsia="fr-FR"/>
              </w:rPr>
              <w:lastRenderedPageBreak/>
              <w:t>CHAMP D’APPRENTISSAGE N°2</w:t>
            </w:r>
          </w:p>
          <w:p w:rsidR="00C96E33" w:rsidRPr="0094478D" w:rsidRDefault="00C96E33" w:rsidP="006245BE">
            <w:pPr>
              <w:widowControl w:val="0"/>
              <w:spacing w:after="120" w:line="283" w:lineRule="auto"/>
              <w:rPr>
                <w:rFonts w:ascii="Calibri" w:eastAsia="Times New Roman" w:hAnsi="Calibri" w:cs="Calibri"/>
                <w:b/>
                <w:bCs/>
                <w:color w:val="000000"/>
                <w:kern w:val="28"/>
                <w:sz w:val="16"/>
                <w:szCs w:val="16"/>
                <w:lang w:eastAsia="fr-FR"/>
              </w:rPr>
            </w:pPr>
            <w:r w:rsidRPr="0094478D">
              <w:rPr>
                <w:rFonts w:ascii="Calibri" w:eastAsia="Times New Roman" w:hAnsi="Calibri" w:cs="Calibri"/>
                <w:b/>
                <w:bCs/>
                <w:color w:val="000000"/>
                <w:kern w:val="28"/>
                <w:sz w:val="16"/>
                <w:szCs w:val="16"/>
                <w:lang w:eastAsia="fr-FR"/>
              </w:rPr>
              <w:t>APSA : Escalade</w:t>
            </w:r>
          </w:p>
        </w:tc>
        <w:tc>
          <w:tcPr>
            <w:tcW w:w="14316" w:type="dxa"/>
            <w:gridSpan w:val="7"/>
            <w:tcBorders>
              <w:top w:val="single" w:sz="4" w:space="0" w:color="auto"/>
              <w:left w:val="single" w:sz="4" w:space="0" w:color="auto"/>
              <w:bottom w:val="single" w:sz="4" w:space="0" w:color="auto"/>
              <w:right w:val="single" w:sz="4" w:space="0" w:color="auto"/>
            </w:tcBorders>
            <w:shd w:val="clear" w:color="auto" w:fill="E7E6E6" w:themeFill="background2"/>
            <w:hideMark/>
          </w:tcPr>
          <w:p w:rsidR="00C96E33" w:rsidRDefault="00DF4C6E" w:rsidP="00C96E33">
            <w:pPr>
              <w:widowControl w:val="0"/>
              <w:spacing w:after="120" w:line="283" w:lineRule="auto"/>
              <w:jc w:val="center"/>
              <w:rPr>
                <w:rFonts w:ascii="Calibri" w:eastAsia="Times New Roman" w:hAnsi="Calibri" w:cs="Calibri"/>
                <w:b/>
                <w:bCs/>
                <w:color w:val="000000"/>
                <w:kern w:val="28"/>
                <w:sz w:val="16"/>
                <w:szCs w:val="16"/>
                <w:lang w:eastAsia="fr-FR"/>
              </w:rPr>
            </w:pPr>
            <w:r w:rsidRPr="00DF4C6E">
              <w:rPr>
                <w:rFonts w:ascii="Calibri" w:eastAsia="Times New Roman" w:hAnsi="Calibri" w:cs="Calibri"/>
                <w:b/>
                <w:bCs/>
                <w:color w:val="000000"/>
                <w:kern w:val="28"/>
                <w:sz w:val="16"/>
                <w:szCs w:val="16"/>
                <w:highlight w:val="yellow"/>
                <w:lang w:eastAsia="fr-FR"/>
              </w:rPr>
              <w:t>(1</w:t>
            </w:r>
            <w:r w:rsidRPr="00DF4C6E">
              <w:rPr>
                <w:rFonts w:ascii="Calibri" w:eastAsia="Times New Roman" w:hAnsi="Calibri" w:cs="Calibri"/>
                <w:b/>
                <w:bCs/>
                <w:color w:val="000000"/>
                <w:kern w:val="28"/>
                <w:sz w:val="16"/>
                <w:szCs w:val="16"/>
                <w:highlight w:val="yellow"/>
                <w:vertAlign w:val="superscript"/>
                <w:lang w:eastAsia="fr-FR"/>
              </w:rPr>
              <w:t>ère</w:t>
            </w:r>
            <w:r w:rsidRPr="00DF4C6E">
              <w:rPr>
                <w:rFonts w:ascii="Calibri" w:eastAsia="Times New Roman" w:hAnsi="Calibri" w:cs="Calibri"/>
                <w:b/>
                <w:bCs/>
                <w:color w:val="000000"/>
                <w:kern w:val="28"/>
                <w:sz w:val="16"/>
                <w:szCs w:val="16"/>
                <w:highlight w:val="yellow"/>
                <w:lang w:eastAsia="fr-FR"/>
              </w:rPr>
              <w:t xml:space="preserve"> proposition)</w:t>
            </w:r>
            <w:r>
              <w:rPr>
                <w:rFonts w:ascii="Calibri" w:eastAsia="Times New Roman" w:hAnsi="Calibri" w:cs="Calibri"/>
                <w:b/>
                <w:bCs/>
                <w:color w:val="000000"/>
                <w:kern w:val="28"/>
                <w:sz w:val="16"/>
                <w:szCs w:val="16"/>
                <w:lang w:eastAsia="fr-FR"/>
              </w:rPr>
              <w:t xml:space="preserve"> </w:t>
            </w:r>
            <w:r w:rsidR="00C96E33" w:rsidRPr="0094478D">
              <w:rPr>
                <w:rFonts w:ascii="Calibri" w:eastAsia="Times New Roman" w:hAnsi="Calibri" w:cs="Calibri"/>
                <w:b/>
                <w:bCs/>
                <w:color w:val="000000"/>
                <w:kern w:val="28"/>
                <w:sz w:val="16"/>
                <w:szCs w:val="16"/>
                <w:lang w:eastAsia="fr-FR"/>
              </w:rPr>
              <w:t>Principe d’élaboration de l’épreuve :</w:t>
            </w:r>
            <w:r w:rsidR="00C96E33">
              <w:rPr>
                <w:rFonts w:ascii="Calibri" w:eastAsia="Times New Roman" w:hAnsi="Calibri" w:cs="Calibri"/>
                <w:b/>
                <w:bCs/>
                <w:color w:val="000000"/>
                <w:kern w:val="28"/>
                <w:sz w:val="16"/>
                <w:szCs w:val="16"/>
                <w:lang w:eastAsia="fr-FR"/>
              </w:rPr>
              <w:t xml:space="preserve">  Premier cycle d’enseignement </w:t>
            </w:r>
          </w:p>
          <w:p w:rsidR="006245BE" w:rsidRPr="006245BE" w:rsidRDefault="00C96E33" w:rsidP="00C96E33">
            <w:pPr>
              <w:widowControl w:val="0"/>
              <w:spacing w:after="120" w:line="283" w:lineRule="auto"/>
              <w:rPr>
                <w:rFonts w:ascii="Calibri" w:eastAsia="Times New Roman" w:hAnsi="Calibri" w:cs="Calibri"/>
                <w:color w:val="000000"/>
                <w:kern w:val="28"/>
                <w:sz w:val="16"/>
                <w:szCs w:val="16"/>
                <w:lang w:eastAsia="fr-FR"/>
              </w:rPr>
            </w:pPr>
            <w:r w:rsidRPr="0094478D">
              <w:rPr>
                <w:rFonts w:ascii="Calibri" w:eastAsia="Calibri" w:hAnsi="Calibri" w:cs="Arial"/>
                <w:sz w:val="16"/>
                <w:szCs w:val="16"/>
              </w:rPr>
              <w:t>L’élève doit réaliser 2 voies différentes (une choisie, une donnée par l’enseignant), plus ou moins connues, si possible sur 2 supports différents (dalle, dévers, dièdres…).</w:t>
            </w:r>
            <w:r>
              <w:rPr>
                <w:rFonts w:ascii="Calibri" w:eastAsia="Calibri" w:hAnsi="Calibri" w:cs="Arial"/>
                <w:sz w:val="16"/>
                <w:szCs w:val="16"/>
              </w:rPr>
              <w:t xml:space="preserve">  </w:t>
            </w:r>
            <w:r w:rsidRPr="0094478D">
              <w:rPr>
                <w:rFonts w:ascii="Calibri" w:eastAsia="Times New Roman" w:hAnsi="Calibri" w:cs="Calibri"/>
                <w:color w:val="000000"/>
                <w:kern w:val="28"/>
                <w:sz w:val="16"/>
                <w:szCs w:val="16"/>
                <w:lang w:eastAsia="fr-FR"/>
              </w:rPr>
              <w:t>La première est connue et choisie par l’élève, la seconde est choisie par l’enseignant dans une cotation définie par l’élève.</w:t>
            </w:r>
            <w:r w:rsidR="006245BE">
              <w:rPr>
                <w:rFonts w:ascii="Calibri" w:eastAsia="Times New Roman" w:hAnsi="Calibri" w:cs="Calibri"/>
                <w:color w:val="000000"/>
                <w:kern w:val="28"/>
                <w:sz w:val="16"/>
                <w:szCs w:val="16"/>
                <w:lang w:eastAsia="fr-FR"/>
              </w:rPr>
              <w:t xml:space="preserve">  </w:t>
            </w:r>
            <w:r w:rsidR="006245BE" w:rsidRPr="00DF4C6E">
              <w:rPr>
                <w:rFonts w:ascii="Calibri" w:eastAsia="Times New Roman" w:hAnsi="Calibri" w:cs="Calibri"/>
                <w:color w:val="000000"/>
                <w:kern w:val="28"/>
                <w:sz w:val="16"/>
                <w:szCs w:val="16"/>
                <w:lang w:eastAsia="fr-FR"/>
              </w:rPr>
              <w:t>Les cordées sont par deux (un grimpeur et un assureur) et un troisième élève réalise un nœud de sécurité (corde nouée en double par un nœud simple appelé « queue de vache ») en dessous du système frein et à proximité de celui-ci, dès que les mains du grimpeur dépassent 4 mètres environ.  Ce nœud doit être contrôlé par l’enseig</w:t>
            </w:r>
            <w:r w:rsidR="00B65CCE" w:rsidRPr="00DF4C6E">
              <w:rPr>
                <w:rFonts w:ascii="Calibri" w:eastAsia="Times New Roman" w:hAnsi="Calibri" w:cs="Calibri"/>
                <w:color w:val="000000"/>
                <w:kern w:val="28"/>
                <w:sz w:val="16"/>
                <w:szCs w:val="16"/>
                <w:lang w:eastAsia="fr-FR"/>
              </w:rPr>
              <w:t>n</w:t>
            </w:r>
            <w:r w:rsidR="006245BE" w:rsidRPr="00DF4C6E">
              <w:rPr>
                <w:rFonts w:ascii="Calibri" w:eastAsia="Times New Roman" w:hAnsi="Calibri" w:cs="Calibri"/>
                <w:color w:val="000000"/>
                <w:kern w:val="28"/>
                <w:sz w:val="16"/>
                <w:szCs w:val="16"/>
                <w:lang w:eastAsia="fr-FR"/>
              </w:rPr>
              <w:t>ant.</w:t>
            </w:r>
          </w:p>
          <w:p w:rsidR="00C96E33" w:rsidRPr="0094478D" w:rsidRDefault="00C96E33" w:rsidP="006245BE">
            <w:pPr>
              <w:widowControl w:val="0"/>
              <w:spacing w:before="74"/>
              <w:ind w:right="115"/>
              <w:rPr>
                <w:rFonts w:ascii="Calibri" w:eastAsia="Calibri" w:hAnsi="Calibri" w:cs="Arial"/>
                <w:color w:val="C00000"/>
                <w:spacing w:val="5"/>
                <w:sz w:val="16"/>
                <w:szCs w:val="16"/>
              </w:rPr>
            </w:pPr>
            <w:r w:rsidRPr="0094478D">
              <w:rPr>
                <w:rFonts w:ascii="Calibri" w:eastAsia="Calibri" w:hAnsi="Calibri" w:cs="Arial"/>
                <w:b/>
                <w:color w:val="C00000"/>
                <w:spacing w:val="5"/>
                <w:sz w:val="16"/>
                <w:szCs w:val="16"/>
              </w:rPr>
              <w:t>14 points sur la performance et la compétence (AFL1 et 2)</w:t>
            </w:r>
            <w:r w:rsidRPr="0094478D">
              <w:rPr>
                <w:rFonts w:ascii="Calibri" w:eastAsia="Calibri" w:hAnsi="Calibri" w:cs="Arial"/>
                <w:color w:val="C00000"/>
                <w:spacing w:val="5"/>
                <w:sz w:val="16"/>
                <w:szCs w:val="16"/>
              </w:rPr>
              <w:t> :</w:t>
            </w:r>
          </w:p>
          <w:p w:rsidR="00C96E33" w:rsidRPr="0094478D" w:rsidRDefault="00C96E33" w:rsidP="006245BE">
            <w:pPr>
              <w:widowControl w:val="0"/>
              <w:spacing w:before="74"/>
              <w:ind w:right="115"/>
              <w:rPr>
                <w:rFonts w:ascii="Calibri" w:eastAsia="Calibri" w:hAnsi="Calibri" w:cs="Arial"/>
                <w:spacing w:val="5"/>
                <w:sz w:val="16"/>
                <w:szCs w:val="16"/>
              </w:rPr>
            </w:pPr>
            <w:r w:rsidRPr="0094478D">
              <w:rPr>
                <w:rFonts w:ascii="Calibri" w:eastAsia="Calibri" w:hAnsi="Calibri" w:cs="Arial"/>
                <w:b/>
                <w:spacing w:val="5"/>
                <w:sz w:val="16"/>
                <w:szCs w:val="16"/>
              </w:rPr>
              <w:t>-</w:t>
            </w:r>
            <w:r w:rsidRPr="0094478D">
              <w:rPr>
                <w:rFonts w:ascii="Calibri" w:eastAsia="Calibri" w:hAnsi="Calibri" w:cs="Arial"/>
                <w:b/>
                <w:i/>
                <w:spacing w:val="5"/>
                <w:sz w:val="16"/>
                <w:szCs w:val="16"/>
              </w:rPr>
              <w:t>Performance</w:t>
            </w:r>
            <w:r w:rsidRPr="0094478D">
              <w:rPr>
                <w:rFonts w:ascii="Calibri" w:eastAsia="Calibri" w:hAnsi="Calibri" w:cs="Arial"/>
                <w:spacing w:val="5"/>
                <w:sz w:val="16"/>
                <w:szCs w:val="16"/>
              </w:rPr>
              <w:t xml:space="preserve"> : la plus haute difficulté des deux voies réalisées par l’élève en référence à une cotation (de 4 à 6A). </w:t>
            </w:r>
          </w:p>
          <w:p w:rsidR="00C96E33" w:rsidRPr="0094478D" w:rsidRDefault="00C96E33" w:rsidP="006245BE">
            <w:pPr>
              <w:widowControl w:val="0"/>
              <w:spacing w:before="74"/>
              <w:ind w:right="115"/>
              <w:rPr>
                <w:rFonts w:ascii="Calibri" w:eastAsia="Calibri" w:hAnsi="Calibri" w:cs="Arial"/>
                <w:spacing w:val="5"/>
                <w:sz w:val="16"/>
                <w:szCs w:val="16"/>
              </w:rPr>
            </w:pPr>
            <w:r w:rsidRPr="0094478D">
              <w:rPr>
                <w:rFonts w:ascii="Calibri" w:eastAsia="Calibri" w:hAnsi="Calibri" w:cs="Arial"/>
                <w:spacing w:val="5"/>
                <w:sz w:val="16"/>
                <w:szCs w:val="16"/>
              </w:rPr>
              <w:t>Une voie terminée=points correspondant à la cotation</w:t>
            </w:r>
          </w:p>
          <w:p w:rsidR="00C96E33" w:rsidRPr="0094478D" w:rsidRDefault="00C96E33" w:rsidP="006245BE">
            <w:pPr>
              <w:widowControl w:val="0"/>
              <w:spacing w:before="74"/>
              <w:ind w:right="115"/>
              <w:rPr>
                <w:rFonts w:ascii="Calibri" w:eastAsia="Calibri" w:hAnsi="Calibri" w:cs="Arial"/>
                <w:spacing w:val="5"/>
                <w:sz w:val="16"/>
                <w:szCs w:val="16"/>
              </w:rPr>
            </w:pPr>
            <w:r w:rsidRPr="0094478D">
              <w:rPr>
                <w:rFonts w:ascii="Calibri" w:eastAsia="Calibri" w:hAnsi="Calibri" w:cs="Arial"/>
                <w:spacing w:val="5"/>
                <w:sz w:val="16"/>
                <w:szCs w:val="16"/>
              </w:rPr>
              <w:t>Une voie non terminée mais atteinte dans son dernier 1/3(matérialisé)=point correspondant à la cotation inférieure</w:t>
            </w:r>
          </w:p>
          <w:p w:rsidR="00C96E33" w:rsidRPr="0094478D" w:rsidRDefault="00C96E33" w:rsidP="006245BE">
            <w:pPr>
              <w:widowControl w:val="0"/>
              <w:spacing w:before="74"/>
              <w:ind w:right="115"/>
              <w:rPr>
                <w:rFonts w:ascii="Calibri" w:eastAsia="Calibri" w:hAnsi="Calibri" w:cs="Arial"/>
                <w:spacing w:val="5"/>
                <w:sz w:val="16"/>
                <w:szCs w:val="16"/>
              </w:rPr>
            </w:pPr>
            <w:r w:rsidRPr="0094478D">
              <w:rPr>
                <w:rFonts w:ascii="Calibri" w:eastAsia="Calibri" w:hAnsi="Calibri" w:cs="Arial"/>
                <w:spacing w:val="5"/>
                <w:sz w:val="16"/>
                <w:szCs w:val="16"/>
              </w:rPr>
              <w:t>Une voie non terminée et sans atteindre le dernier 1/3= voie invalidée (aucun point).</w:t>
            </w:r>
          </w:p>
          <w:p w:rsidR="00C96E33" w:rsidRPr="0094478D" w:rsidRDefault="00C96E33" w:rsidP="006245BE">
            <w:pPr>
              <w:widowControl w:val="0"/>
              <w:spacing w:before="74"/>
              <w:ind w:right="115"/>
              <w:rPr>
                <w:rFonts w:ascii="Calibri" w:eastAsia="Calibri" w:hAnsi="Calibri" w:cs="Arial"/>
                <w:b/>
                <w:spacing w:val="5"/>
                <w:sz w:val="16"/>
                <w:szCs w:val="16"/>
              </w:rPr>
            </w:pPr>
            <w:r w:rsidRPr="0094478D">
              <w:rPr>
                <w:rFonts w:ascii="Calibri" w:eastAsia="Calibri" w:hAnsi="Calibri" w:cs="Arial"/>
                <w:b/>
                <w:spacing w:val="5"/>
                <w:sz w:val="16"/>
                <w:szCs w:val="16"/>
              </w:rPr>
              <w:t>-compétence</w:t>
            </w:r>
            <w:r w:rsidRPr="0094478D">
              <w:rPr>
                <w:rFonts w:ascii="Calibri" w:eastAsia="Calibri" w:hAnsi="Calibri" w:cs="Arial"/>
                <w:spacing w:val="5"/>
                <w:sz w:val="16"/>
                <w:szCs w:val="16"/>
              </w:rPr>
              <w:t xml:space="preserve"> : Pour identifier la qualité des </w:t>
            </w:r>
            <w:r w:rsidRPr="0094478D">
              <w:rPr>
                <w:rFonts w:ascii="Calibri" w:eastAsia="Calibri" w:hAnsi="Calibri" w:cs="Arial"/>
                <w:b/>
                <w:spacing w:val="5"/>
                <w:sz w:val="16"/>
                <w:szCs w:val="16"/>
              </w:rPr>
              <w:t>BONS APPUIS, nous vous proposons trois indicateurs :</w:t>
            </w:r>
          </w:p>
          <w:p w:rsidR="00C96E33" w:rsidRPr="0094478D" w:rsidRDefault="00C96E33" w:rsidP="006245BE">
            <w:pPr>
              <w:widowControl w:val="0"/>
              <w:spacing w:before="74"/>
              <w:ind w:right="115"/>
              <w:rPr>
                <w:rFonts w:ascii="Calibri" w:eastAsia="Calibri" w:hAnsi="Calibri" w:cs="Arial"/>
                <w:b/>
                <w:spacing w:val="5"/>
                <w:sz w:val="16"/>
                <w:szCs w:val="16"/>
              </w:rPr>
            </w:pPr>
            <w:r w:rsidRPr="0094478D">
              <w:rPr>
                <w:rFonts w:ascii="Calibri" w:eastAsia="Calibri" w:hAnsi="Calibri" w:cs="Arial"/>
                <w:b/>
                <w:spacing w:val="5"/>
                <w:sz w:val="16"/>
                <w:szCs w:val="16"/>
              </w:rPr>
              <w:t>*Adhérences</w:t>
            </w:r>
          </w:p>
          <w:p w:rsidR="00C96E33" w:rsidRPr="0094478D" w:rsidRDefault="00C96E33" w:rsidP="006245BE">
            <w:pPr>
              <w:widowControl w:val="0"/>
              <w:spacing w:before="74"/>
              <w:ind w:right="115"/>
              <w:rPr>
                <w:rFonts w:ascii="Calibri" w:eastAsia="Calibri" w:hAnsi="Calibri" w:cs="Arial"/>
                <w:b/>
                <w:spacing w:val="5"/>
                <w:sz w:val="16"/>
                <w:szCs w:val="16"/>
              </w:rPr>
            </w:pPr>
            <w:r w:rsidRPr="0094478D">
              <w:rPr>
                <w:rFonts w:ascii="Calibri" w:eastAsia="Calibri" w:hAnsi="Calibri" w:cs="Arial"/>
                <w:b/>
                <w:spacing w:val="5"/>
                <w:sz w:val="16"/>
                <w:szCs w:val="16"/>
              </w:rPr>
              <w:t>*utilisation des pointes sur les carres externe et interne (appuis peu bruyants)</w:t>
            </w:r>
          </w:p>
          <w:p w:rsidR="00C96E33" w:rsidRPr="0094478D" w:rsidRDefault="00C96E33" w:rsidP="006245BE">
            <w:pPr>
              <w:widowControl w:val="0"/>
              <w:spacing w:before="74"/>
              <w:ind w:right="115"/>
              <w:rPr>
                <w:rFonts w:ascii="Calibri" w:eastAsia="Calibri" w:hAnsi="Calibri" w:cs="Arial"/>
                <w:b/>
                <w:spacing w:val="5"/>
                <w:sz w:val="16"/>
                <w:szCs w:val="16"/>
              </w:rPr>
            </w:pPr>
            <w:r w:rsidRPr="0094478D">
              <w:rPr>
                <w:rFonts w:ascii="Calibri" w:eastAsia="Calibri" w:hAnsi="Calibri" w:cs="Arial"/>
                <w:b/>
                <w:spacing w:val="5"/>
                <w:sz w:val="16"/>
                <w:szCs w:val="16"/>
              </w:rPr>
              <w:t>*Transfert du poids du corps (poser/charger/pousser).</w:t>
            </w:r>
          </w:p>
          <w:p w:rsidR="00C96E33" w:rsidRPr="0094478D" w:rsidRDefault="00C96E33" w:rsidP="006245BE">
            <w:pPr>
              <w:widowControl w:val="0"/>
              <w:spacing w:before="74"/>
              <w:ind w:right="115"/>
              <w:rPr>
                <w:rFonts w:ascii="Calibri" w:eastAsia="Calibri" w:hAnsi="Calibri" w:cs="Arial"/>
                <w:spacing w:val="5"/>
                <w:sz w:val="16"/>
                <w:szCs w:val="16"/>
              </w:rPr>
            </w:pPr>
            <w:r w:rsidRPr="0094478D">
              <w:rPr>
                <w:rFonts w:ascii="Calibri" w:eastAsia="Calibri" w:hAnsi="Calibri" w:cs="Arial"/>
                <w:b/>
                <w:spacing w:val="5"/>
                <w:sz w:val="16"/>
                <w:szCs w:val="16"/>
              </w:rPr>
              <w:t>Pour évaluer cette compétence, établir le rapport entre le nombre total d’appuis pieds et le nombre de bons appuis utilisés pour grimper la voie.  Le nombre d’étoiles=moyenne des 2 voies.</w:t>
            </w:r>
            <w:r w:rsidRPr="0094478D">
              <w:rPr>
                <w:rFonts w:ascii="Calibri" w:eastAsia="Calibri" w:hAnsi="Calibri" w:cs="Arial"/>
                <w:spacing w:val="5"/>
                <w:sz w:val="16"/>
                <w:szCs w:val="16"/>
              </w:rPr>
              <w:t xml:space="preserve">  Ce rapport est à adapter au niveau de votre classe (% indicatifs).  La différence entre la réalisation d’une voie maîtrisée et performée relève d’un choix didactique à titre indicatif.  Vous pouvez en rester à 4 niveaux de maîtrise référés aux 4 niveaux d’étoile sans distinction entre voie maitrisée ou performée.</w:t>
            </w:r>
          </w:p>
          <w:tbl>
            <w:tblPr>
              <w:tblStyle w:val="Grilledutableau"/>
              <w:tblW w:w="0" w:type="auto"/>
              <w:tblInd w:w="2354" w:type="dxa"/>
              <w:tblLook w:val="04A0" w:firstRow="1" w:lastRow="0" w:firstColumn="1" w:lastColumn="0" w:noHBand="0" w:noVBand="1"/>
            </w:tblPr>
            <w:tblGrid>
              <w:gridCol w:w="2461"/>
              <w:gridCol w:w="2461"/>
            </w:tblGrid>
            <w:tr w:rsidR="00C96E33" w:rsidRPr="0094478D" w:rsidTr="006245BE">
              <w:trPr>
                <w:trHeight w:val="241"/>
              </w:trPr>
              <w:tc>
                <w:tcPr>
                  <w:tcW w:w="2461" w:type="dxa"/>
                  <w:shd w:val="clear" w:color="auto" w:fill="D0CECE" w:themeFill="background2" w:themeFillShade="E6"/>
                </w:tcPr>
                <w:p w:rsidR="00C96E33" w:rsidRPr="0094478D" w:rsidRDefault="00C96E33" w:rsidP="00A8283A">
                  <w:pPr>
                    <w:framePr w:hSpace="141" w:wrap="around" w:vAnchor="text" w:hAnchor="page" w:x="217" w:y="-30"/>
                    <w:widowControl w:val="0"/>
                    <w:spacing w:before="74"/>
                    <w:ind w:right="115"/>
                    <w:jc w:val="center"/>
                    <w:rPr>
                      <w:rFonts w:ascii="Calibri" w:eastAsia="Calibri" w:hAnsi="Calibri" w:cs="Arial"/>
                      <w:b/>
                      <w:spacing w:val="5"/>
                      <w:sz w:val="16"/>
                      <w:szCs w:val="16"/>
                    </w:rPr>
                  </w:pPr>
                  <w:r w:rsidRPr="0094478D">
                    <w:rPr>
                      <w:rFonts w:ascii="Calibri" w:eastAsia="Calibri" w:hAnsi="Calibri" w:cs="Arial"/>
                      <w:b/>
                      <w:spacing w:val="5"/>
                      <w:sz w:val="16"/>
                      <w:szCs w:val="16"/>
                    </w:rPr>
                    <w:t>4 étoiles</w:t>
                  </w:r>
                </w:p>
              </w:tc>
              <w:tc>
                <w:tcPr>
                  <w:tcW w:w="2461" w:type="dxa"/>
                  <w:shd w:val="clear" w:color="auto" w:fill="D9E2F3" w:themeFill="accent1" w:themeFillTint="33"/>
                </w:tcPr>
                <w:p w:rsidR="00C96E33" w:rsidRPr="0094478D" w:rsidRDefault="00C96E33" w:rsidP="00A8283A">
                  <w:pPr>
                    <w:framePr w:hSpace="141" w:wrap="around" w:vAnchor="text" w:hAnchor="page" w:x="217" w:y="-30"/>
                    <w:widowControl w:val="0"/>
                    <w:spacing w:before="74"/>
                    <w:ind w:right="115"/>
                    <w:rPr>
                      <w:rFonts w:ascii="Calibri" w:eastAsia="Calibri" w:hAnsi="Calibri" w:cs="Arial"/>
                      <w:spacing w:val="5"/>
                      <w:sz w:val="16"/>
                      <w:szCs w:val="16"/>
                    </w:rPr>
                  </w:pPr>
                  <w:r w:rsidRPr="0094478D">
                    <w:rPr>
                      <w:rFonts w:ascii="Calibri" w:eastAsia="Calibri" w:hAnsi="Calibri" w:cs="Arial"/>
                      <w:spacing w:val="5"/>
                      <w:sz w:val="16"/>
                      <w:szCs w:val="16"/>
                    </w:rPr>
                    <w:t>+ de 70% de bons appuis</w:t>
                  </w:r>
                </w:p>
              </w:tc>
            </w:tr>
            <w:tr w:rsidR="00C96E33" w:rsidRPr="0094478D" w:rsidTr="006245BE">
              <w:trPr>
                <w:trHeight w:val="241"/>
              </w:trPr>
              <w:tc>
                <w:tcPr>
                  <w:tcW w:w="2461" w:type="dxa"/>
                  <w:shd w:val="clear" w:color="auto" w:fill="D0CECE" w:themeFill="background2" w:themeFillShade="E6"/>
                </w:tcPr>
                <w:p w:rsidR="00C96E33" w:rsidRPr="0094478D" w:rsidRDefault="00C96E33" w:rsidP="00A8283A">
                  <w:pPr>
                    <w:framePr w:hSpace="141" w:wrap="around" w:vAnchor="text" w:hAnchor="page" w:x="217" w:y="-30"/>
                    <w:widowControl w:val="0"/>
                    <w:spacing w:before="74"/>
                    <w:ind w:right="115"/>
                    <w:jc w:val="center"/>
                    <w:rPr>
                      <w:rFonts w:ascii="Calibri" w:eastAsia="Calibri" w:hAnsi="Calibri" w:cs="Arial"/>
                      <w:b/>
                      <w:spacing w:val="5"/>
                      <w:sz w:val="16"/>
                      <w:szCs w:val="16"/>
                    </w:rPr>
                  </w:pPr>
                  <w:r w:rsidRPr="0094478D">
                    <w:rPr>
                      <w:rFonts w:ascii="Calibri" w:eastAsia="Calibri" w:hAnsi="Calibri" w:cs="Arial"/>
                      <w:b/>
                      <w:spacing w:val="5"/>
                      <w:sz w:val="16"/>
                      <w:szCs w:val="16"/>
                    </w:rPr>
                    <w:t>3 étoiles</w:t>
                  </w:r>
                </w:p>
              </w:tc>
              <w:tc>
                <w:tcPr>
                  <w:tcW w:w="2461" w:type="dxa"/>
                  <w:shd w:val="clear" w:color="auto" w:fill="D9E2F3" w:themeFill="accent1" w:themeFillTint="33"/>
                </w:tcPr>
                <w:p w:rsidR="00C96E33" w:rsidRPr="0094478D" w:rsidRDefault="00C96E33" w:rsidP="00A8283A">
                  <w:pPr>
                    <w:framePr w:hSpace="141" w:wrap="around" w:vAnchor="text" w:hAnchor="page" w:x="217" w:y="-30"/>
                    <w:widowControl w:val="0"/>
                    <w:spacing w:before="74"/>
                    <w:ind w:right="115"/>
                    <w:rPr>
                      <w:rFonts w:ascii="Calibri" w:eastAsia="Calibri" w:hAnsi="Calibri" w:cs="Arial"/>
                      <w:spacing w:val="5"/>
                      <w:sz w:val="16"/>
                      <w:szCs w:val="16"/>
                    </w:rPr>
                  </w:pPr>
                  <w:r w:rsidRPr="0094478D">
                    <w:rPr>
                      <w:rFonts w:ascii="Calibri" w:eastAsia="Calibri" w:hAnsi="Calibri" w:cs="Arial"/>
                      <w:spacing w:val="5"/>
                      <w:sz w:val="16"/>
                      <w:szCs w:val="16"/>
                    </w:rPr>
                    <w:t>Entre 40 et 60% de bons appuis</w:t>
                  </w:r>
                </w:p>
              </w:tc>
            </w:tr>
            <w:tr w:rsidR="00C96E33" w:rsidRPr="0094478D" w:rsidTr="006245BE">
              <w:trPr>
                <w:trHeight w:val="241"/>
              </w:trPr>
              <w:tc>
                <w:tcPr>
                  <w:tcW w:w="2461" w:type="dxa"/>
                  <w:shd w:val="clear" w:color="auto" w:fill="D0CECE" w:themeFill="background2" w:themeFillShade="E6"/>
                </w:tcPr>
                <w:p w:rsidR="00C96E33" w:rsidRPr="0094478D" w:rsidRDefault="00C96E33" w:rsidP="00A8283A">
                  <w:pPr>
                    <w:framePr w:hSpace="141" w:wrap="around" w:vAnchor="text" w:hAnchor="page" w:x="217" w:y="-30"/>
                    <w:widowControl w:val="0"/>
                    <w:spacing w:before="74"/>
                    <w:ind w:right="115"/>
                    <w:jc w:val="center"/>
                    <w:rPr>
                      <w:rFonts w:ascii="Calibri" w:eastAsia="Calibri" w:hAnsi="Calibri" w:cs="Arial"/>
                      <w:b/>
                      <w:spacing w:val="5"/>
                      <w:sz w:val="16"/>
                      <w:szCs w:val="16"/>
                    </w:rPr>
                  </w:pPr>
                  <w:r w:rsidRPr="0094478D">
                    <w:rPr>
                      <w:rFonts w:ascii="Calibri" w:eastAsia="Calibri" w:hAnsi="Calibri" w:cs="Arial"/>
                      <w:b/>
                      <w:spacing w:val="5"/>
                      <w:sz w:val="16"/>
                      <w:szCs w:val="16"/>
                    </w:rPr>
                    <w:t>2 étoiles</w:t>
                  </w:r>
                </w:p>
              </w:tc>
              <w:tc>
                <w:tcPr>
                  <w:tcW w:w="2461" w:type="dxa"/>
                  <w:shd w:val="clear" w:color="auto" w:fill="D9E2F3" w:themeFill="accent1" w:themeFillTint="33"/>
                </w:tcPr>
                <w:p w:rsidR="00C96E33" w:rsidRPr="0094478D" w:rsidRDefault="00C96E33" w:rsidP="00A8283A">
                  <w:pPr>
                    <w:framePr w:hSpace="141" w:wrap="around" w:vAnchor="text" w:hAnchor="page" w:x="217" w:y="-30"/>
                    <w:widowControl w:val="0"/>
                    <w:spacing w:before="74"/>
                    <w:ind w:right="115"/>
                    <w:rPr>
                      <w:rFonts w:ascii="Calibri" w:eastAsia="Calibri" w:hAnsi="Calibri" w:cs="Arial"/>
                      <w:spacing w:val="5"/>
                      <w:sz w:val="16"/>
                      <w:szCs w:val="16"/>
                    </w:rPr>
                  </w:pPr>
                  <w:r w:rsidRPr="0094478D">
                    <w:rPr>
                      <w:rFonts w:ascii="Calibri" w:eastAsia="Calibri" w:hAnsi="Calibri" w:cs="Arial"/>
                      <w:spacing w:val="5"/>
                      <w:sz w:val="16"/>
                      <w:szCs w:val="16"/>
                    </w:rPr>
                    <w:t>Entre 20% et 40% de bons appuis</w:t>
                  </w:r>
                </w:p>
              </w:tc>
            </w:tr>
            <w:tr w:rsidR="00C96E33" w:rsidRPr="0094478D" w:rsidTr="006245BE">
              <w:trPr>
                <w:trHeight w:val="241"/>
              </w:trPr>
              <w:tc>
                <w:tcPr>
                  <w:tcW w:w="2461" w:type="dxa"/>
                  <w:shd w:val="clear" w:color="auto" w:fill="D0CECE" w:themeFill="background2" w:themeFillShade="E6"/>
                </w:tcPr>
                <w:p w:rsidR="00C96E33" w:rsidRPr="0094478D" w:rsidRDefault="00C96E33" w:rsidP="00A8283A">
                  <w:pPr>
                    <w:framePr w:hSpace="141" w:wrap="around" w:vAnchor="text" w:hAnchor="page" w:x="217" w:y="-30"/>
                    <w:widowControl w:val="0"/>
                    <w:spacing w:before="74"/>
                    <w:ind w:right="115"/>
                    <w:jc w:val="center"/>
                    <w:rPr>
                      <w:rFonts w:ascii="Calibri" w:eastAsia="Calibri" w:hAnsi="Calibri" w:cs="Arial"/>
                      <w:b/>
                      <w:spacing w:val="5"/>
                      <w:sz w:val="16"/>
                      <w:szCs w:val="16"/>
                    </w:rPr>
                  </w:pPr>
                  <w:r w:rsidRPr="0094478D">
                    <w:rPr>
                      <w:rFonts w:ascii="Calibri" w:eastAsia="Calibri" w:hAnsi="Calibri" w:cs="Arial"/>
                      <w:b/>
                      <w:spacing w:val="5"/>
                      <w:sz w:val="16"/>
                      <w:szCs w:val="16"/>
                    </w:rPr>
                    <w:t>1 étoile</w:t>
                  </w:r>
                </w:p>
              </w:tc>
              <w:tc>
                <w:tcPr>
                  <w:tcW w:w="2461" w:type="dxa"/>
                  <w:shd w:val="clear" w:color="auto" w:fill="D9E2F3" w:themeFill="accent1" w:themeFillTint="33"/>
                </w:tcPr>
                <w:p w:rsidR="00C96E33" w:rsidRPr="0094478D" w:rsidRDefault="00C96E33" w:rsidP="00A8283A">
                  <w:pPr>
                    <w:framePr w:hSpace="141" w:wrap="around" w:vAnchor="text" w:hAnchor="page" w:x="217" w:y="-30"/>
                    <w:widowControl w:val="0"/>
                    <w:spacing w:before="74"/>
                    <w:ind w:right="115"/>
                    <w:rPr>
                      <w:rFonts w:ascii="Calibri" w:eastAsia="Calibri" w:hAnsi="Calibri" w:cs="Arial"/>
                      <w:spacing w:val="5"/>
                      <w:sz w:val="16"/>
                      <w:szCs w:val="16"/>
                    </w:rPr>
                  </w:pPr>
                  <w:r w:rsidRPr="0094478D">
                    <w:rPr>
                      <w:rFonts w:ascii="Calibri" w:eastAsia="Calibri" w:hAnsi="Calibri" w:cs="Arial"/>
                      <w:spacing w:val="5"/>
                      <w:sz w:val="16"/>
                      <w:szCs w:val="16"/>
                    </w:rPr>
                    <w:t>Moins de 20% de bons appuis</w:t>
                  </w:r>
                </w:p>
              </w:tc>
            </w:tr>
          </w:tbl>
          <w:p w:rsidR="00C96E33" w:rsidRPr="0094478D" w:rsidRDefault="00C96E33" w:rsidP="006245BE">
            <w:pPr>
              <w:widowControl w:val="0"/>
              <w:spacing w:after="120"/>
              <w:rPr>
                <w:rFonts w:ascii="Calibri" w:eastAsia="Times New Roman" w:hAnsi="Calibri" w:cs="Calibri"/>
                <w:bCs/>
                <w:color w:val="000000"/>
                <w:kern w:val="28"/>
                <w:sz w:val="16"/>
                <w:szCs w:val="16"/>
                <w:lang w:eastAsia="fr-FR"/>
              </w:rPr>
            </w:pPr>
            <w:r w:rsidRPr="0094478D">
              <w:rPr>
                <w:rFonts w:ascii="Calibri" w:eastAsia="Times New Roman" w:hAnsi="Calibri" w:cs="Calibri"/>
                <w:b/>
                <w:bCs/>
                <w:color w:val="C00000"/>
                <w:kern w:val="28"/>
                <w:sz w:val="16"/>
                <w:szCs w:val="16"/>
                <w:lang w:eastAsia="fr-FR"/>
              </w:rPr>
              <w:t>6 points sur les rôles d’assureur</w:t>
            </w:r>
            <w:r w:rsidRPr="0094478D">
              <w:rPr>
                <w:rFonts w:ascii="Calibri" w:eastAsia="Times New Roman" w:hAnsi="Calibri" w:cs="Calibri"/>
                <w:bCs/>
                <w:color w:val="C00000"/>
                <w:kern w:val="28"/>
                <w:sz w:val="16"/>
                <w:szCs w:val="16"/>
                <w:lang w:eastAsia="fr-FR"/>
              </w:rPr>
              <w:t xml:space="preserve"> </w:t>
            </w:r>
            <w:r w:rsidRPr="0094478D">
              <w:rPr>
                <w:rFonts w:ascii="Calibri" w:eastAsia="Times New Roman" w:hAnsi="Calibri" w:cs="Calibri"/>
                <w:bCs/>
                <w:color w:val="000000"/>
                <w:kern w:val="28"/>
                <w:sz w:val="16"/>
                <w:szCs w:val="16"/>
                <w:lang w:eastAsia="fr-FR"/>
              </w:rPr>
              <w:t>(confectionner un petit nœud</w:t>
            </w:r>
            <w:r w:rsidR="00B65CCE" w:rsidRPr="00DF4C6E">
              <w:rPr>
                <w:rFonts w:ascii="Calibri" w:eastAsia="Times New Roman" w:hAnsi="Calibri" w:cs="Calibri"/>
                <w:bCs/>
                <w:color w:val="000000"/>
                <w:kern w:val="28"/>
                <w:sz w:val="16"/>
                <w:szCs w:val="16"/>
                <w:lang w:eastAsia="fr-FR"/>
              </w:rPr>
              <w:t>, dit « nœud magique ou fusible</w:t>
            </w:r>
            <w:r w:rsidR="00B65CCE">
              <w:rPr>
                <w:rFonts w:ascii="Calibri" w:eastAsia="Times New Roman" w:hAnsi="Calibri" w:cs="Calibri"/>
                <w:bCs/>
                <w:color w:val="000000"/>
                <w:kern w:val="28"/>
                <w:sz w:val="16"/>
                <w:szCs w:val="16"/>
                <w:lang w:eastAsia="fr-FR"/>
              </w:rPr>
              <w:t> »,</w:t>
            </w:r>
            <w:r w:rsidRPr="0094478D">
              <w:rPr>
                <w:rFonts w:ascii="Calibri" w:eastAsia="Times New Roman" w:hAnsi="Calibri" w:cs="Calibri"/>
                <w:bCs/>
                <w:color w:val="000000"/>
                <w:kern w:val="28"/>
                <w:sz w:val="16"/>
                <w:szCs w:val="16"/>
                <w:lang w:eastAsia="fr-FR"/>
              </w:rPr>
              <w:t xml:space="preserve"> au niveau de la corde du grimpeur afin d’évaluer la capacité à assurer en toute sécurité un grimpeur sans le tracter) et de </w:t>
            </w:r>
            <w:r w:rsidRPr="0094478D">
              <w:rPr>
                <w:rFonts w:ascii="Calibri" w:eastAsia="Times New Roman" w:hAnsi="Calibri" w:cs="Calibri"/>
                <w:b/>
                <w:bCs/>
                <w:color w:val="C00000"/>
                <w:kern w:val="28"/>
                <w:sz w:val="16"/>
                <w:szCs w:val="16"/>
                <w:lang w:eastAsia="fr-FR"/>
              </w:rPr>
              <w:t>coach/observateur</w:t>
            </w:r>
            <w:r w:rsidRPr="0094478D">
              <w:rPr>
                <w:rFonts w:ascii="Calibri" w:eastAsia="Times New Roman" w:hAnsi="Calibri" w:cs="Calibri"/>
                <w:b/>
                <w:bCs/>
                <w:color w:val="000000"/>
                <w:kern w:val="28"/>
                <w:sz w:val="16"/>
                <w:szCs w:val="16"/>
                <w:lang w:eastAsia="fr-FR"/>
              </w:rPr>
              <w:t xml:space="preserve"> </w:t>
            </w:r>
            <w:r w:rsidRPr="0094478D">
              <w:rPr>
                <w:rFonts w:ascii="Calibri" w:eastAsia="Times New Roman" w:hAnsi="Calibri" w:cs="Calibri"/>
                <w:bCs/>
                <w:color w:val="000000"/>
                <w:kern w:val="28"/>
                <w:sz w:val="16"/>
                <w:szCs w:val="16"/>
                <w:lang w:eastAsia="fr-FR"/>
              </w:rPr>
              <w:t>(AFL 3).</w:t>
            </w:r>
            <w:r w:rsidR="006245BE">
              <w:rPr>
                <w:rFonts w:ascii="Calibri" w:eastAsia="Times New Roman" w:hAnsi="Calibri" w:cs="Calibri"/>
                <w:bCs/>
                <w:color w:val="000000"/>
                <w:kern w:val="28"/>
                <w:sz w:val="16"/>
                <w:szCs w:val="16"/>
                <w:lang w:eastAsia="fr-FR"/>
              </w:rPr>
              <w:t xml:space="preserve">  </w:t>
            </w:r>
          </w:p>
        </w:tc>
      </w:tr>
      <w:tr w:rsidR="00C96E33" w:rsidRPr="0094478D" w:rsidTr="006245BE">
        <w:trPr>
          <w:trHeight w:val="410"/>
        </w:trPr>
        <w:tc>
          <w:tcPr>
            <w:tcW w:w="212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C96E33" w:rsidRPr="0094478D" w:rsidRDefault="00C96E33" w:rsidP="006245BE">
            <w:pPr>
              <w:jc w:val="center"/>
              <w:rPr>
                <w:b/>
                <w:sz w:val="16"/>
                <w:szCs w:val="16"/>
              </w:rPr>
            </w:pPr>
            <w:r w:rsidRPr="0094478D">
              <w:rPr>
                <w:b/>
                <w:sz w:val="16"/>
                <w:szCs w:val="16"/>
              </w:rPr>
              <w:t>AFL</w:t>
            </w:r>
          </w:p>
        </w:tc>
        <w:tc>
          <w:tcPr>
            <w:tcW w:w="1978"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rsidR="00C96E33" w:rsidRPr="0094478D" w:rsidRDefault="00C96E33" w:rsidP="006245BE">
            <w:pPr>
              <w:jc w:val="center"/>
              <w:rPr>
                <w:b/>
                <w:sz w:val="16"/>
                <w:szCs w:val="16"/>
              </w:rPr>
            </w:pPr>
            <w:r w:rsidRPr="0094478D">
              <w:rPr>
                <w:noProof/>
                <w:sz w:val="16"/>
                <w:szCs w:val="16"/>
                <w:lang w:eastAsia="fr-FR"/>
              </w:rPr>
              <mc:AlternateContent>
                <mc:Choice Requires="wps">
                  <w:drawing>
                    <wp:anchor distT="0" distB="0" distL="114300" distR="114300" simplePos="0" relativeHeight="251661312" behindDoc="0" locked="0" layoutInCell="1" allowOverlap="1" wp14:anchorId="382FD6B9" wp14:editId="1E4D3ADF">
                      <wp:simplePos x="0" y="0"/>
                      <wp:positionH relativeFrom="column">
                        <wp:posOffset>310515</wp:posOffset>
                      </wp:positionH>
                      <wp:positionV relativeFrom="paragraph">
                        <wp:posOffset>113030</wp:posOffset>
                      </wp:positionV>
                      <wp:extent cx="430530" cy="963930"/>
                      <wp:effectExtent l="19050" t="19050" r="45720" b="26670"/>
                      <wp:wrapNone/>
                      <wp:docPr id="9" name="Flèche : haut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0530" cy="963930"/>
                              </a:xfrm>
                              <a:prstGeom prst="upArrow">
                                <a:avLst>
                                  <a:gd name="adj1" fmla="val 50000"/>
                                  <a:gd name="adj2" fmla="val 48930"/>
                                </a:avLst>
                              </a:prstGeom>
                              <a:solidFill>
                                <a:srgbClr val="70AD47">
                                  <a:lumMod val="20000"/>
                                  <a:lumOff val="80000"/>
                                </a:srgbClr>
                              </a:solidFill>
                              <a:ln w="12700" cap="flat" cmpd="sng" algn="ctr">
                                <a:solidFill>
                                  <a:sysClr val="windowText" lastClr="000000">
                                    <a:shade val="50000"/>
                                  </a:sysClr>
                                </a:solidFill>
                                <a:prstDash val="solid"/>
                                <a:miter lim="800000"/>
                              </a:ln>
                              <a:effectLst/>
                            </wps:spPr>
                            <wps:txbx>
                              <w:txbxContent>
                                <w:p w:rsidR="00B83FC5" w:rsidRDefault="00B83FC5" w:rsidP="00C96E33">
                                  <w:pPr>
                                    <w:shd w:val="clear" w:color="auto" w:fill="FFFFFF" w:themeFill="background1"/>
                                    <w:jc w:val="center"/>
                                    <w:rPr>
                                      <w:sz w:val="16"/>
                                      <w:szCs w:val="16"/>
                                    </w:rPr>
                                  </w:pPr>
                                  <w:r>
                                    <w:rPr>
                                      <w:sz w:val="16"/>
                                      <w:szCs w:val="16"/>
                                    </w:rPr>
                                    <w:t>D</w:t>
                                  </w:r>
                                </w:p>
                                <w:p w:rsidR="00B83FC5" w:rsidRDefault="00B83FC5" w:rsidP="00C96E33">
                                  <w:pPr>
                                    <w:shd w:val="clear" w:color="auto" w:fill="FFFFFF" w:themeFill="background1"/>
                                    <w:jc w:val="center"/>
                                    <w:rPr>
                                      <w:sz w:val="16"/>
                                      <w:szCs w:val="16"/>
                                    </w:rPr>
                                  </w:pPr>
                                  <w:r>
                                    <w:rPr>
                                      <w:sz w:val="16"/>
                                      <w:szCs w:val="16"/>
                                    </w:rPr>
                                    <w:t>I</w:t>
                                  </w:r>
                                </w:p>
                                <w:p w:rsidR="00B83FC5" w:rsidRDefault="00B83FC5" w:rsidP="00C96E33">
                                  <w:pPr>
                                    <w:shd w:val="clear" w:color="auto" w:fill="FFFFFF" w:themeFill="background1"/>
                                    <w:jc w:val="center"/>
                                    <w:rPr>
                                      <w:sz w:val="16"/>
                                      <w:szCs w:val="16"/>
                                    </w:rPr>
                                  </w:pPr>
                                  <w:r>
                                    <w:rPr>
                                      <w:sz w:val="16"/>
                                      <w:szCs w:val="16"/>
                                    </w:rP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2FD6B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èche : haut 9" o:spid="_x0000_s1027" type="#_x0000_t68" style="position:absolute;left:0;text-align:left;margin-left:24.45pt;margin-top:8.9pt;width:33.9pt;height:7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" adj="4720" fillcolor="#e2f0d9" strokeweight="1pt">
                      <v:path arrowok="t"/>
                      <v:textbox>
                        <w:txbxContent>
                          <w:p w:rsidR="00B83FC5" w:rsidRDefault="00B83FC5" w:rsidP="00C96E33">
                            <w:pPr>
                              <w:shd w:val="clear" w:color="auto" w:fill="FFFFFF" w:themeFill="background1"/>
                              <w:jc w:val="center"/>
                              <w:rPr>
                                <w:sz w:val="16"/>
                                <w:szCs w:val="16"/>
                              </w:rPr>
                            </w:pPr>
                            <w:r>
                              <w:rPr>
                                <w:sz w:val="16"/>
                                <w:szCs w:val="16"/>
                              </w:rPr>
                              <w:t>D</w:t>
                            </w:r>
                          </w:p>
                          <w:p w:rsidR="00B83FC5" w:rsidRDefault="00B83FC5" w:rsidP="00C96E33">
                            <w:pPr>
                              <w:shd w:val="clear" w:color="auto" w:fill="FFFFFF" w:themeFill="background1"/>
                              <w:jc w:val="center"/>
                              <w:rPr>
                                <w:sz w:val="16"/>
                                <w:szCs w:val="16"/>
                              </w:rPr>
                            </w:pPr>
                            <w:r>
                              <w:rPr>
                                <w:sz w:val="16"/>
                                <w:szCs w:val="16"/>
                              </w:rPr>
                              <w:t>I</w:t>
                            </w:r>
                          </w:p>
                          <w:p w:rsidR="00B83FC5" w:rsidRDefault="00B83FC5" w:rsidP="00C96E33">
                            <w:pPr>
                              <w:shd w:val="clear" w:color="auto" w:fill="FFFFFF" w:themeFill="background1"/>
                              <w:jc w:val="center"/>
                              <w:rPr>
                                <w:sz w:val="16"/>
                                <w:szCs w:val="16"/>
                              </w:rPr>
                            </w:pPr>
                            <w:r>
                              <w:rPr>
                                <w:sz w:val="16"/>
                                <w:szCs w:val="16"/>
                              </w:rPr>
                              <w:t>F</w:t>
                            </w:r>
                          </w:p>
                        </w:txbxContent>
                      </v:textbox>
                    </v:shape>
                  </w:pict>
                </mc:Fallback>
              </mc:AlternateContent>
            </w:r>
            <w:r w:rsidRPr="0094478D">
              <w:rPr>
                <w:b/>
                <w:sz w:val="16"/>
                <w:szCs w:val="16"/>
              </w:rPr>
              <w:t>Difficulté de la voie</w:t>
            </w:r>
          </w:p>
          <w:p w:rsidR="00C96E33" w:rsidRPr="0094478D" w:rsidRDefault="00C96E33" w:rsidP="006245BE">
            <w:pPr>
              <w:rPr>
                <w:b/>
                <w:sz w:val="16"/>
                <w:szCs w:val="16"/>
              </w:rPr>
            </w:pPr>
            <w:r w:rsidRPr="0094478D">
              <w:rPr>
                <w:b/>
                <w:sz w:val="16"/>
                <w:szCs w:val="16"/>
              </w:rPr>
              <w:t>Filles                        Garçons</w:t>
            </w:r>
          </w:p>
        </w:tc>
        <w:tc>
          <w:tcPr>
            <w:tcW w:w="184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C96E33" w:rsidRPr="0094478D" w:rsidRDefault="00C96E33" w:rsidP="006245BE">
            <w:pPr>
              <w:jc w:val="center"/>
              <w:rPr>
                <w:b/>
                <w:sz w:val="16"/>
                <w:szCs w:val="16"/>
              </w:rPr>
            </w:pPr>
            <w:r w:rsidRPr="0094478D">
              <w:rPr>
                <w:b/>
                <w:sz w:val="16"/>
                <w:szCs w:val="16"/>
              </w:rPr>
              <w:t>Niveau 1 étoile voie maitrisée</w:t>
            </w:r>
          </w:p>
        </w:tc>
        <w:tc>
          <w:tcPr>
            <w:tcW w:w="269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C96E33" w:rsidRPr="0094478D" w:rsidRDefault="00C96E33" w:rsidP="006245BE">
            <w:pPr>
              <w:jc w:val="center"/>
              <w:rPr>
                <w:b/>
                <w:sz w:val="16"/>
                <w:szCs w:val="16"/>
              </w:rPr>
            </w:pPr>
            <w:r w:rsidRPr="0094478D">
              <w:rPr>
                <w:b/>
                <w:sz w:val="16"/>
                <w:szCs w:val="16"/>
              </w:rPr>
              <w:t xml:space="preserve">Niveau 1 étoile voie perf </w:t>
            </w:r>
          </w:p>
          <w:p w:rsidR="00C96E33" w:rsidRPr="0094478D" w:rsidRDefault="00C96E33" w:rsidP="006245BE">
            <w:pPr>
              <w:jc w:val="center"/>
              <w:rPr>
                <w:b/>
                <w:sz w:val="16"/>
                <w:szCs w:val="16"/>
              </w:rPr>
            </w:pPr>
            <w:r w:rsidRPr="0094478D">
              <w:rPr>
                <w:b/>
                <w:sz w:val="16"/>
                <w:szCs w:val="16"/>
              </w:rPr>
              <w:t>Niveau 2 étoiles voie maitrisée</w:t>
            </w:r>
          </w:p>
        </w:tc>
        <w:tc>
          <w:tcPr>
            <w:tcW w:w="241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C96E33" w:rsidRPr="0094478D" w:rsidRDefault="00C96E33" w:rsidP="006245BE">
            <w:pPr>
              <w:jc w:val="center"/>
              <w:rPr>
                <w:b/>
                <w:sz w:val="16"/>
                <w:szCs w:val="16"/>
              </w:rPr>
            </w:pPr>
            <w:r w:rsidRPr="0094478D">
              <w:rPr>
                <w:b/>
                <w:sz w:val="16"/>
                <w:szCs w:val="16"/>
              </w:rPr>
              <w:t xml:space="preserve">Niveau 2 étoiles voie perf </w:t>
            </w:r>
          </w:p>
          <w:p w:rsidR="00C96E33" w:rsidRPr="0094478D" w:rsidRDefault="00C96E33" w:rsidP="006245BE">
            <w:pPr>
              <w:jc w:val="center"/>
              <w:rPr>
                <w:b/>
                <w:sz w:val="16"/>
                <w:szCs w:val="16"/>
              </w:rPr>
            </w:pPr>
            <w:r w:rsidRPr="0094478D">
              <w:rPr>
                <w:b/>
                <w:sz w:val="16"/>
                <w:szCs w:val="16"/>
              </w:rPr>
              <w:t>Niveau 3 étoiles voie maitrisée</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C96E33" w:rsidRPr="0094478D" w:rsidRDefault="00C96E33" w:rsidP="006245BE">
            <w:pPr>
              <w:jc w:val="center"/>
              <w:rPr>
                <w:b/>
                <w:sz w:val="16"/>
                <w:szCs w:val="16"/>
              </w:rPr>
            </w:pPr>
            <w:r w:rsidRPr="0094478D">
              <w:rPr>
                <w:b/>
                <w:sz w:val="16"/>
                <w:szCs w:val="16"/>
              </w:rPr>
              <w:t xml:space="preserve">Niveau 3 étoiles voie perf </w:t>
            </w:r>
          </w:p>
          <w:p w:rsidR="00C96E33" w:rsidRPr="0094478D" w:rsidRDefault="00C96E33" w:rsidP="006245BE">
            <w:pPr>
              <w:jc w:val="center"/>
              <w:rPr>
                <w:b/>
                <w:sz w:val="16"/>
                <w:szCs w:val="16"/>
              </w:rPr>
            </w:pPr>
            <w:r w:rsidRPr="0094478D">
              <w:rPr>
                <w:b/>
                <w:sz w:val="16"/>
                <w:szCs w:val="16"/>
              </w:rPr>
              <w:t>Niveau 4 étoiles voie maitrisée</w:t>
            </w:r>
          </w:p>
        </w:tc>
        <w:tc>
          <w:tcPr>
            <w:tcW w:w="31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C96E33" w:rsidRPr="0094478D" w:rsidRDefault="00C96E33" w:rsidP="006245BE">
            <w:pPr>
              <w:jc w:val="center"/>
              <w:rPr>
                <w:b/>
                <w:sz w:val="16"/>
                <w:szCs w:val="16"/>
              </w:rPr>
            </w:pPr>
            <w:r w:rsidRPr="0094478D">
              <w:rPr>
                <w:b/>
                <w:sz w:val="16"/>
                <w:szCs w:val="16"/>
              </w:rPr>
              <w:t>Niveau 4 étoiles voie perf</w:t>
            </w:r>
          </w:p>
        </w:tc>
      </w:tr>
      <w:tr w:rsidR="00C96E33" w:rsidRPr="0094478D" w:rsidTr="006245BE">
        <w:tc>
          <w:tcPr>
            <w:tcW w:w="2122" w:type="dxa"/>
            <w:vMerge w:val="restart"/>
            <w:tcBorders>
              <w:top w:val="single" w:sz="4" w:space="0" w:color="auto"/>
              <w:left w:val="single" w:sz="4" w:space="0" w:color="auto"/>
              <w:bottom w:val="single" w:sz="4" w:space="0" w:color="auto"/>
              <w:right w:val="single" w:sz="4" w:space="0" w:color="auto"/>
            </w:tcBorders>
            <w:hideMark/>
          </w:tcPr>
          <w:p w:rsidR="00C96E33" w:rsidRPr="00C96E33" w:rsidRDefault="00C96E33" w:rsidP="006245BE">
            <w:pPr>
              <w:rPr>
                <w:b/>
                <w:sz w:val="16"/>
                <w:szCs w:val="16"/>
              </w:rPr>
            </w:pPr>
            <w:r w:rsidRPr="00C96E33">
              <w:rPr>
                <w:b/>
                <w:sz w:val="16"/>
                <w:szCs w:val="16"/>
              </w:rPr>
              <w:t>AFL 1 :</w:t>
            </w:r>
            <w:r w:rsidRPr="00C96E33">
              <w:rPr>
                <w:sz w:val="16"/>
                <w:szCs w:val="16"/>
              </w:rPr>
              <w:t xml:space="preserve"> </w:t>
            </w:r>
            <w:r w:rsidRPr="00C96E33">
              <w:rPr>
                <w:color w:val="C00000"/>
                <w:sz w:val="16"/>
                <w:szCs w:val="16"/>
              </w:rPr>
              <w:t>S’engager à l’aide d’une motricité spécifique pour réaliser en sécurité et à son meilleur niveau, un itinéraire dans un contexte plus ou moins connu</w:t>
            </w:r>
          </w:p>
          <w:p w:rsidR="00C96E33" w:rsidRPr="00C96E33" w:rsidRDefault="00C96E33" w:rsidP="006245BE">
            <w:pPr>
              <w:rPr>
                <w:b/>
                <w:sz w:val="16"/>
                <w:szCs w:val="16"/>
              </w:rPr>
            </w:pPr>
            <w:r w:rsidRPr="00C96E33">
              <w:rPr>
                <w:b/>
                <w:sz w:val="16"/>
                <w:szCs w:val="16"/>
              </w:rPr>
              <w:t xml:space="preserve">AFL 2 : </w:t>
            </w:r>
            <w:r w:rsidRPr="00C96E33">
              <w:rPr>
                <w:sz w:val="16"/>
                <w:szCs w:val="16"/>
              </w:rPr>
              <w:t xml:space="preserve"> </w:t>
            </w:r>
            <w:r w:rsidRPr="00C96E33">
              <w:rPr>
                <w:color w:val="C00000"/>
                <w:sz w:val="16"/>
                <w:szCs w:val="16"/>
              </w:rPr>
              <w:t>Lire la voie, prendre de l’information sur l’environnement pour optimiser ses déplacements.</w:t>
            </w:r>
          </w:p>
        </w:tc>
        <w:tc>
          <w:tcPr>
            <w:tcW w:w="989" w:type="dxa"/>
            <w:tcBorders>
              <w:top w:val="single" w:sz="4" w:space="0" w:color="auto"/>
              <w:left w:val="single" w:sz="4" w:space="0" w:color="auto"/>
              <w:bottom w:val="single" w:sz="4" w:space="0" w:color="auto"/>
              <w:right w:val="single" w:sz="4" w:space="0" w:color="auto"/>
            </w:tcBorders>
          </w:tcPr>
          <w:p w:rsidR="00C96E33" w:rsidRPr="00C96E33" w:rsidRDefault="00C96E33" w:rsidP="006245BE">
            <w:pPr>
              <w:jc w:val="center"/>
              <w:rPr>
                <w:sz w:val="16"/>
                <w:szCs w:val="16"/>
              </w:rPr>
            </w:pPr>
            <w:r w:rsidRPr="00C96E33">
              <w:rPr>
                <w:sz w:val="16"/>
                <w:szCs w:val="16"/>
              </w:rPr>
              <w:t>5C</w:t>
            </w:r>
          </w:p>
        </w:tc>
        <w:tc>
          <w:tcPr>
            <w:tcW w:w="989" w:type="dxa"/>
            <w:tcBorders>
              <w:top w:val="single" w:sz="4" w:space="0" w:color="auto"/>
              <w:left w:val="single" w:sz="4" w:space="0" w:color="auto"/>
              <w:bottom w:val="single" w:sz="4" w:space="0" w:color="auto"/>
              <w:right w:val="single" w:sz="4" w:space="0" w:color="auto"/>
            </w:tcBorders>
            <w:hideMark/>
          </w:tcPr>
          <w:p w:rsidR="00C96E33" w:rsidRPr="00C96E33" w:rsidRDefault="00C96E33" w:rsidP="006245BE">
            <w:pPr>
              <w:jc w:val="center"/>
              <w:rPr>
                <w:sz w:val="16"/>
                <w:szCs w:val="16"/>
              </w:rPr>
            </w:pPr>
            <w:r w:rsidRPr="00C96E33">
              <w:rPr>
                <w:sz w:val="16"/>
                <w:szCs w:val="16"/>
              </w:rPr>
              <w:t>6A</w:t>
            </w:r>
          </w:p>
        </w:tc>
        <w:tc>
          <w:tcPr>
            <w:tcW w:w="184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C96E33" w:rsidRPr="00C96E33" w:rsidRDefault="00C96E33" w:rsidP="006245BE">
            <w:pPr>
              <w:jc w:val="center"/>
              <w:rPr>
                <w:b/>
                <w:sz w:val="16"/>
                <w:szCs w:val="16"/>
              </w:rPr>
            </w:pPr>
            <w:r w:rsidRPr="00C96E33">
              <w:rPr>
                <w:b/>
                <w:sz w:val="16"/>
                <w:szCs w:val="16"/>
              </w:rPr>
              <w:t>7</w:t>
            </w:r>
          </w:p>
        </w:tc>
        <w:tc>
          <w:tcPr>
            <w:tcW w:w="269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E33" w:rsidRPr="00C96E33" w:rsidRDefault="00C96E33" w:rsidP="006245BE">
            <w:pPr>
              <w:jc w:val="center"/>
              <w:rPr>
                <w:b/>
                <w:sz w:val="16"/>
                <w:szCs w:val="16"/>
              </w:rPr>
            </w:pPr>
            <w:r w:rsidRPr="00C96E33">
              <w:rPr>
                <w:b/>
                <w:sz w:val="16"/>
                <w:szCs w:val="16"/>
              </w:rPr>
              <w:t>8,5</w:t>
            </w:r>
          </w:p>
        </w:tc>
        <w:tc>
          <w:tcPr>
            <w:tcW w:w="241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E33" w:rsidRPr="00C96E33" w:rsidRDefault="00C96E33" w:rsidP="006245BE">
            <w:pPr>
              <w:jc w:val="center"/>
              <w:rPr>
                <w:b/>
                <w:sz w:val="16"/>
                <w:szCs w:val="16"/>
              </w:rPr>
            </w:pPr>
            <w:r w:rsidRPr="00C96E33">
              <w:rPr>
                <w:b/>
                <w:sz w:val="16"/>
                <w:szCs w:val="16"/>
              </w:rPr>
              <w:t>10</w:t>
            </w:r>
          </w:p>
        </w:tc>
        <w:tc>
          <w:tcPr>
            <w:tcW w:w="2268" w:type="dxa"/>
            <w:tcBorders>
              <w:top w:val="single" w:sz="4" w:space="0" w:color="auto"/>
              <w:left w:val="single" w:sz="4" w:space="0" w:color="auto"/>
              <w:bottom w:val="single" w:sz="4" w:space="0" w:color="auto"/>
              <w:right w:val="single" w:sz="4" w:space="0" w:color="auto"/>
            </w:tcBorders>
            <w:shd w:val="clear" w:color="auto" w:fill="70AD47" w:themeFill="accent6"/>
            <w:hideMark/>
          </w:tcPr>
          <w:p w:rsidR="00C96E33" w:rsidRPr="00C96E33" w:rsidRDefault="00C96E33" w:rsidP="006245BE">
            <w:pPr>
              <w:jc w:val="center"/>
              <w:rPr>
                <w:b/>
                <w:sz w:val="16"/>
                <w:szCs w:val="16"/>
              </w:rPr>
            </w:pPr>
            <w:r w:rsidRPr="00C96E33">
              <w:rPr>
                <w:b/>
                <w:sz w:val="16"/>
                <w:szCs w:val="16"/>
              </w:rPr>
              <w:t>11,5</w:t>
            </w:r>
          </w:p>
        </w:tc>
        <w:tc>
          <w:tcPr>
            <w:tcW w:w="3118" w:type="dxa"/>
            <w:tcBorders>
              <w:top w:val="single" w:sz="4" w:space="0" w:color="auto"/>
              <w:left w:val="single" w:sz="4" w:space="0" w:color="auto"/>
              <w:bottom w:val="single" w:sz="4" w:space="0" w:color="auto"/>
              <w:right w:val="single" w:sz="4" w:space="0" w:color="auto"/>
            </w:tcBorders>
            <w:shd w:val="clear" w:color="auto" w:fill="70AD47" w:themeFill="accent6"/>
            <w:hideMark/>
          </w:tcPr>
          <w:p w:rsidR="00C96E33" w:rsidRPr="00C96E33" w:rsidRDefault="00C96E33" w:rsidP="006245BE">
            <w:pPr>
              <w:jc w:val="center"/>
              <w:rPr>
                <w:sz w:val="16"/>
                <w:szCs w:val="16"/>
              </w:rPr>
            </w:pPr>
            <w:r w:rsidRPr="00C96E33">
              <w:rPr>
                <w:b/>
                <w:sz w:val="16"/>
                <w:szCs w:val="16"/>
              </w:rPr>
              <w:t>14</w:t>
            </w:r>
          </w:p>
        </w:tc>
      </w:tr>
      <w:tr w:rsidR="00C96E33" w:rsidRPr="0094478D" w:rsidTr="006245BE">
        <w:tc>
          <w:tcPr>
            <w:tcW w:w="2122" w:type="dxa"/>
            <w:vMerge/>
            <w:tcBorders>
              <w:top w:val="single" w:sz="4" w:space="0" w:color="auto"/>
              <w:left w:val="single" w:sz="4" w:space="0" w:color="auto"/>
              <w:bottom w:val="single" w:sz="4" w:space="0" w:color="auto"/>
              <w:right w:val="single" w:sz="4" w:space="0" w:color="auto"/>
            </w:tcBorders>
          </w:tcPr>
          <w:p w:rsidR="00C96E33" w:rsidRPr="00C96E33" w:rsidRDefault="00C96E33" w:rsidP="006245BE">
            <w:pPr>
              <w:rPr>
                <w:b/>
                <w:sz w:val="16"/>
                <w:szCs w:val="16"/>
              </w:rPr>
            </w:pPr>
          </w:p>
        </w:tc>
        <w:tc>
          <w:tcPr>
            <w:tcW w:w="989" w:type="dxa"/>
            <w:tcBorders>
              <w:top w:val="single" w:sz="4" w:space="0" w:color="auto"/>
              <w:left w:val="single" w:sz="4" w:space="0" w:color="auto"/>
              <w:bottom w:val="single" w:sz="4" w:space="0" w:color="auto"/>
              <w:right w:val="single" w:sz="4" w:space="0" w:color="auto"/>
            </w:tcBorders>
          </w:tcPr>
          <w:p w:rsidR="00C96E33" w:rsidRPr="00C96E33" w:rsidRDefault="00C96E33" w:rsidP="006245BE">
            <w:pPr>
              <w:jc w:val="center"/>
              <w:rPr>
                <w:sz w:val="16"/>
                <w:szCs w:val="16"/>
              </w:rPr>
            </w:pPr>
            <w:r w:rsidRPr="00C96E33">
              <w:rPr>
                <w:sz w:val="16"/>
                <w:szCs w:val="16"/>
              </w:rPr>
              <w:t>5B</w:t>
            </w:r>
          </w:p>
        </w:tc>
        <w:tc>
          <w:tcPr>
            <w:tcW w:w="989" w:type="dxa"/>
            <w:tcBorders>
              <w:top w:val="single" w:sz="4" w:space="0" w:color="auto"/>
              <w:left w:val="single" w:sz="4" w:space="0" w:color="auto"/>
              <w:bottom w:val="single" w:sz="4" w:space="0" w:color="auto"/>
              <w:right w:val="single" w:sz="4" w:space="0" w:color="auto"/>
            </w:tcBorders>
          </w:tcPr>
          <w:p w:rsidR="00C96E33" w:rsidRPr="00C96E33" w:rsidRDefault="00C96E33" w:rsidP="006245BE">
            <w:pPr>
              <w:jc w:val="center"/>
              <w:rPr>
                <w:sz w:val="16"/>
                <w:szCs w:val="16"/>
              </w:rPr>
            </w:pPr>
            <w:r w:rsidRPr="00C96E33">
              <w:rPr>
                <w:sz w:val="16"/>
                <w:szCs w:val="16"/>
              </w:rPr>
              <w:t>5C</w:t>
            </w:r>
          </w:p>
        </w:tc>
        <w:tc>
          <w:tcPr>
            <w:tcW w:w="184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C96E33" w:rsidRPr="00C96E33" w:rsidRDefault="00C96E33" w:rsidP="006245BE">
            <w:pPr>
              <w:jc w:val="center"/>
              <w:rPr>
                <w:b/>
                <w:sz w:val="16"/>
                <w:szCs w:val="16"/>
              </w:rPr>
            </w:pPr>
            <w:r w:rsidRPr="00C96E33">
              <w:rPr>
                <w:b/>
                <w:sz w:val="16"/>
                <w:szCs w:val="16"/>
              </w:rPr>
              <w:t>5</w:t>
            </w:r>
          </w:p>
        </w:tc>
        <w:tc>
          <w:tcPr>
            <w:tcW w:w="269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E33" w:rsidRPr="00C96E33" w:rsidRDefault="00C96E33" w:rsidP="006245BE">
            <w:pPr>
              <w:jc w:val="center"/>
              <w:rPr>
                <w:b/>
                <w:sz w:val="16"/>
                <w:szCs w:val="16"/>
              </w:rPr>
            </w:pPr>
            <w:r w:rsidRPr="00C96E33">
              <w:rPr>
                <w:b/>
                <w:sz w:val="16"/>
                <w:szCs w:val="16"/>
              </w:rPr>
              <w:t>6.5</w:t>
            </w:r>
          </w:p>
        </w:tc>
        <w:tc>
          <w:tcPr>
            <w:tcW w:w="24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E33" w:rsidRPr="00C96E33" w:rsidRDefault="00C96E33" w:rsidP="006245BE">
            <w:pPr>
              <w:jc w:val="center"/>
              <w:rPr>
                <w:b/>
                <w:sz w:val="16"/>
                <w:szCs w:val="16"/>
              </w:rPr>
            </w:pPr>
            <w:r w:rsidRPr="00C96E33">
              <w:rPr>
                <w:b/>
                <w:sz w:val="16"/>
                <w:szCs w:val="16"/>
              </w:rPr>
              <w:t>8</w:t>
            </w:r>
          </w:p>
        </w:tc>
        <w:tc>
          <w:tcPr>
            <w:tcW w:w="2268" w:type="dxa"/>
            <w:tcBorders>
              <w:top w:val="single" w:sz="4" w:space="0" w:color="auto"/>
              <w:left w:val="single" w:sz="4" w:space="0" w:color="auto"/>
              <w:bottom w:val="single" w:sz="4" w:space="0" w:color="auto"/>
              <w:right w:val="single" w:sz="4" w:space="0" w:color="auto"/>
            </w:tcBorders>
            <w:shd w:val="clear" w:color="auto" w:fill="70AD47" w:themeFill="accent6"/>
          </w:tcPr>
          <w:p w:rsidR="00C96E33" w:rsidRPr="00C96E33" w:rsidRDefault="00C96E33" w:rsidP="006245BE">
            <w:pPr>
              <w:jc w:val="center"/>
              <w:rPr>
                <w:b/>
                <w:sz w:val="16"/>
                <w:szCs w:val="16"/>
              </w:rPr>
            </w:pPr>
            <w:r w:rsidRPr="00C96E33">
              <w:rPr>
                <w:b/>
                <w:sz w:val="16"/>
                <w:szCs w:val="16"/>
              </w:rPr>
              <w:t>9.5</w:t>
            </w:r>
          </w:p>
        </w:tc>
        <w:tc>
          <w:tcPr>
            <w:tcW w:w="3118" w:type="dxa"/>
            <w:tcBorders>
              <w:top w:val="single" w:sz="4" w:space="0" w:color="auto"/>
              <w:left w:val="single" w:sz="4" w:space="0" w:color="auto"/>
              <w:bottom w:val="single" w:sz="4" w:space="0" w:color="auto"/>
              <w:right w:val="single" w:sz="4" w:space="0" w:color="auto"/>
            </w:tcBorders>
            <w:shd w:val="clear" w:color="auto" w:fill="70AD47" w:themeFill="accent6"/>
          </w:tcPr>
          <w:p w:rsidR="00C96E33" w:rsidRPr="00C96E33" w:rsidRDefault="00C96E33" w:rsidP="006245BE">
            <w:pPr>
              <w:jc w:val="center"/>
              <w:rPr>
                <w:b/>
                <w:sz w:val="16"/>
                <w:szCs w:val="16"/>
              </w:rPr>
            </w:pPr>
            <w:r w:rsidRPr="00C96E33">
              <w:rPr>
                <w:b/>
                <w:sz w:val="16"/>
                <w:szCs w:val="16"/>
              </w:rPr>
              <w:t>12</w:t>
            </w:r>
          </w:p>
        </w:tc>
      </w:tr>
      <w:tr w:rsidR="00C96E33" w:rsidRPr="0094478D" w:rsidTr="006245BE">
        <w:trPr>
          <w:trHeight w:val="252"/>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C96E33" w:rsidRPr="00C96E33" w:rsidRDefault="00C96E33" w:rsidP="006245BE">
            <w:pPr>
              <w:rPr>
                <w:b/>
                <w:sz w:val="16"/>
                <w:szCs w:val="16"/>
              </w:rPr>
            </w:pPr>
          </w:p>
        </w:tc>
        <w:tc>
          <w:tcPr>
            <w:tcW w:w="989" w:type="dxa"/>
            <w:tcBorders>
              <w:top w:val="single" w:sz="4" w:space="0" w:color="auto"/>
              <w:left w:val="single" w:sz="4" w:space="0" w:color="auto"/>
              <w:bottom w:val="single" w:sz="4" w:space="0" w:color="auto"/>
              <w:right w:val="single" w:sz="4" w:space="0" w:color="auto"/>
            </w:tcBorders>
          </w:tcPr>
          <w:p w:rsidR="00C96E33" w:rsidRPr="00C96E33" w:rsidRDefault="00C96E33" w:rsidP="006245BE">
            <w:pPr>
              <w:jc w:val="center"/>
              <w:rPr>
                <w:sz w:val="16"/>
                <w:szCs w:val="16"/>
              </w:rPr>
            </w:pPr>
            <w:r w:rsidRPr="00C96E33">
              <w:rPr>
                <w:sz w:val="16"/>
                <w:szCs w:val="16"/>
              </w:rPr>
              <w:t>5A</w:t>
            </w:r>
          </w:p>
        </w:tc>
        <w:tc>
          <w:tcPr>
            <w:tcW w:w="989" w:type="dxa"/>
            <w:tcBorders>
              <w:top w:val="single" w:sz="4" w:space="0" w:color="auto"/>
              <w:left w:val="single" w:sz="4" w:space="0" w:color="auto"/>
              <w:bottom w:val="single" w:sz="4" w:space="0" w:color="auto"/>
              <w:right w:val="single" w:sz="4" w:space="0" w:color="auto"/>
            </w:tcBorders>
            <w:hideMark/>
          </w:tcPr>
          <w:p w:rsidR="00C96E33" w:rsidRPr="00C96E33" w:rsidRDefault="00C96E33" w:rsidP="006245BE">
            <w:pPr>
              <w:jc w:val="center"/>
              <w:rPr>
                <w:sz w:val="16"/>
                <w:szCs w:val="16"/>
              </w:rPr>
            </w:pPr>
            <w:r w:rsidRPr="00C96E33">
              <w:rPr>
                <w:sz w:val="16"/>
                <w:szCs w:val="16"/>
              </w:rPr>
              <w:t>5B</w:t>
            </w:r>
          </w:p>
        </w:tc>
        <w:tc>
          <w:tcPr>
            <w:tcW w:w="184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C96E33" w:rsidRPr="00C96E33" w:rsidRDefault="00C96E33" w:rsidP="006245BE">
            <w:pPr>
              <w:jc w:val="center"/>
              <w:rPr>
                <w:b/>
                <w:sz w:val="16"/>
                <w:szCs w:val="16"/>
              </w:rPr>
            </w:pPr>
            <w:r w:rsidRPr="00C96E33">
              <w:rPr>
                <w:b/>
                <w:sz w:val="16"/>
                <w:szCs w:val="16"/>
              </w:rPr>
              <w:t>4</w:t>
            </w:r>
          </w:p>
        </w:tc>
        <w:tc>
          <w:tcPr>
            <w:tcW w:w="269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E33" w:rsidRPr="00C96E33" w:rsidRDefault="00C96E33" w:rsidP="006245BE">
            <w:pPr>
              <w:jc w:val="center"/>
              <w:rPr>
                <w:b/>
                <w:sz w:val="16"/>
                <w:szCs w:val="16"/>
              </w:rPr>
            </w:pPr>
            <w:r w:rsidRPr="00C96E33">
              <w:rPr>
                <w:b/>
                <w:sz w:val="16"/>
                <w:szCs w:val="16"/>
              </w:rPr>
              <w:t>5.5</w:t>
            </w:r>
          </w:p>
        </w:tc>
        <w:tc>
          <w:tcPr>
            <w:tcW w:w="241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E33" w:rsidRPr="00C96E33" w:rsidRDefault="00C96E33" w:rsidP="006245BE">
            <w:pPr>
              <w:jc w:val="center"/>
              <w:rPr>
                <w:b/>
                <w:sz w:val="16"/>
                <w:szCs w:val="16"/>
              </w:rPr>
            </w:pPr>
            <w:r w:rsidRPr="00C96E33">
              <w:rPr>
                <w:b/>
                <w:sz w:val="16"/>
                <w:szCs w:val="16"/>
              </w:rPr>
              <w:t>7</w:t>
            </w:r>
          </w:p>
        </w:tc>
        <w:tc>
          <w:tcPr>
            <w:tcW w:w="2268" w:type="dxa"/>
            <w:tcBorders>
              <w:top w:val="single" w:sz="4" w:space="0" w:color="auto"/>
              <w:left w:val="single" w:sz="4" w:space="0" w:color="auto"/>
              <w:bottom w:val="single" w:sz="4" w:space="0" w:color="auto"/>
              <w:right w:val="single" w:sz="4" w:space="0" w:color="auto"/>
            </w:tcBorders>
            <w:shd w:val="clear" w:color="auto" w:fill="70AD47" w:themeFill="accent6"/>
            <w:hideMark/>
          </w:tcPr>
          <w:p w:rsidR="00C96E33" w:rsidRPr="00C96E33" w:rsidRDefault="00C96E33" w:rsidP="006245BE">
            <w:pPr>
              <w:jc w:val="center"/>
              <w:rPr>
                <w:b/>
                <w:sz w:val="16"/>
                <w:szCs w:val="16"/>
              </w:rPr>
            </w:pPr>
            <w:r w:rsidRPr="00C96E33">
              <w:rPr>
                <w:b/>
                <w:sz w:val="16"/>
                <w:szCs w:val="16"/>
              </w:rPr>
              <w:t>8,5</w:t>
            </w:r>
          </w:p>
        </w:tc>
        <w:tc>
          <w:tcPr>
            <w:tcW w:w="3118" w:type="dxa"/>
            <w:tcBorders>
              <w:top w:val="single" w:sz="4" w:space="0" w:color="auto"/>
              <w:left w:val="single" w:sz="4" w:space="0" w:color="auto"/>
              <w:bottom w:val="single" w:sz="4" w:space="0" w:color="auto"/>
              <w:right w:val="single" w:sz="4" w:space="0" w:color="auto"/>
            </w:tcBorders>
            <w:shd w:val="clear" w:color="auto" w:fill="70AD47" w:themeFill="accent6"/>
            <w:hideMark/>
          </w:tcPr>
          <w:p w:rsidR="00C96E33" w:rsidRPr="00C96E33" w:rsidRDefault="00C96E33" w:rsidP="006245BE">
            <w:pPr>
              <w:jc w:val="center"/>
              <w:rPr>
                <w:b/>
                <w:sz w:val="16"/>
                <w:szCs w:val="16"/>
              </w:rPr>
            </w:pPr>
            <w:r w:rsidRPr="00C96E33">
              <w:rPr>
                <w:b/>
                <w:sz w:val="16"/>
                <w:szCs w:val="16"/>
              </w:rPr>
              <w:t>10</w:t>
            </w:r>
          </w:p>
        </w:tc>
      </w:tr>
      <w:tr w:rsidR="00C96E33" w:rsidRPr="0094478D" w:rsidTr="006245BE">
        <w:tc>
          <w:tcPr>
            <w:tcW w:w="2122" w:type="dxa"/>
            <w:vMerge/>
            <w:tcBorders>
              <w:top w:val="single" w:sz="4" w:space="0" w:color="auto"/>
              <w:left w:val="single" w:sz="4" w:space="0" w:color="auto"/>
              <w:bottom w:val="single" w:sz="4" w:space="0" w:color="auto"/>
              <w:right w:val="single" w:sz="4" w:space="0" w:color="auto"/>
            </w:tcBorders>
            <w:vAlign w:val="center"/>
            <w:hideMark/>
          </w:tcPr>
          <w:p w:rsidR="00C96E33" w:rsidRPr="00C96E33" w:rsidRDefault="00C96E33" w:rsidP="006245BE">
            <w:pPr>
              <w:rPr>
                <w:b/>
                <w:sz w:val="16"/>
                <w:szCs w:val="16"/>
              </w:rPr>
            </w:pPr>
          </w:p>
        </w:tc>
        <w:tc>
          <w:tcPr>
            <w:tcW w:w="989" w:type="dxa"/>
            <w:tcBorders>
              <w:top w:val="single" w:sz="4" w:space="0" w:color="auto"/>
              <w:left w:val="single" w:sz="4" w:space="0" w:color="auto"/>
              <w:bottom w:val="single" w:sz="4" w:space="0" w:color="auto"/>
              <w:right w:val="single" w:sz="4" w:space="0" w:color="auto"/>
            </w:tcBorders>
          </w:tcPr>
          <w:p w:rsidR="00C96E33" w:rsidRPr="00C96E33" w:rsidRDefault="00C96E33" w:rsidP="006245BE">
            <w:pPr>
              <w:jc w:val="center"/>
              <w:rPr>
                <w:sz w:val="16"/>
                <w:szCs w:val="16"/>
              </w:rPr>
            </w:pPr>
            <w:r w:rsidRPr="00C96E33">
              <w:rPr>
                <w:sz w:val="16"/>
                <w:szCs w:val="16"/>
              </w:rPr>
              <w:t>4C</w:t>
            </w:r>
          </w:p>
        </w:tc>
        <w:tc>
          <w:tcPr>
            <w:tcW w:w="989" w:type="dxa"/>
            <w:tcBorders>
              <w:top w:val="single" w:sz="4" w:space="0" w:color="auto"/>
              <w:left w:val="single" w:sz="4" w:space="0" w:color="auto"/>
              <w:bottom w:val="single" w:sz="4" w:space="0" w:color="auto"/>
              <w:right w:val="single" w:sz="4" w:space="0" w:color="auto"/>
            </w:tcBorders>
            <w:hideMark/>
          </w:tcPr>
          <w:p w:rsidR="00C96E33" w:rsidRPr="00C96E33" w:rsidRDefault="00C96E33" w:rsidP="006245BE">
            <w:pPr>
              <w:jc w:val="center"/>
              <w:rPr>
                <w:sz w:val="16"/>
                <w:szCs w:val="16"/>
              </w:rPr>
            </w:pPr>
            <w:r w:rsidRPr="00C96E33">
              <w:rPr>
                <w:sz w:val="16"/>
                <w:szCs w:val="16"/>
              </w:rPr>
              <w:t>5A</w:t>
            </w:r>
          </w:p>
        </w:tc>
        <w:tc>
          <w:tcPr>
            <w:tcW w:w="1849" w:type="dxa"/>
            <w:tcBorders>
              <w:top w:val="single" w:sz="4" w:space="0" w:color="auto"/>
              <w:left w:val="single" w:sz="4" w:space="0" w:color="auto"/>
              <w:bottom w:val="single" w:sz="4" w:space="0" w:color="auto"/>
              <w:right w:val="single" w:sz="4" w:space="0" w:color="auto"/>
            </w:tcBorders>
            <w:shd w:val="clear" w:color="auto" w:fill="FF0000"/>
            <w:hideMark/>
          </w:tcPr>
          <w:p w:rsidR="00C96E33" w:rsidRPr="00C96E33" w:rsidRDefault="00C96E33" w:rsidP="006245BE">
            <w:pPr>
              <w:jc w:val="center"/>
              <w:rPr>
                <w:b/>
                <w:color w:val="000000" w:themeColor="text1"/>
                <w:sz w:val="16"/>
                <w:szCs w:val="16"/>
              </w:rPr>
            </w:pPr>
            <w:r w:rsidRPr="00C96E33">
              <w:rPr>
                <w:b/>
                <w:color w:val="000000" w:themeColor="text1"/>
                <w:sz w:val="16"/>
                <w:szCs w:val="16"/>
              </w:rPr>
              <w:t>3</w:t>
            </w:r>
          </w:p>
        </w:tc>
        <w:tc>
          <w:tcPr>
            <w:tcW w:w="269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C96E33" w:rsidRPr="00C96E33" w:rsidRDefault="00C96E33" w:rsidP="006245BE">
            <w:pPr>
              <w:jc w:val="center"/>
              <w:rPr>
                <w:b/>
                <w:sz w:val="16"/>
                <w:szCs w:val="16"/>
              </w:rPr>
            </w:pPr>
            <w:r w:rsidRPr="00C96E33">
              <w:rPr>
                <w:b/>
                <w:color w:val="000000" w:themeColor="text1"/>
                <w:sz w:val="16"/>
                <w:szCs w:val="16"/>
              </w:rPr>
              <w:t>4,5</w:t>
            </w:r>
          </w:p>
        </w:tc>
        <w:tc>
          <w:tcPr>
            <w:tcW w:w="241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C96E33" w:rsidRPr="00C96E33" w:rsidRDefault="00C96E33" w:rsidP="006245BE">
            <w:pPr>
              <w:jc w:val="center"/>
              <w:rPr>
                <w:b/>
                <w:sz w:val="16"/>
                <w:szCs w:val="16"/>
              </w:rPr>
            </w:pPr>
            <w:r w:rsidRPr="00C96E33">
              <w:rPr>
                <w:b/>
                <w:sz w:val="16"/>
                <w:szCs w:val="16"/>
              </w:rPr>
              <w:t>6</w:t>
            </w:r>
          </w:p>
        </w:tc>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E33" w:rsidRPr="00C96E33" w:rsidRDefault="00C96E33" w:rsidP="006245BE">
            <w:pPr>
              <w:jc w:val="center"/>
              <w:rPr>
                <w:b/>
                <w:sz w:val="16"/>
                <w:szCs w:val="16"/>
              </w:rPr>
            </w:pPr>
            <w:r w:rsidRPr="00C96E33">
              <w:rPr>
                <w:b/>
                <w:sz w:val="16"/>
                <w:szCs w:val="16"/>
              </w:rPr>
              <w:t>7</w:t>
            </w:r>
          </w:p>
        </w:tc>
        <w:tc>
          <w:tcPr>
            <w:tcW w:w="3118" w:type="dxa"/>
            <w:tcBorders>
              <w:top w:val="single" w:sz="4" w:space="0" w:color="auto"/>
              <w:left w:val="single" w:sz="4" w:space="0" w:color="auto"/>
              <w:bottom w:val="single" w:sz="4" w:space="0" w:color="auto"/>
              <w:right w:val="single" w:sz="4" w:space="0" w:color="auto"/>
            </w:tcBorders>
            <w:shd w:val="clear" w:color="auto" w:fill="70AD47" w:themeFill="accent6"/>
            <w:hideMark/>
          </w:tcPr>
          <w:p w:rsidR="00C96E33" w:rsidRPr="00C96E33" w:rsidRDefault="00C96E33" w:rsidP="006245BE">
            <w:pPr>
              <w:jc w:val="center"/>
              <w:rPr>
                <w:sz w:val="16"/>
                <w:szCs w:val="16"/>
              </w:rPr>
            </w:pPr>
            <w:r w:rsidRPr="00C96E33">
              <w:rPr>
                <w:b/>
                <w:sz w:val="16"/>
                <w:szCs w:val="16"/>
              </w:rPr>
              <w:t>9</w:t>
            </w:r>
          </w:p>
        </w:tc>
      </w:tr>
      <w:tr w:rsidR="00C96E33" w:rsidRPr="0094478D" w:rsidTr="006245BE">
        <w:tc>
          <w:tcPr>
            <w:tcW w:w="2122" w:type="dxa"/>
            <w:vMerge/>
            <w:tcBorders>
              <w:top w:val="single" w:sz="4" w:space="0" w:color="auto"/>
              <w:left w:val="single" w:sz="4" w:space="0" w:color="auto"/>
              <w:bottom w:val="single" w:sz="4" w:space="0" w:color="auto"/>
              <w:right w:val="single" w:sz="4" w:space="0" w:color="auto"/>
            </w:tcBorders>
            <w:vAlign w:val="center"/>
            <w:hideMark/>
          </w:tcPr>
          <w:p w:rsidR="00C96E33" w:rsidRPr="00C96E33" w:rsidRDefault="00C96E33" w:rsidP="006245BE">
            <w:pPr>
              <w:rPr>
                <w:b/>
                <w:sz w:val="16"/>
                <w:szCs w:val="16"/>
              </w:rPr>
            </w:pPr>
          </w:p>
        </w:tc>
        <w:tc>
          <w:tcPr>
            <w:tcW w:w="989" w:type="dxa"/>
            <w:tcBorders>
              <w:top w:val="single" w:sz="4" w:space="0" w:color="auto"/>
              <w:left w:val="single" w:sz="4" w:space="0" w:color="auto"/>
              <w:bottom w:val="single" w:sz="4" w:space="0" w:color="auto"/>
              <w:right w:val="single" w:sz="4" w:space="0" w:color="auto"/>
            </w:tcBorders>
          </w:tcPr>
          <w:p w:rsidR="00C96E33" w:rsidRPr="00C96E33" w:rsidRDefault="00C96E33" w:rsidP="006245BE">
            <w:pPr>
              <w:jc w:val="center"/>
              <w:rPr>
                <w:sz w:val="16"/>
                <w:szCs w:val="16"/>
              </w:rPr>
            </w:pPr>
            <w:r w:rsidRPr="00C96E33">
              <w:rPr>
                <w:sz w:val="16"/>
                <w:szCs w:val="16"/>
              </w:rPr>
              <w:t>4B</w:t>
            </w:r>
          </w:p>
        </w:tc>
        <w:tc>
          <w:tcPr>
            <w:tcW w:w="989" w:type="dxa"/>
            <w:tcBorders>
              <w:top w:val="single" w:sz="4" w:space="0" w:color="auto"/>
              <w:left w:val="single" w:sz="4" w:space="0" w:color="auto"/>
              <w:bottom w:val="single" w:sz="4" w:space="0" w:color="auto"/>
              <w:right w:val="single" w:sz="4" w:space="0" w:color="auto"/>
            </w:tcBorders>
          </w:tcPr>
          <w:p w:rsidR="00C96E33" w:rsidRPr="00C96E33" w:rsidRDefault="00C96E33" w:rsidP="006245BE">
            <w:pPr>
              <w:jc w:val="center"/>
              <w:rPr>
                <w:sz w:val="16"/>
                <w:szCs w:val="16"/>
              </w:rPr>
            </w:pPr>
            <w:r w:rsidRPr="00C96E33">
              <w:rPr>
                <w:sz w:val="16"/>
                <w:szCs w:val="16"/>
              </w:rPr>
              <w:t>4 C</w:t>
            </w:r>
          </w:p>
        </w:tc>
        <w:tc>
          <w:tcPr>
            <w:tcW w:w="1849" w:type="dxa"/>
            <w:tcBorders>
              <w:top w:val="single" w:sz="4" w:space="0" w:color="auto"/>
              <w:left w:val="single" w:sz="4" w:space="0" w:color="auto"/>
              <w:bottom w:val="single" w:sz="4" w:space="0" w:color="auto"/>
              <w:right w:val="single" w:sz="4" w:space="0" w:color="auto"/>
            </w:tcBorders>
            <w:shd w:val="clear" w:color="auto" w:fill="FF0000"/>
            <w:hideMark/>
          </w:tcPr>
          <w:p w:rsidR="00C96E33" w:rsidRPr="00C96E33" w:rsidRDefault="00C96E33" w:rsidP="006245BE">
            <w:pPr>
              <w:jc w:val="center"/>
              <w:rPr>
                <w:b/>
                <w:color w:val="000000" w:themeColor="text1"/>
                <w:sz w:val="16"/>
                <w:szCs w:val="16"/>
              </w:rPr>
            </w:pPr>
            <w:r w:rsidRPr="00C96E33">
              <w:rPr>
                <w:b/>
                <w:color w:val="000000" w:themeColor="text1"/>
                <w:sz w:val="16"/>
                <w:szCs w:val="16"/>
              </w:rPr>
              <w:t>1</w:t>
            </w:r>
          </w:p>
        </w:tc>
        <w:tc>
          <w:tcPr>
            <w:tcW w:w="2693" w:type="dxa"/>
            <w:tcBorders>
              <w:top w:val="single" w:sz="4" w:space="0" w:color="auto"/>
              <w:left w:val="single" w:sz="4" w:space="0" w:color="auto"/>
              <w:bottom w:val="single" w:sz="4" w:space="0" w:color="auto"/>
              <w:right w:val="single" w:sz="4" w:space="0" w:color="auto"/>
            </w:tcBorders>
            <w:shd w:val="clear" w:color="auto" w:fill="FF0000"/>
            <w:hideMark/>
          </w:tcPr>
          <w:p w:rsidR="00C96E33" w:rsidRPr="00C96E33" w:rsidRDefault="00C96E33" w:rsidP="006245BE">
            <w:pPr>
              <w:jc w:val="center"/>
              <w:rPr>
                <w:b/>
                <w:sz w:val="16"/>
                <w:szCs w:val="16"/>
              </w:rPr>
            </w:pPr>
            <w:r w:rsidRPr="00C96E33">
              <w:rPr>
                <w:b/>
                <w:color w:val="000000" w:themeColor="text1"/>
                <w:sz w:val="16"/>
                <w:szCs w:val="16"/>
              </w:rPr>
              <w:t>2,5</w:t>
            </w:r>
          </w:p>
        </w:tc>
        <w:tc>
          <w:tcPr>
            <w:tcW w:w="241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C96E33" w:rsidRPr="00C96E33" w:rsidRDefault="00C96E33" w:rsidP="006245BE">
            <w:pPr>
              <w:jc w:val="center"/>
              <w:rPr>
                <w:b/>
                <w:sz w:val="16"/>
                <w:szCs w:val="16"/>
              </w:rPr>
            </w:pPr>
            <w:r w:rsidRPr="00C96E33">
              <w:rPr>
                <w:b/>
                <w:sz w:val="16"/>
                <w:szCs w:val="16"/>
              </w:rPr>
              <w:t>4</w:t>
            </w:r>
          </w:p>
        </w:tc>
        <w:tc>
          <w:tcPr>
            <w:tcW w:w="226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C96E33" w:rsidRPr="00C96E33" w:rsidRDefault="00C96E33" w:rsidP="006245BE">
            <w:pPr>
              <w:jc w:val="center"/>
              <w:rPr>
                <w:b/>
                <w:sz w:val="16"/>
                <w:szCs w:val="16"/>
              </w:rPr>
            </w:pPr>
            <w:r w:rsidRPr="00C96E33">
              <w:rPr>
                <w:b/>
                <w:sz w:val="16"/>
                <w:szCs w:val="16"/>
              </w:rPr>
              <w:t>5,5</w:t>
            </w:r>
          </w:p>
        </w:tc>
        <w:tc>
          <w:tcPr>
            <w:tcW w:w="31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E33" w:rsidRPr="00C96E33" w:rsidRDefault="00C96E33" w:rsidP="006245BE">
            <w:pPr>
              <w:jc w:val="center"/>
              <w:rPr>
                <w:sz w:val="16"/>
                <w:szCs w:val="16"/>
              </w:rPr>
            </w:pPr>
            <w:r w:rsidRPr="00C96E33">
              <w:rPr>
                <w:b/>
                <w:sz w:val="16"/>
                <w:szCs w:val="16"/>
              </w:rPr>
              <w:t>7</w:t>
            </w:r>
          </w:p>
        </w:tc>
      </w:tr>
      <w:tr w:rsidR="00C96E33" w:rsidRPr="0094478D" w:rsidTr="006245BE">
        <w:trPr>
          <w:trHeight w:val="704"/>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C96E33" w:rsidRPr="00C96E33" w:rsidRDefault="00C96E33" w:rsidP="006245BE">
            <w:pPr>
              <w:rPr>
                <w:b/>
                <w:sz w:val="16"/>
                <w:szCs w:val="16"/>
              </w:rPr>
            </w:pPr>
          </w:p>
        </w:tc>
        <w:tc>
          <w:tcPr>
            <w:tcW w:w="1978" w:type="dxa"/>
            <w:gridSpan w:val="2"/>
            <w:tcBorders>
              <w:top w:val="single" w:sz="4" w:space="0" w:color="auto"/>
              <w:left w:val="single" w:sz="4" w:space="0" w:color="auto"/>
              <w:bottom w:val="single" w:sz="4" w:space="0" w:color="auto"/>
              <w:right w:val="single" w:sz="4" w:space="0" w:color="auto"/>
            </w:tcBorders>
          </w:tcPr>
          <w:p w:rsidR="00C96E33" w:rsidRPr="00C96E33" w:rsidRDefault="00C96E33" w:rsidP="006245BE">
            <w:pPr>
              <w:jc w:val="center"/>
              <w:rPr>
                <w:b/>
                <w:sz w:val="16"/>
                <w:szCs w:val="16"/>
              </w:rPr>
            </w:pPr>
          </w:p>
          <w:p w:rsidR="00C96E33" w:rsidRPr="00C96E33" w:rsidRDefault="00C96E33" w:rsidP="006245BE">
            <w:pPr>
              <w:jc w:val="center"/>
              <w:rPr>
                <w:b/>
                <w:sz w:val="16"/>
                <w:szCs w:val="16"/>
              </w:rPr>
            </w:pPr>
            <w:r w:rsidRPr="00C96E33">
              <w:rPr>
                <w:b/>
                <w:sz w:val="16"/>
                <w:szCs w:val="16"/>
              </w:rPr>
              <w:t>Le grimpeur</w:t>
            </w:r>
          </w:p>
          <w:p w:rsidR="00C96E33" w:rsidRPr="00C96E33" w:rsidRDefault="00C96E33" w:rsidP="006245BE">
            <w:pPr>
              <w:jc w:val="center"/>
              <w:rPr>
                <w:b/>
                <w:sz w:val="16"/>
                <w:szCs w:val="16"/>
              </w:rPr>
            </w:pPr>
          </w:p>
          <w:p w:rsidR="00C96E33" w:rsidRPr="00C96E33" w:rsidRDefault="00C96E33" w:rsidP="006245BE">
            <w:pPr>
              <w:jc w:val="center"/>
              <w:rPr>
                <w:b/>
                <w:sz w:val="16"/>
                <w:szCs w:val="16"/>
              </w:rPr>
            </w:pPr>
            <w:r w:rsidRPr="00C96E33">
              <w:rPr>
                <w:b/>
                <w:sz w:val="16"/>
                <w:szCs w:val="16"/>
              </w:rPr>
              <w:t>14</w:t>
            </w:r>
          </w:p>
        </w:tc>
        <w:tc>
          <w:tcPr>
            <w:tcW w:w="18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96E33" w:rsidRPr="00C96E33" w:rsidRDefault="00C96E33" w:rsidP="006245BE">
            <w:pPr>
              <w:jc w:val="center"/>
              <w:rPr>
                <w:b/>
                <w:sz w:val="16"/>
                <w:szCs w:val="16"/>
              </w:rPr>
            </w:pPr>
            <w:r w:rsidRPr="00C96E33">
              <w:rPr>
                <w:noProof/>
                <w:sz w:val="16"/>
                <w:szCs w:val="16"/>
                <w:lang w:eastAsia="fr-FR"/>
              </w:rPr>
              <mc:AlternateContent>
                <mc:Choice Requires="wps">
                  <w:drawing>
                    <wp:anchor distT="0" distB="0" distL="114300" distR="114300" simplePos="0" relativeHeight="251662336" behindDoc="0" locked="0" layoutInCell="1" allowOverlap="1" wp14:anchorId="13D83151" wp14:editId="67E89BA8">
                      <wp:simplePos x="0" y="0"/>
                      <wp:positionH relativeFrom="column">
                        <wp:posOffset>128270</wp:posOffset>
                      </wp:positionH>
                      <wp:positionV relativeFrom="paragraph">
                        <wp:posOffset>176530</wp:posOffset>
                      </wp:positionV>
                      <wp:extent cx="5918200" cy="429683"/>
                      <wp:effectExtent l="0" t="19050" r="44450" b="46990"/>
                      <wp:wrapNone/>
                      <wp:docPr id="2" name="Flèche : droit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8200" cy="429683"/>
                              </a:xfrm>
                              <a:prstGeom prst="rightArrow">
                                <a:avLst/>
                              </a:prstGeom>
                              <a:solidFill>
                                <a:srgbClr val="70AD47">
                                  <a:lumMod val="20000"/>
                                  <a:lumOff val="80000"/>
                                </a:srgbClr>
                              </a:solidFill>
                              <a:ln w="12700" cap="flat" cmpd="sng" algn="ctr">
                                <a:solidFill>
                                  <a:sysClr val="windowText" lastClr="000000">
                                    <a:shade val="50000"/>
                                  </a:sysClr>
                                </a:solidFill>
                                <a:prstDash val="solid"/>
                                <a:miter lim="800000"/>
                              </a:ln>
                              <a:effectLst/>
                            </wps:spPr>
                            <wps:txbx>
                              <w:txbxContent>
                                <w:p w:rsidR="00B83FC5" w:rsidRPr="00C651AB" w:rsidRDefault="00B83FC5" w:rsidP="00C96E33">
                                  <w:pPr>
                                    <w:shd w:val="clear" w:color="auto" w:fill="FFFFFF" w:themeFill="background1"/>
                                    <w:jc w:val="center"/>
                                    <w:rPr>
                                      <w:sz w:val="16"/>
                                      <w:szCs w:val="16"/>
                                    </w:rPr>
                                  </w:pPr>
                                  <w:r w:rsidRPr="00772A09">
                                    <w:rPr>
                                      <w:sz w:val="16"/>
                                      <w:szCs w:val="16"/>
                                    </w:rPr>
                                    <w:t>Qualité des poses d’appuis sur voie « maîtrisée » = niveau d’étoile ci-dessus</w:t>
                                  </w:r>
                                </w:p>
                                <w:p w:rsidR="00B83FC5" w:rsidRDefault="00B83FC5" w:rsidP="00C96E33">
                                  <w:pPr>
                                    <w:shd w:val="clear" w:color="auto" w:fill="FFFFFF" w:themeFill="background1"/>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D8315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2" o:spid="_x0000_s1028" type="#_x0000_t13" style="position:absolute;left:0;text-align:left;margin-left:10.1pt;margin-top:13.9pt;width:466pt;height:3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" adj="20816" fillcolor="#e2f0d9" strokeweight="1pt">
                      <v:path arrowok="t"/>
                      <v:textbox>
                        <w:txbxContent>
                          <w:p w:rsidR="00B83FC5" w:rsidRPr="00C651AB" w:rsidRDefault="00B83FC5" w:rsidP="00C96E33">
                            <w:pPr>
                              <w:shd w:val="clear" w:color="auto" w:fill="FFFFFF" w:themeFill="background1"/>
                              <w:jc w:val="center"/>
                              <w:rPr>
                                <w:sz w:val="16"/>
                                <w:szCs w:val="16"/>
                              </w:rPr>
                            </w:pPr>
                            <w:r w:rsidRPr="00772A09">
                              <w:rPr>
                                <w:sz w:val="16"/>
                                <w:szCs w:val="16"/>
                              </w:rPr>
                              <w:t>Qualité des poses d’appuis sur voie « maîtrisée » = niveau d’étoile ci-dessus</w:t>
                            </w:r>
                          </w:p>
                          <w:p w:rsidR="00B83FC5" w:rsidRDefault="00B83FC5" w:rsidP="00C96E33">
                            <w:pPr>
                              <w:shd w:val="clear" w:color="auto" w:fill="FFFFFF" w:themeFill="background1"/>
                              <w:jc w:val="center"/>
                              <w:rPr>
                                <w:sz w:val="18"/>
                                <w:szCs w:val="18"/>
                              </w:rPr>
                            </w:pPr>
                          </w:p>
                        </w:txbxContent>
                      </v:textbox>
                    </v:shape>
                  </w:pict>
                </mc:Fallback>
              </mc:AlternateContent>
            </w:r>
          </w:p>
        </w:tc>
        <w:tc>
          <w:tcPr>
            <w:tcW w:w="10489"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C96E33" w:rsidRPr="00C96E33" w:rsidRDefault="00C96E33" w:rsidP="006245BE">
            <w:pPr>
              <w:rPr>
                <w:sz w:val="16"/>
                <w:szCs w:val="16"/>
              </w:rPr>
            </w:pPr>
            <w:r w:rsidRPr="00C96E33">
              <w:rPr>
                <w:noProof/>
                <w:sz w:val="16"/>
                <w:szCs w:val="16"/>
                <w:lang w:eastAsia="fr-FR"/>
              </w:rPr>
              <mc:AlternateContent>
                <mc:Choice Requires="wps">
                  <w:drawing>
                    <wp:anchor distT="0" distB="0" distL="114300" distR="114300" simplePos="0" relativeHeight="251663360" behindDoc="0" locked="0" layoutInCell="1" allowOverlap="1" wp14:anchorId="61A874D0" wp14:editId="16964846">
                      <wp:simplePos x="0" y="0"/>
                      <wp:positionH relativeFrom="column">
                        <wp:posOffset>-635</wp:posOffset>
                      </wp:positionH>
                      <wp:positionV relativeFrom="paragraph">
                        <wp:posOffset>-106468</wp:posOffset>
                      </wp:positionV>
                      <wp:extent cx="5992495" cy="438150"/>
                      <wp:effectExtent l="0" t="19050" r="46355" b="38100"/>
                      <wp:wrapNone/>
                      <wp:docPr id="55" name="Flèche : droit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92495" cy="438150"/>
                              </a:xfrm>
                              <a:prstGeom prst="rightArrow">
                                <a:avLst/>
                              </a:prstGeom>
                              <a:solidFill>
                                <a:srgbClr val="70AD47">
                                  <a:lumMod val="20000"/>
                                  <a:lumOff val="80000"/>
                                </a:srgbClr>
                              </a:solidFill>
                              <a:ln w="12700" cap="flat" cmpd="sng" algn="ctr">
                                <a:solidFill>
                                  <a:sysClr val="windowText" lastClr="000000">
                                    <a:shade val="50000"/>
                                  </a:sysClr>
                                </a:solidFill>
                                <a:prstDash val="solid"/>
                                <a:miter lim="800000"/>
                              </a:ln>
                              <a:effectLst/>
                            </wps:spPr>
                            <wps:txbx>
                              <w:txbxContent>
                                <w:p w:rsidR="00B83FC5" w:rsidRPr="00C651AB" w:rsidRDefault="00B83FC5" w:rsidP="00C96E33">
                                  <w:pPr>
                                    <w:shd w:val="clear" w:color="auto" w:fill="FFFFFF" w:themeFill="background1"/>
                                    <w:jc w:val="center"/>
                                    <w:rPr>
                                      <w:sz w:val="16"/>
                                      <w:szCs w:val="16"/>
                                    </w:rPr>
                                  </w:pPr>
                                  <w:r w:rsidRPr="004E665C">
                                    <w:rPr>
                                      <w:sz w:val="16"/>
                                      <w:szCs w:val="16"/>
                                    </w:rPr>
                                    <w:t>Qualité des poses d’appuis sur voie « performée » = niveau d’étoile ci-dessus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874D0" id="Flèche : droite 55" o:spid="_x0000_s1029" type="#_x0000_t13" style="position:absolute;margin-left:-.05pt;margin-top:-8.4pt;width:471.8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" adj="20810" fillcolor="#e2f0d9" strokeweight="1pt">
                      <v:path arrowok="t"/>
                      <v:textbox>
                        <w:txbxContent>
                          <w:p w:rsidR="00B83FC5" w:rsidRPr="00C651AB" w:rsidRDefault="00B83FC5" w:rsidP="00C96E33">
                            <w:pPr>
                              <w:shd w:val="clear" w:color="auto" w:fill="FFFFFF" w:themeFill="background1"/>
                              <w:jc w:val="center"/>
                              <w:rPr>
                                <w:sz w:val="16"/>
                                <w:szCs w:val="16"/>
                              </w:rPr>
                            </w:pPr>
                            <w:r w:rsidRPr="004E665C">
                              <w:rPr>
                                <w:sz w:val="16"/>
                                <w:szCs w:val="16"/>
                              </w:rPr>
                              <w:t>Qualité des poses d’appuis sur voie « performée » = niveau d’étoile ci-dessus</w:t>
                            </w:r>
                          </w:p>
                        </w:txbxContent>
                      </v:textbox>
                    </v:shape>
                  </w:pict>
                </mc:Fallback>
              </mc:AlternateContent>
            </w:r>
          </w:p>
        </w:tc>
      </w:tr>
      <w:tr w:rsidR="00C96E33" w:rsidRPr="0094478D" w:rsidTr="006245BE">
        <w:trPr>
          <w:trHeight w:val="181"/>
        </w:trPr>
        <w:tc>
          <w:tcPr>
            <w:tcW w:w="2122" w:type="dxa"/>
            <w:vMerge w:val="restart"/>
            <w:tcBorders>
              <w:top w:val="single" w:sz="4" w:space="0" w:color="auto"/>
              <w:left w:val="single" w:sz="4" w:space="0" w:color="auto"/>
              <w:right w:val="single" w:sz="4" w:space="0" w:color="auto"/>
            </w:tcBorders>
            <w:shd w:val="clear" w:color="auto" w:fill="BDD6EE" w:themeFill="accent5" w:themeFillTint="66"/>
            <w:hideMark/>
          </w:tcPr>
          <w:p w:rsidR="00C96E33" w:rsidRPr="00C96E33" w:rsidRDefault="00C96E33" w:rsidP="006245BE">
            <w:pPr>
              <w:rPr>
                <w:b/>
                <w:sz w:val="16"/>
                <w:szCs w:val="16"/>
              </w:rPr>
            </w:pPr>
            <w:r w:rsidRPr="00C96E33">
              <w:rPr>
                <w:b/>
                <w:sz w:val="16"/>
                <w:szCs w:val="16"/>
              </w:rPr>
              <w:t>AFL 3 </w:t>
            </w:r>
            <w:r w:rsidRPr="00C96E33">
              <w:rPr>
                <w:b/>
                <w:color w:val="C00000"/>
                <w:sz w:val="16"/>
                <w:szCs w:val="16"/>
              </w:rPr>
              <w:t xml:space="preserve">: </w:t>
            </w:r>
            <w:r w:rsidRPr="00C96E33">
              <w:rPr>
                <w:color w:val="C00000"/>
                <w:sz w:val="16"/>
                <w:szCs w:val="16"/>
              </w:rPr>
              <w:t xml:space="preserve"> Coopérer pour réaliser un projet de déplacement, en toute sécurité.</w:t>
            </w:r>
          </w:p>
        </w:tc>
        <w:tc>
          <w:tcPr>
            <w:tcW w:w="1978" w:type="dxa"/>
            <w:gridSpan w:val="2"/>
            <w:tcBorders>
              <w:top w:val="single" w:sz="4" w:space="0" w:color="auto"/>
              <w:left w:val="single" w:sz="4" w:space="0" w:color="auto"/>
              <w:right w:val="single" w:sz="4" w:space="0" w:color="auto"/>
            </w:tcBorders>
            <w:shd w:val="clear" w:color="auto" w:fill="BDD6EE" w:themeFill="accent5" w:themeFillTint="66"/>
          </w:tcPr>
          <w:p w:rsidR="00C96E33" w:rsidRPr="00C96E33" w:rsidRDefault="00C96E33" w:rsidP="006245BE">
            <w:pPr>
              <w:jc w:val="center"/>
              <w:rPr>
                <w:b/>
                <w:sz w:val="16"/>
                <w:szCs w:val="16"/>
              </w:rPr>
            </w:pPr>
            <w:r w:rsidRPr="00C96E33">
              <w:rPr>
                <w:b/>
                <w:sz w:val="16"/>
                <w:szCs w:val="16"/>
              </w:rPr>
              <w:t>Assureur</w:t>
            </w:r>
          </w:p>
          <w:p w:rsidR="00C96E33" w:rsidRPr="00C96E33" w:rsidRDefault="00C96E33" w:rsidP="006245BE">
            <w:pPr>
              <w:jc w:val="center"/>
              <w:rPr>
                <w:b/>
                <w:sz w:val="16"/>
                <w:szCs w:val="16"/>
              </w:rPr>
            </w:pPr>
          </w:p>
          <w:p w:rsidR="00C96E33" w:rsidRPr="00C96E33" w:rsidRDefault="00C96E33" w:rsidP="006245BE">
            <w:pPr>
              <w:jc w:val="center"/>
              <w:rPr>
                <w:b/>
                <w:sz w:val="16"/>
                <w:szCs w:val="16"/>
              </w:rPr>
            </w:pPr>
            <w:r w:rsidRPr="00C96E33">
              <w:rPr>
                <w:b/>
                <w:sz w:val="16"/>
                <w:szCs w:val="16"/>
              </w:rPr>
              <w:t>4</w:t>
            </w:r>
          </w:p>
        </w:tc>
        <w:tc>
          <w:tcPr>
            <w:tcW w:w="1849" w:type="dxa"/>
            <w:vMerge w:val="restart"/>
            <w:tcBorders>
              <w:top w:val="single" w:sz="4" w:space="0" w:color="auto"/>
              <w:left w:val="single" w:sz="4" w:space="0" w:color="auto"/>
              <w:right w:val="single" w:sz="4" w:space="0" w:color="auto"/>
            </w:tcBorders>
            <w:shd w:val="clear" w:color="auto" w:fill="BDD6EE" w:themeFill="accent5" w:themeFillTint="66"/>
          </w:tcPr>
          <w:p w:rsidR="00C96E33" w:rsidRPr="00C96E33" w:rsidRDefault="00C96E33" w:rsidP="006245BE">
            <w:pPr>
              <w:rPr>
                <w:b/>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rsidR="00C96E33" w:rsidRPr="00C96E33" w:rsidRDefault="00C96E33" w:rsidP="006245BE">
            <w:pPr>
              <w:jc w:val="center"/>
              <w:rPr>
                <w:sz w:val="16"/>
                <w:szCs w:val="16"/>
              </w:rPr>
            </w:pPr>
            <w:r w:rsidRPr="00C96E33">
              <w:rPr>
                <w:rFonts w:ascii="Tahoma" w:hAnsi="Tahoma" w:cs="Tahoma"/>
                <w:bCs/>
                <w:color w:val="000000" w:themeColor="text1"/>
                <w:sz w:val="16"/>
                <w:szCs w:val="16"/>
                <w:bdr w:val="none" w:sz="0" w:space="0" w:color="auto" w:frame="1"/>
                <w:shd w:val="clear" w:color="auto" w:fill="BDD6EE" w:themeFill="accent5" w:themeFillTint="66"/>
              </w:rPr>
              <w:t>L</w:t>
            </w:r>
            <w:r w:rsidRPr="00C96E33">
              <w:rPr>
                <w:rFonts w:ascii="Calibri" w:hAnsi="Calibri" w:cs="Calibri"/>
                <w:bCs/>
                <w:color w:val="000000" w:themeColor="text1"/>
                <w:sz w:val="16"/>
                <w:szCs w:val="16"/>
                <w:bdr w:val="none" w:sz="0" w:space="0" w:color="auto" w:frame="1"/>
                <w:shd w:val="clear" w:color="auto" w:fill="BDD6EE" w:themeFill="accent5" w:themeFillTint="66"/>
              </w:rPr>
              <w:t>a corde n’est pas bien saisie (main à l’envers et ou pression pas effectuée par tous les doigts), assure en tractant et ne tient pas compte du grimpeur.  Le nœud se défait</w:t>
            </w:r>
            <w:r w:rsidRPr="00C96E33">
              <w:rPr>
                <w:sz w:val="16"/>
                <w:szCs w:val="16"/>
                <w:shd w:val="clear" w:color="auto" w:fill="BDD6EE" w:themeFill="accent5" w:themeFillTint="66"/>
              </w:rPr>
              <w:t>.</w:t>
            </w:r>
            <w:r w:rsidRPr="00C96E33">
              <w:rPr>
                <w:sz w:val="16"/>
                <w:szCs w:val="16"/>
              </w:rPr>
              <w:t xml:space="preserve"> </w:t>
            </w:r>
            <w:r w:rsidRPr="00C96E33">
              <w:rPr>
                <w:color w:val="C00000"/>
                <w:sz w:val="16"/>
                <w:szCs w:val="16"/>
              </w:rPr>
              <w:t>1pt</w:t>
            </w:r>
          </w:p>
        </w:tc>
        <w:tc>
          <w:tcPr>
            <w:tcW w:w="2410"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rsidR="00C96E33" w:rsidRPr="00C96E33" w:rsidRDefault="00C96E33" w:rsidP="006245BE">
            <w:pPr>
              <w:jc w:val="center"/>
              <w:rPr>
                <w:sz w:val="16"/>
                <w:szCs w:val="16"/>
              </w:rPr>
            </w:pPr>
            <w:r w:rsidRPr="00C96E33">
              <w:rPr>
                <w:sz w:val="16"/>
                <w:szCs w:val="16"/>
              </w:rPr>
              <w:t>Assure tendu.  Le nœud se défait.</w:t>
            </w:r>
          </w:p>
          <w:p w:rsidR="00C96E33" w:rsidRPr="00C96E33" w:rsidRDefault="00C96E33" w:rsidP="006245BE">
            <w:pPr>
              <w:jc w:val="center"/>
              <w:rPr>
                <w:color w:val="C00000"/>
                <w:sz w:val="16"/>
                <w:szCs w:val="16"/>
              </w:rPr>
            </w:pPr>
            <w:r w:rsidRPr="00C96E33">
              <w:rPr>
                <w:color w:val="C00000"/>
                <w:sz w:val="16"/>
                <w:szCs w:val="16"/>
              </w:rPr>
              <w:t>2pts</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rsidR="00C96E33" w:rsidRPr="00C96E33" w:rsidRDefault="00C96E33" w:rsidP="006245BE">
            <w:pPr>
              <w:jc w:val="center"/>
              <w:rPr>
                <w:sz w:val="16"/>
                <w:szCs w:val="16"/>
              </w:rPr>
            </w:pPr>
            <w:r w:rsidRPr="00C96E33">
              <w:rPr>
                <w:sz w:val="16"/>
                <w:szCs w:val="16"/>
              </w:rPr>
              <w:t>Assure en laissant libre le grimpeur.  Le nœud ne se défait pas.</w:t>
            </w:r>
          </w:p>
          <w:p w:rsidR="00C96E33" w:rsidRPr="00C96E33" w:rsidRDefault="00C96E33" w:rsidP="006245BE">
            <w:pPr>
              <w:jc w:val="center"/>
              <w:rPr>
                <w:color w:val="C00000"/>
                <w:sz w:val="16"/>
                <w:szCs w:val="16"/>
              </w:rPr>
            </w:pPr>
            <w:r w:rsidRPr="00C96E33">
              <w:rPr>
                <w:color w:val="C00000"/>
                <w:sz w:val="16"/>
                <w:szCs w:val="16"/>
              </w:rPr>
              <w:t>3 pts</w:t>
            </w: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rsidR="00C96E33" w:rsidRPr="00C96E33" w:rsidRDefault="00C96E33" w:rsidP="006245BE">
            <w:pPr>
              <w:jc w:val="center"/>
              <w:rPr>
                <w:sz w:val="16"/>
                <w:szCs w:val="16"/>
              </w:rPr>
            </w:pPr>
            <w:r w:rsidRPr="00C96E33">
              <w:rPr>
                <w:sz w:val="16"/>
                <w:szCs w:val="16"/>
              </w:rPr>
              <w:t>Assure en anticipant l’évolution du grimpeur.   Le nœud ne se défait pas.</w:t>
            </w:r>
          </w:p>
          <w:p w:rsidR="00C96E33" w:rsidRPr="00C96E33" w:rsidRDefault="00C96E33" w:rsidP="006245BE">
            <w:pPr>
              <w:jc w:val="center"/>
              <w:rPr>
                <w:color w:val="C00000"/>
                <w:sz w:val="16"/>
                <w:szCs w:val="16"/>
              </w:rPr>
            </w:pPr>
            <w:r w:rsidRPr="00C96E33">
              <w:rPr>
                <w:color w:val="C00000"/>
                <w:sz w:val="16"/>
                <w:szCs w:val="16"/>
              </w:rPr>
              <w:t>4pts</w:t>
            </w:r>
          </w:p>
        </w:tc>
      </w:tr>
      <w:tr w:rsidR="00C96E33" w:rsidRPr="0094478D" w:rsidTr="006245BE">
        <w:trPr>
          <w:trHeight w:val="181"/>
        </w:trPr>
        <w:tc>
          <w:tcPr>
            <w:tcW w:w="2122" w:type="dxa"/>
            <w:vMerge/>
            <w:tcBorders>
              <w:left w:val="single" w:sz="4" w:space="0" w:color="auto"/>
              <w:bottom w:val="single" w:sz="4" w:space="0" w:color="auto"/>
              <w:right w:val="single" w:sz="4" w:space="0" w:color="auto"/>
            </w:tcBorders>
            <w:shd w:val="clear" w:color="auto" w:fill="BDD6EE" w:themeFill="accent5" w:themeFillTint="66"/>
          </w:tcPr>
          <w:p w:rsidR="00C96E33" w:rsidRPr="00C96E33" w:rsidRDefault="00C96E33" w:rsidP="006245BE">
            <w:pPr>
              <w:rPr>
                <w:b/>
                <w:sz w:val="16"/>
                <w:szCs w:val="16"/>
              </w:rPr>
            </w:pPr>
          </w:p>
        </w:tc>
        <w:tc>
          <w:tcPr>
            <w:tcW w:w="1978" w:type="dxa"/>
            <w:gridSpan w:val="2"/>
            <w:tcBorders>
              <w:left w:val="single" w:sz="4" w:space="0" w:color="auto"/>
              <w:bottom w:val="single" w:sz="4" w:space="0" w:color="auto"/>
              <w:right w:val="single" w:sz="4" w:space="0" w:color="auto"/>
            </w:tcBorders>
            <w:shd w:val="clear" w:color="auto" w:fill="BDD6EE" w:themeFill="accent5" w:themeFillTint="66"/>
          </w:tcPr>
          <w:p w:rsidR="00C96E33" w:rsidRPr="00C96E33" w:rsidRDefault="00C96E33" w:rsidP="006245BE">
            <w:pPr>
              <w:jc w:val="center"/>
              <w:rPr>
                <w:b/>
                <w:sz w:val="16"/>
                <w:szCs w:val="16"/>
              </w:rPr>
            </w:pPr>
            <w:r w:rsidRPr="00C96E33">
              <w:rPr>
                <w:b/>
                <w:sz w:val="16"/>
                <w:szCs w:val="16"/>
              </w:rPr>
              <w:t>Coach/observateur</w:t>
            </w:r>
          </w:p>
          <w:p w:rsidR="00C96E33" w:rsidRPr="00C96E33" w:rsidRDefault="00C96E33" w:rsidP="006245BE">
            <w:pPr>
              <w:jc w:val="center"/>
              <w:rPr>
                <w:b/>
                <w:sz w:val="16"/>
                <w:szCs w:val="16"/>
              </w:rPr>
            </w:pPr>
            <w:r w:rsidRPr="00C96E33">
              <w:rPr>
                <w:b/>
                <w:sz w:val="16"/>
                <w:szCs w:val="16"/>
              </w:rPr>
              <w:t>2</w:t>
            </w:r>
          </w:p>
        </w:tc>
        <w:tc>
          <w:tcPr>
            <w:tcW w:w="1849" w:type="dxa"/>
            <w:vMerge/>
            <w:tcBorders>
              <w:left w:val="single" w:sz="4" w:space="0" w:color="auto"/>
              <w:bottom w:val="single" w:sz="4" w:space="0" w:color="auto"/>
              <w:right w:val="single" w:sz="4" w:space="0" w:color="auto"/>
            </w:tcBorders>
            <w:shd w:val="clear" w:color="auto" w:fill="BDD6EE" w:themeFill="accent5" w:themeFillTint="66"/>
          </w:tcPr>
          <w:p w:rsidR="00C96E33" w:rsidRPr="00C96E33" w:rsidRDefault="00C96E33" w:rsidP="006245BE">
            <w:pPr>
              <w:rPr>
                <w:b/>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rsidR="00C96E33" w:rsidRPr="00C96E33" w:rsidRDefault="00C96E33" w:rsidP="006245BE">
            <w:pPr>
              <w:jc w:val="center"/>
              <w:rPr>
                <w:sz w:val="16"/>
                <w:szCs w:val="16"/>
              </w:rPr>
            </w:pPr>
            <w:r w:rsidRPr="00C96E33">
              <w:rPr>
                <w:sz w:val="16"/>
                <w:szCs w:val="16"/>
              </w:rPr>
              <w:t>Aucun conseil pour aider le grimpeur.</w:t>
            </w:r>
          </w:p>
          <w:p w:rsidR="00C96E33" w:rsidRPr="00C96E33" w:rsidRDefault="00C96E33" w:rsidP="006245BE">
            <w:pPr>
              <w:jc w:val="center"/>
              <w:rPr>
                <w:color w:val="C00000"/>
                <w:sz w:val="16"/>
                <w:szCs w:val="16"/>
              </w:rPr>
            </w:pPr>
            <w:r w:rsidRPr="00C96E33">
              <w:rPr>
                <w:color w:val="C00000"/>
                <w:sz w:val="16"/>
                <w:szCs w:val="16"/>
              </w:rPr>
              <w:t>0 pt</w:t>
            </w:r>
          </w:p>
        </w:tc>
        <w:tc>
          <w:tcPr>
            <w:tcW w:w="2410"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rsidR="00C96E33" w:rsidRPr="00C96E33" w:rsidRDefault="00C96E33" w:rsidP="006245BE">
            <w:pPr>
              <w:jc w:val="center"/>
              <w:rPr>
                <w:sz w:val="16"/>
                <w:szCs w:val="16"/>
              </w:rPr>
            </w:pPr>
            <w:r w:rsidRPr="00C96E33">
              <w:rPr>
                <w:sz w:val="16"/>
                <w:szCs w:val="16"/>
              </w:rPr>
              <w:t xml:space="preserve">Des conseils génériques. Manque de fiabilité dans l’identification des bons appuis. </w:t>
            </w:r>
            <w:r w:rsidRPr="00C96E33">
              <w:rPr>
                <w:b/>
                <w:color w:val="C00000"/>
                <w:sz w:val="16"/>
                <w:szCs w:val="16"/>
              </w:rPr>
              <w:t>1Pt</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rsidR="00C96E33" w:rsidRPr="00C96E33" w:rsidRDefault="00C96E33" w:rsidP="006245BE">
            <w:pPr>
              <w:jc w:val="center"/>
              <w:rPr>
                <w:sz w:val="16"/>
                <w:szCs w:val="16"/>
              </w:rPr>
            </w:pPr>
            <w:r w:rsidRPr="00C96E33">
              <w:rPr>
                <w:sz w:val="16"/>
                <w:szCs w:val="16"/>
              </w:rPr>
              <w:t>Des conseils fiables et objectifs sur la qualité des appuis.</w:t>
            </w:r>
            <w:r w:rsidRPr="00C96E33">
              <w:rPr>
                <w:b/>
                <w:color w:val="C00000"/>
                <w:sz w:val="16"/>
                <w:szCs w:val="16"/>
              </w:rPr>
              <w:t>1.5 pt</w:t>
            </w: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rsidR="00C96E33" w:rsidRPr="00C96E33" w:rsidRDefault="00C96E33" w:rsidP="006245BE">
            <w:pPr>
              <w:jc w:val="center"/>
              <w:rPr>
                <w:sz w:val="16"/>
                <w:szCs w:val="16"/>
              </w:rPr>
            </w:pPr>
            <w:r w:rsidRPr="00C96E33">
              <w:rPr>
                <w:color w:val="000000" w:themeColor="text1"/>
                <w:sz w:val="16"/>
                <w:szCs w:val="16"/>
              </w:rPr>
              <w:t>Des conseils fiables et objectifs sur la qualité des appuis, leur placement et sur le choix adapté par le grimpeur de la cotation de voie</w:t>
            </w:r>
            <w:r w:rsidRPr="00C96E33">
              <w:rPr>
                <w:color w:val="C00000"/>
                <w:sz w:val="16"/>
                <w:szCs w:val="16"/>
              </w:rPr>
              <w:t>.  2 pts</w:t>
            </w:r>
          </w:p>
        </w:tc>
      </w:tr>
    </w:tbl>
    <w:p w:rsidR="00DB1942" w:rsidRDefault="00DB1942" w:rsidP="00394593">
      <w:pPr>
        <w:spacing w:line="256" w:lineRule="auto"/>
        <w:rPr>
          <w:b/>
          <w:sz w:val="20"/>
          <w:szCs w:val="20"/>
          <w:u w:val="single"/>
        </w:rPr>
      </w:pPr>
    </w:p>
    <w:p w:rsidR="00DB1942" w:rsidRDefault="00DB1942" w:rsidP="00394593">
      <w:pPr>
        <w:spacing w:line="256" w:lineRule="auto"/>
        <w:rPr>
          <w:b/>
          <w:sz w:val="20"/>
          <w:szCs w:val="20"/>
          <w:u w:val="single"/>
        </w:rPr>
      </w:pPr>
    </w:p>
    <w:p w:rsidR="00394593" w:rsidRPr="00AA0311" w:rsidRDefault="00394593" w:rsidP="00394593">
      <w:pPr>
        <w:spacing w:line="256" w:lineRule="auto"/>
        <w:rPr>
          <w:b/>
          <w:sz w:val="20"/>
          <w:szCs w:val="20"/>
          <w:u w:val="single"/>
        </w:rPr>
      </w:pPr>
      <w:r w:rsidRPr="00AA0311">
        <w:rPr>
          <w:b/>
          <w:sz w:val="20"/>
          <w:szCs w:val="20"/>
          <w:u w:val="single"/>
        </w:rPr>
        <w:t xml:space="preserve">Remarques : </w:t>
      </w:r>
    </w:p>
    <w:p w:rsidR="00394593" w:rsidRPr="00AA0311" w:rsidRDefault="00394593" w:rsidP="00394593">
      <w:pPr>
        <w:numPr>
          <w:ilvl w:val="0"/>
          <w:numId w:val="10"/>
        </w:numPr>
        <w:spacing w:line="256" w:lineRule="auto"/>
        <w:contextualSpacing/>
        <w:rPr>
          <w:i/>
          <w:sz w:val="20"/>
          <w:szCs w:val="20"/>
        </w:rPr>
      </w:pPr>
      <w:r w:rsidRPr="00AA0311">
        <w:rPr>
          <w:sz w:val="20"/>
          <w:szCs w:val="20"/>
        </w:rPr>
        <w:t>Le fait de préciser le niveau d’engagement (maîtrisé ou performé), permet, au-delà de</w:t>
      </w:r>
      <w:r w:rsidR="00DF4C6E">
        <w:rPr>
          <w:sz w:val="20"/>
          <w:szCs w:val="20"/>
        </w:rPr>
        <w:t xml:space="preserve"> la</w:t>
      </w:r>
      <w:r w:rsidRPr="00AA0311">
        <w:rPr>
          <w:sz w:val="20"/>
          <w:szCs w:val="20"/>
        </w:rPr>
        <w:t xml:space="preserve"> différenci</w:t>
      </w:r>
      <w:r w:rsidR="00DF4C6E">
        <w:rPr>
          <w:sz w:val="20"/>
          <w:szCs w:val="20"/>
        </w:rPr>
        <w:t>ation</w:t>
      </w:r>
      <w:r w:rsidRPr="00AA0311">
        <w:rPr>
          <w:sz w:val="20"/>
          <w:szCs w:val="20"/>
        </w:rPr>
        <w:t xml:space="preserve"> </w:t>
      </w:r>
      <w:r w:rsidR="00DF4C6E">
        <w:rPr>
          <w:sz w:val="20"/>
          <w:szCs w:val="20"/>
        </w:rPr>
        <w:t xml:space="preserve">du </w:t>
      </w:r>
      <w:r w:rsidRPr="00AA0311">
        <w:rPr>
          <w:sz w:val="20"/>
          <w:szCs w:val="20"/>
        </w:rPr>
        <w:t xml:space="preserve">niveau de difficulté des voies entre les 2 tentatives, d’inciter les élèves à se surpasser, </w:t>
      </w:r>
      <w:r w:rsidRPr="00AA0311">
        <w:rPr>
          <w:color w:val="FF0000"/>
          <w:sz w:val="20"/>
          <w:szCs w:val="20"/>
          <w:u w:val="single"/>
        </w:rPr>
        <w:t>et à travailler dans un niveau de difficulté correspondant à la pleine utilisation de leurs ressources</w:t>
      </w:r>
      <w:r w:rsidRPr="00AA0311">
        <w:rPr>
          <w:sz w:val="20"/>
          <w:szCs w:val="20"/>
        </w:rPr>
        <w:t>.</w:t>
      </w:r>
    </w:p>
    <w:p w:rsidR="00394593" w:rsidRPr="00AA0311" w:rsidRDefault="00394593" w:rsidP="00394593">
      <w:pPr>
        <w:spacing w:line="256" w:lineRule="auto"/>
        <w:ind w:left="720"/>
        <w:contextualSpacing/>
        <w:rPr>
          <w:b/>
          <w:i/>
          <w:sz w:val="20"/>
          <w:szCs w:val="20"/>
        </w:rPr>
      </w:pPr>
      <w:r w:rsidRPr="00AA0311">
        <w:rPr>
          <w:b/>
          <w:i/>
          <w:sz w:val="20"/>
          <w:szCs w:val="20"/>
        </w:rPr>
        <w:t>C’est le professeur qui évalue ce niveau d’engagement.</w:t>
      </w:r>
    </w:p>
    <w:p w:rsidR="00394593" w:rsidRPr="00AA0311" w:rsidRDefault="00394593" w:rsidP="00394593">
      <w:pPr>
        <w:spacing w:line="256" w:lineRule="auto"/>
        <w:ind w:left="720"/>
        <w:contextualSpacing/>
        <w:rPr>
          <w:sz w:val="20"/>
          <w:szCs w:val="20"/>
        </w:rPr>
      </w:pPr>
    </w:p>
    <w:p w:rsidR="00394593" w:rsidRPr="00AA0311" w:rsidRDefault="00394593" w:rsidP="00394593">
      <w:pPr>
        <w:numPr>
          <w:ilvl w:val="0"/>
          <w:numId w:val="10"/>
        </w:numPr>
        <w:spacing w:line="256" w:lineRule="auto"/>
        <w:contextualSpacing/>
        <w:rPr>
          <w:sz w:val="20"/>
          <w:szCs w:val="20"/>
        </w:rPr>
      </w:pPr>
      <w:r w:rsidRPr="00AA0311">
        <w:rPr>
          <w:sz w:val="20"/>
          <w:szCs w:val="20"/>
        </w:rPr>
        <w:t>Un élève capable d’évoluer potentiellement dans un niveau de difficulté 6, ne pourra pas espérer le maximum de point s’il se cantonne à des voies de cotation 5, même avec un niveau « 4 étoiles » en qualité de poses de pieds = il reste dans des voies maîtrisées.</w:t>
      </w:r>
    </w:p>
    <w:p w:rsidR="00394593" w:rsidRPr="00AA0311" w:rsidRDefault="00394593" w:rsidP="00394593">
      <w:pPr>
        <w:spacing w:line="256" w:lineRule="auto"/>
        <w:ind w:firstLine="360"/>
        <w:rPr>
          <w:b/>
          <w:sz w:val="20"/>
          <w:szCs w:val="20"/>
          <w:u w:val="single"/>
        </w:rPr>
      </w:pPr>
      <w:r w:rsidRPr="00AA0311">
        <w:rPr>
          <w:b/>
          <w:sz w:val="20"/>
          <w:szCs w:val="20"/>
          <w:u w:val="single"/>
        </w:rPr>
        <w:t>Exemple de stratégies pour cet élève :</w:t>
      </w:r>
    </w:p>
    <w:p w:rsidR="00394593" w:rsidRPr="00AA0311" w:rsidRDefault="00394593" w:rsidP="00394593">
      <w:pPr>
        <w:numPr>
          <w:ilvl w:val="0"/>
          <w:numId w:val="10"/>
        </w:numPr>
        <w:spacing w:line="256" w:lineRule="auto"/>
        <w:contextualSpacing/>
        <w:rPr>
          <w:sz w:val="20"/>
          <w:szCs w:val="20"/>
        </w:rPr>
      </w:pPr>
      <w:r w:rsidRPr="00AA0311">
        <w:rPr>
          <w:sz w:val="20"/>
          <w:szCs w:val="20"/>
        </w:rPr>
        <w:t>L’une des 2 voies étant choisie lors de l’évaluation, il a intérêt à travailler au cours du cycle et présenter une voie de difficulté 6 en première ascension. S’il la réussit, il peut marquer jusqu’à 14 pts. S’il échoue, libre à lui de redescendre de difficulté de voie, pour assurer ses points, lors de la seconde ascension.</w:t>
      </w:r>
    </w:p>
    <w:p w:rsidR="00394593" w:rsidRPr="00AA0311" w:rsidRDefault="00394593" w:rsidP="00394593">
      <w:pPr>
        <w:spacing w:line="256" w:lineRule="auto"/>
        <w:ind w:left="720"/>
        <w:contextualSpacing/>
        <w:rPr>
          <w:sz w:val="20"/>
          <w:szCs w:val="20"/>
        </w:rPr>
      </w:pPr>
    </w:p>
    <w:p w:rsidR="00394593" w:rsidRPr="00AA0311" w:rsidRDefault="00394593" w:rsidP="00394593">
      <w:pPr>
        <w:numPr>
          <w:ilvl w:val="0"/>
          <w:numId w:val="10"/>
        </w:numPr>
        <w:spacing w:line="256" w:lineRule="auto"/>
        <w:contextualSpacing/>
        <w:rPr>
          <w:sz w:val="20"/>
          <w:szCs w:val="20"/>
        </w:rPr>
      </w:pPr>
      <w:r w:rsidRPr="00AA0311">
        <w:rPr>
          <w:sz w:val="20"/>
          <w:szCs w:val="20"/>
        </w:rPr>
        <w:t>L’élève « assure » une voie en première ascension, dans un niveau de difficulté 5, tiré au sort. Il tentera ensuite sa voie connue de niveau 6 en seconde intention.</w:t>
      </w:r>
    </w:p>
    <w:p w:rsidR="00394593" w:rsidRPr="00AA0311" w:rsidRDefault="00394593" w:rsidP="00394593">
      <w:pPr>
        <w:spacing w:line="256" w:lineRule="auto"/>
        <w:ind w:left="720"/>
        <w:contextualSpacing/>
        <w:rPr>
          <w:sz w:val="20"/>
          <w:szCs w:val="20"/>
        </w:rPr>
      </w:pPr>
    </w:p>
    <w:p w:rsidR="00394593" w:rsidRPr="00AA0311" w:rsidRDefault="00394593" w:rsidP="00394593">
      <w:pPr>
        <w:numPr>
          <w:ilvl w:val="0"/>
          <w:numId w:val="10"/>
        </w:numPr>
        <w:spacing w:line="256" w:lineRule="auto"/>
        <w:contextualSpacing/>
        <w:rPr>
          <w:sz w:val="20"/>
          <w:szCs w:val="20"/>
        </w:rPr>
      </w:pPr>
      <w:r w:rsidRPr="00AA0311">
        <w:rPr>
          <w:sz w:val="20"/>
          <w:szCs w:val="20"/>
        </w:rPr>
        <w:t>L’élève choisie une voie de difficulté 5 connue. Il tente en seconde intention, une voie de niveau 6 tirée au sort, plus ou moins connue (plus difficile, pas la meilleure solution).</w:t>
      </w:r>
    </w:p>
    <w:p w:rsidR="00394593" w:rsidRPr="00AA0311" w:rsidRDefault="00394593" w:rsidP="00394593">
      <w:pPr>
        <w:spacing w:line="256" w:lineRule="auto"/>
        <w:ind w:left="720"/>
        <w:contextualSpacing/>
        <w:rPr>
          <w:sz w:val="20"/>
          <w:szCs w:val="20"/>
        </w:rPr>
      </w:pPr>
    </w:p>
    <w:p w:rsidR="00394593" w:rsidRPr="00AA0311" w:rsidRDefault="00394593" w:rsidP="00394593">
      <w:pPr>
        <w:numPr>
          <w:ilvl w:val="0"/>
          <w:numId w:val="10"/>
        </w:numPr>
        <w:spacing w:line="256" w:lineRule="auto"/>
        <w:contextualSpacing/>
        <w:rPr>
          <w:sz w:val="20"/>
          <w:szCs w:val="20"/>
        </w:rPr>
      </w:pPr>
      <w:r w:rsidRPr="00AA0311">
        <w:rPr>
          <w:sz w:val="20"/>
          <w:szCs w:val="20"/>
        </w:rPr>
        <w:t>Le rapport à une voie « performée » incite cet élève, dans la note, à ne pas se cantonner à 2 voies présentées de niveau 5 (ou une de 5 et une de 4), sans avoir à solliciter ses ressources au maximum. Il ne pourrait espérer obtenir les points de la colonne de droite.</w:t>
      </w:r>
    </w:p>
    <w:p w:rsidR="00394593" w:rsidRPr="00AA0311" w:rsidRDefault="00394593" w:rsidP="00394593">
      <w:pPr>
        <w:spacing w:line="256" w:lineRule="auto"/>
        <w:ind w:left="360"/>
        <w:rPr>
          <w:sz w:val="20"/>
          <w:szCs w:val="20"/>
        </w:rPr>
      </w:pPr>
      <w:r w:rsidRPr="00AA0311">
        <w:rPr>
          <w:b/>
          <w:sz w:val="20"/>
          <w:szCs w:val="20"/>
          <w:u w:val="single"/>
        </w:rPr>
        <w:t>Exemple de notation :</w:t>
      </w:r>
      <w:r w:rsidRPr="00AA0311">
        <w:rPr>
          <w:sz w:val="20"/>
          <w:szCs w:val="20"/>
        </w:rPr>
        <w:t xml:space="preserve"> </w:t>
      </w:r>
    </w:p>
    <w:p w:rsidR="00394593" w:rsidRPr="00AA0311" w:rsidRDefault="00394593" w:rsidP="00394593">
      <w:pPr>
        <w:spacing w:line="256" w:lineRule="auto"/>
        <w:ind w:left="360"/>
        <w:rPr>
          <w:sz w:val="20"/>
          <w:szCs w:val="20"/>
        </w:rPr>
      </w:pPr>
      <w:r w:rsidRPr="00AA0311">
        <w:rPr>
          <w:sz w:val="20"/>
          <w:szCs w:val="20"/>
        </w:rPr>
        <w:t>Un élève réussit une voie de difficulté 5, avec de très bons appuis (4 étoiles), le niveau de difficulté correspondant à un engagement « maîtrisé » au regard de ses ressources = 9,5 sur 14.</w:t>
      </w:r>
    </w:p>
    <w:p w:rsidR="00394593" w:rsidRPr="00AA0311" w:rsidRDefault="00394593" w:rsidP="00394593">
      <w:pPr>
        <w:spacing w:line="256" w:lineRule="auto"/>
        <w:ind w:left="360"/>
        <w:rPr>
          <w:sz w:val="20"/>
          <w:szCs w:val="20"/>
        </w:rPr>
      </w:pPr>
      <w:r w:rsidRPr="00AA0311">
        <w:rPr>
          <w:sz w:val="20"/>
          <w:szCs w:val="20"/>
        </w:rPr>
        <w:t>S’il tente une voie de</w:t>
      </w:r>
      <w:r w:rsidR="00DF4C6E">
        <w:rPr>
          <w:sz w:val="20"/>
          <w:szCs w:val="20"/>
        </w:rPr>
        <w:t xml:space="preserve"> cotation </w:t>
      </w:r>
      <w:r w:rsidRPr="00AA0311">
        <w:rPr>
          <w:sz w:val="20"/>
          <w:szCs w:val="20"/>
        </w:rPr>
        <w:t>6, correspondant à son meilleur niveau estimé (« performé »), il peut espérer 11,5 si sa qualité d’appuis se dégrade (par précipitation…), et 14 s’il conserve une bonne qualité d’appui.</w:t>
      </w:r>
    </w:p>
    <w:p w:rsidR="00394593" w:rsidRPr="00AA0311" w:rsidRDefault="00394593" w:rsidP="00394593">
      <w:pPr>
        <w:spacing w:line="256" w:lineRule="auto"/>
        <w:ind w:firstLine="360"/>
        <w:rPr>
          <w:i/>
          <w:sz w:val="20"/>
          <w:szCs w:val="20"/>
          <w:u w:val="single"/>
        </w:rPr>
      </w:pPr>
      <w:r w:rsidRPr="00AA0311">
        <w:rPr>
          <w:i/>
          <w:sz w:val="20"/>
          <w:szCs w:val="20"/>
          <w:u w:val="single"/>
        </w:rPr>
        <w:t>Dans le cas d’un élève qui refuserait de s’engager sur une seconde voie, sa note de première voie serait redescendue d’une colonne vers la gauche : le 9,5 deviendrait 8.</w:t>
      </w:r>
    </w:p>
    <w:p w:rsidR="00394593" w:rsidRPr="00AA0311" w:rsidRDefault="00394593" w:rsidP="00394593">
      <w:pPr>
        <w:spacing w:line="256" w:lineRule="auto"/>
        <w:rPr>
          <w:i/>
          <w:color w:val="FF0000"/>
          <w:sz w:val="20"/>
          <w:szCs w:val="20"/>
        </w:rPr>
      </w:pPr>
      <w:r w:rsidRPr="00AA0311">
        <w:rPr>
          <w:i/>
          <w:color w:val="FF0000"/>
          <w:sz w:val="20"/>
          <w:szCs w:val="20"/>
        </w:rPr>
        <w:t>Dans cette proposition, on ne prend pas en compte les 2 voies dans la note, sinon, impossible d’avoir 14/14, au regard de la voie nécessairement maîtrisée ou assurée par l’élève. L’incitation est encore une fois à tenter d’avantage, sans risque de perdre ses points de voie maîtrisée.</w:t>
      </w:r>
    </w:p>
    <w:p w:rsidR="00394593" w:rsidRPr="0067798E" w:rsidRDefault="00394593" w:rsidP="00394593">
      <w:pPr>
        <w:spacing w:line="256" w:lineRule="auto"/>
        <w:rPr>
          <w:b/>
          <w:i/>
          <w:color w:val="C00000"/>
          <w:sz w:val="20"/>
          <w:szCs w:val="20"/>
        </w:rPr>
      </w:pPr>
      <w:r w:rsidRPr="00AA0311">
        <w:rPr>
          <w:b/>
          <w:i/>
          <w:color w:val="C00000"/>
          <w:sz w:val="20"/>
          <w:szCs w:val="20"/>
        </w:rPr>
        <w:t>Une nouvelle fois, il s’agit d’un choix didactique.  Vous pouvez ne pas distinguer ce qui relèverait d’un engagement sous maximal (voie maîtrisée mais en dessous du potentiel maximal de ressources de l’élève) et maximal (voie performée correspondant à une voie optimisée en termes de cotation au regard des ressources de l’élève).</w:t>
      </w:r>
      <w:r>
        <w:rPr>
          <w:b/>
        </w:rPr>
        <w:t xml:space="preserve">                                                                      </w:t>
      </w:r>
    </w:p>
    <w:p w:rsidR="00394593" w:rsidRPr="00C64411" w:rsidRDefault="00394593" w:rsidP="00394593">
      <w:pPr>
        <w:rPr>
          <w:b/>
        </w:rPr>
      </w:pPr>
    </w:p>
    <w:p w:rsidR="006245BE" w:rsidRDefault="00C64411">
      <w:r>
        <w:t xml:space="preserve">      </w:t>
      </w:r>
    </w:p>
    <w:p w:rsidR="006245BE" w:rsidRDefault="006245BE"/>
    <w:p w:rsidR="006245BE" w:rsidRDefault="006245BE"/>
    <w:tbl>
      <w:tblPr>
        <w:tblStyle w:val="Grilledutableau"/>
        <w:tblpPr w:leftFromText="141" w:rightFromText="141" w:vertAnchor="text" w:horzAnchor="page" w:tblpX="217" w:tblpY="-30"/>
        <w:tblW w:w="16438" w:type="dxa"/>
        <w:tblLook w:val="04A0" w:firstRow="1" w:lastRow="0" w:firstColumn="1" w:lastColumn="0" w:noHBand="0" w:noVBand="1"/>
      </w:tblPr>
      <w:tblGrid>
        <w:gridCol w:w="2122"/>
        <w:gridCol w:w="989"/>
        <w:gridCol w:w="989"/>
        <w:gridCol w:w="1849"/>
        <w:gridCol w:w="2693"/>
        <w:gridCol w:w="2410"/>
        <w:gridCol w:w="2268"/>
        <w:gridCol w:w="3118"/>
      </w:tblGrid>
      <w:tr w:rsidR="006245BE" w:rsidRPr="0094478D" w:rsidTr="009B316F">
        <w:trPr>
          <w:trHeight w:val="3670"/>
        </w:trPr>
        <w:tc>
          <w:tcPr>
            <w:tcW w:w="2122"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245BE" w:rsidRPr="0094478D" w:rsidRDefault="006245BE" w:rsidP="006245BE">
            <w:pPr>
              <w:widowControl w:val="0"/>
              <w:spacing w:after="120" w:line="283" w:lineRule="auto"/>
              <w:rPr>
                <w:rFonts w:ascii="Calibri" w:eastAsia="Times New Roman" w:hAnsi="Calibri" w:cs="Calibri"/>
                <w:b/>
                <w:bCs/>
                <w:color w:val="000000"/>
                <w:kern w:val="28"/>
                <w:sz w:val="16"/>
                <w:szCs w:val="16"/>
                <w:lang w:eastAsia="fr-FR"/>
              </w:rPr>
            </w:pPr>
            <w:r w:rsidRPr="0094478D">
              <w:rPr>
                <w:rFonts w:ascii="Calibri" w:eastAsia="Times New Roman" w:hAnsi="Calibri" w:cs="Calibri"/>
                <w:b/>
                <w:bCs/>
                <w:color w:val="000000"/>
                <w:kern w:val="28"/>
                <w:sz w:val="16"/>
                <w:szCs w:val="16"/>
                <w:lang w:eastAsia="fr-FR"/>
              </w:rPr>
              <w:lastRenderedPageBreak/>
              <w:t>CHAMP D’APPRENTISSAGE N°2</w:t>
            </w:r>
          </w:p>
          <w:p w:rsidR="006245BE" w:rsidRPr="0094478D" w:rsidRDefault="006245BE" w:rsidP="006245BE">
            <w:pPr>
              <w:widowControl w:val="0"/>
              <w:spacing w:after="120" w:line="283" w:lineRule="auto"/>
              <w:rPr>
                <w:rFonts w:ascii="Calibri" w:eastAsia="Times New Roman" w:hAnsi="Calibri" w:cs="Calibri"/>
                <w:b/>
                <w:bCs/>
                <w:color w:val="000000"/>
                <w:kern w:val="28"/>
                <w:sz w:val="16"/>
                <w:szCs w:val="16"/>
                <w:lang w:eastAsia="fr-FR"/>
              </w:rPr>
            </w:pPr>
            <w:r w:rsidRPr="0094478D">
              <w:rPr>
                <w:rFonts w:ascii="Calibri" w:eastAsia="Times New Roman" w:hAnsi="Calibri" w:cs="Calibri"/>
                <w:b/>
                <w:bCs/>
                <w:color w:val="000000"/>
                <w:kern w:val="28"/>
                <w:sz w:val="16"/>
                <w:szCs w:val="16"/>
                <w:lang w:eastAsia="fr-FR"/>
              </w:rPr>
              <w:t>APSA : Escalade</w:t>
            </w:r>
          </w:p>
        </w:tc>
        <w:tc>
          <w:tcPr>
            <w:tcW w:w="14316" w:type="dxa"/>
            <w:gridSpan w:val="7"/>
            <w:tcBorders>
              <w:top w:val="single" w:sz="4" w:space="0" w:color="auto"/>
              <w:left w:val="single" w:sz="4" w:space="0" w:color="auto"/>
              <w:bottom w:val="single" w:sz="4" w:space="0" w:color="auto"/>
              <w:right w:val="single" w:sz="4" w:space="0" w:color="auto"/>
            </w:tcBorders>
            <w:shd w:val="clear" w:color="auto" w:fill="E7E6E6" w:themeFill="background2"/>
            <w:hideMark/>
          </w:tcPr>
          <w:p w:rsidR="006245BE" w:rsidRDefault="006245BE" w:rsidP="006245BE">
            <w:pPr>
              <w:widowControl w:val="0"/>
              <w:spacing w:after="120" w:line="283" w:lineRule="auto"/>
              <w:jc w:val="center"/>
              <w:rPr>
                <w:rFonts w:ascii="Calibri" w:eastAsia="Times New Roman" w:hAnsi="Calibri" w:cs="Calibri"/>
                <w:b/>
                <w:bCs/>
                <w:color w:val="000000"/>
                <w:kern w:val="28"/>
                <w:sz w:val="16"/>
                <w:szCs w:val="16"/>
                <w:lang w:eastAsia="fr-FR"/>
              </w:rPr>
            </w:pPr>
            <w:r w:rsidRPr="00CC77F1">
              <w:rPr>
                <w:rFonts w:ascii="Calibri" w:eastAsia="Times New Roman" w:hAnsi="Calibri" w:cs="Calibri"/>
                <w:b/>
                <w:bCs/>
                <w:color w:val="000000"/>
                <w:kern w:val="28"/>
                <w:sz w:val="16"/>
                <w:szCs w:val="16"/>
                <w:highlight w:val="yellow"/>
                <w:lang w:eastAsia="fr-FR"/>
              </w:rPr>
              <w:t>2</w:t>
            </w:r>
            <w:r w:rsidRPr="00CC77F1">
              <w:rPr>
                <w:rFonts w:ascii="Calibri" w:eastAsia="Times New Roman" w:hAnsi="Calibri" w:cs="Calibri"/>
                <w:b/>
                <w:bCs/>
                <w:color w:val="000000"/>
                <w:kern w:val="28"/>
                <w:sz w:val="16"/>
                <w:szCs w:val="16"/>
                <w:highlight w:val="yellow"/>
                <w:vertAlign w:val="superscript"/>
                <w:lang w:eastAsia="fr-FR"/>
              </w:rPr>
              <w:t>ème</w:t>
            </w:r>
            <w:r w:rsidRPr="00CC77F1">
              <w:rPr>
                <w:rFonts w:ascii="Calibri" w:eastAsia="Times New Roman" w:hAnsi="Calibri" w:cs="Calibri"/>
                <w:b/>
                <w:bCs/>
                <w:color w:val="000000"/>
                <w:kern w:val="28"/>
                <w:sz w:val="16"/>
                <w:szCs w:val="16"/>
                <w:highlight w:val="yellow"/>
                <w:lang w:eastAsia="fr-FR"/>
              </w:rPr>
              <w:t xml:space="preserve"> proposition</w:t>
            </w:r>
            <w:r>
              <w:rPr>
                <w:rFonts w:ascii="Calibri" w:eastAsia="Times New Roman" w:hAnsi="Calibri" w:cs="Calibri"/>
                <w:b/>
                <w:bCs/>
                <w:color w:val="000000"/>
                <w:kern w:val="28"/>
                <w:sz w:val="16"/>
                <w:szCs w:val="16"/>
                <w:lang w:eastAsia="fr-FR"/>
              </w:rPr>
              <w:t xml:space="preserve"> : </w:t>
            </w:r>
            <w:r w:rsidRPr="0094478D">
              <w:rPr>
                <w:rFonts w:ascii="Calibri" w:eastAsia="Times New Roman" w:hAnsi="Calibri" w:cs="Calibri"/>
                <w:b/>
                <w:bCs/>
                <w:color w:val="000000"/>
                <w:kern w:val="28"/>
                <w:sz w:val="16"/>
                <w:szCs w:val="16"/>
                <w:lang w:eastAsia="fr-FR"/>
              </w:rPr>
              <w:t>Principe d’élaboration de l’épreuve :</w:t>
            </w:r>
            <w:r>
              <w:rPr>
                <w:rFonts w:ascii="Calibri" w:eastAsia="Times New Roman" w:hAnsi="Calibri" w:cs="Calibri"/>
                <w:b/>
                <w:bCs/>
                <w:color w:val="000000"/>
                <w:kern w:val="28"/>
                <w:sz w:val="16"/>
                <w:szCs w:val="16"/>
                <w:lang w:eastAsia="fr-FR"/>
              </w:rPr>
              <w:t xml:space="preserve">  Premier cycle d’enseignement </w:t>
            </w:r>
          </w:p>
          <w:p w:rsidR="00CC77F1" w:rsidRPr="00DF4C6E" w:rsidRDefault="006245BE" w:rsidP="006245BE">
            <w:pPr>
              <w:widowControl w:val="0"/>
              <w:spacing w:after="120" w:line="283" w:lineRule="auto"/>
              <w:rPr>
                <w:rFonts w:ascii="Calibri" w:eastAsia="Calibri" w:hAnsi="Calibri" w:cs="Arial"/>
                <w:sz w:val="16"/>
                <w:szCs w:val="16"/>
              </w:rPr>
            </w:pPr>
            <w:r w:rsidRPr="0094478D">
              <w:rPr>
                <w:rFonts w:ascii="Calibri" w:eastAsia="Calibri" w:hAnsi="Calibri" w:cs="Arial"/>
                <w:sz w:val="16"/>
                <w:szCs w:val="16"/>
              </w:rPr>
              <w:t xml:space="preserve">L’élève doit réaliser </w:t>
            </w:r>
            <w:r w:rsidR="00CC77F1">
              <w:rPr>
                <w:rFonts w:ascii="Calibri" w:eastAsia="Calibri" w:hAnsi="Calibri" w:cs="Arial"/>
                <w:sz w:val="16"/>
                <w:szCs w:val="16"/>
              </w:rPr>
              <w:t>5</w:t>
            </w:r>
            <w:r w:rsidRPr="0094478D">
              <w:rPr>
                <w:rFonts w:ascii="Calibri" w:eastAsia="Calibri" w:hAnsi="Calibri" w:cs="Arial"/>
                <w:sz w:val="16"/>
                <w:szCs w:val="16"/>
              </w:rPr>
              <w:t xml:space="preserve"> voies différentes </w:t>
            </w:r>
            <w:r w:rsidR="00CC77F1">
              <w:rPr>
                <w:rFonts w:ascii="Calibri" w:eastAsia="Calibri" w:hAnsi="Calibri" w:cs="Arial"/>
                <w:sz w:val="16"/>
                <w:szCs w:val="16"/>
              </w:rPr>
              <w:t>dans le même deg</w:t>
            </w:r>
            <w:r w:rsidR="00CC77F1" w:rsidRPr="00EE6E21">
              <w:rPr>
                <w:rFonts w:ascii="Calibri" w:eastAsia="Calibri" w:hAnsi="Calibri" w:cs="Arial"/>
                <w:sz w:val="16"/>
                <w:szCs w:val="16"/>
              </w:rPr>
              <w:t xml:space="preserve">ré de difficulté.  Par exemple, l’élève fait le choix de grimper une voie cotée à 5A, il devra être en capacité de grimper 5 voies différentes dans cette cotation.  </w:t>
            </w:r>
            <w:r w:rsidR="00EE6E21" w:rsidRPr="00F90EFB">
              <w:rPr>
                <w:rFonts w:ascii="Calibri" w:eastAsia="Calibri" w:hAnsi="Calibri" w:cs="Arial"/>
                <w:sz w:val="16"/>
                <w:szCs w:val="16"/>
                <w:highlight w:val="green"/>
              </w:rPr>
              <w:t xml:space="preserve">Si </w:t>
            </w:r>
            <w:r w:rsidR="00EE6E21" w:rsidRPr="00DF4C6E">
              <w:rPr>
                <w:rFonts w:ascii="Calibri" w:eastAsia="Calibri" w:hAnsi="Calibri" w:cs="Arial"/>
                <w:sz w:val="16"/>
                <w:szCs w:val="16"/>
              </w:rPr>
              <w:t xml:space="preserve">la structure le permet, il est pertinent </w:t>
            </w:r>
            <w:r w:rsidR="00F90EFB" w:rsidRPr="00DF4C6E">
              <w:rPr>
                <w:rFonts w:ascii="Calibri" w:eastAsia="Calibri" w:hAnsi="Calibri" w:cs="Arial"/>
                <w:sz w:val="16"/>
                <w:szCs w:val="16"/>
              </w:rPr>
              <w:t>de confronter l’élève à des supports variés et différents (dalle, dévers, dièdres, arrête, vertical…).</w:t>
            </w:r>
          </w:p>
          <w:p w:rsidR="006245BE" w:rsidRPr="006245BE" w:rsidRDefault="00CC77F1" w:rsidP="006245BE">
            <w:pPr>
              <w:widowControl w:val="0"/>
              <w:spacing w:after="120" w:line="283" w:lineRule="auto"/>
              <w:rPr>
                <w:rFonts w:ascii="Calibri" w:eastAsia="Times New Roman" w:hAnsi="Calibri" w:cs="Calibri"/>
                <w:color w:val="000000"/>
                <w:kern w:val="28"/>
                <w:sz w:val="16"/>
                <w:szCs w:val="16"/>
                <w:lang w:eastAsia="fr-FR"/>
              </w:rPr>
            </w:pPr>
            <w:r w:rsidRPr="00DF4C6E">
              <w:rPr>
                <w:rFonts w:ascii="Calibri" w:eastAsia="Calibri" w:hAnsi="Calibri" w:cs="Arial"/>
                <w:color w:val="000000"/>
                <w:sz w:val="16"/>
                <w:szCs w:val="16"/>
              </w:rPr>
              <w:t>Sur un plan pratique, il est possible d’ajouter une ou deux prises pour simplifier une voie</w:t>
            </w:r>
            <w:r w:rsidR="00EE6E21" w:rsidRPr="00DF4C6E">
              <w:rPr>
                <w:rFonts w:ascii="Calibri" w:eastAsia="Calibri" w:hAnsi="Calibri" w:cs="Arial"/>
                <w:color w:val="000000"/>
                <w:sz w:val="16"/>
                <w:szCs w:val="16"/>
              </w:rPr>
              <w:t xml:space="preserve"> (par exemple, si la voie réalisée par l’élève est constituée de prises bleues, et que dans le secteur de la voie sont présentes des prises vertes  et rouges, il lui est possible d’exploiter </w:t>
            </w:r>
            <w:r w:rsidRPr="00DF4C6E">
              <w:rPr>
                <w:rFonts w:ascii="Calibri" w:eastAsia="Calibri" w:hAnsi="Calibri" w:cs="Arial"/>
                <w:color w:val="000000"/>
                <w:sz w:val="16"/>
                <w:szCs w:val="16"/>
              </w:rPr>
              <w:t xml:space="preserve"> </w:t>
            </w:r>
            <w:r w:rsidR="00EE6E21" w:rsidRPr="00DF4C6E">
              <w:rPr>
                <w:rFonts w:ascii="Calibri" w:eastAsia="Calibri" w:hAnsi="Calibri" w:cs="Arial"/>
                <w:color w:val="000000"/>
                <w:sz w:val="16"/>
                <w:szCs w:val="16"/>
              </w:rPr>
              <w:t>une</w:t>
            </w:r>
            <w:r w:rsidR="00F90EFB" w:rsidRPr="00DF4C6E">
              <w:rPr>
                <w:rFonts w:ascii="Calibri" w:eastAsia="Calibri" w:hAnsi="Calibri" w:cs="Arial"/>
                <w:color w:val="000000"/>
                <w:sz w:val="16"/>
                <w:szCs w:val="16"/>
              </w:rPr>
              <w:t xml:space="preserve"> ou</w:t>
            </w:r>
            <w:r w:rsidR="00EE6E21" w:rsidRPr="00DF4C6E">
              <w:rPr>
                <w:rFonts w:ascii="Calibri" w:eastAsia="Calibri" w:hAnsi="Calibri" w:cs="Arial"/>
                <w:color w:val="000000"/>
                <w:sz w:val="16"/>
                <w:szCs w:val="16"/>
              </w:rPr>
              <w:t xml:space="preserve"> deux de ces prises de couleurs différentes des bleues) </w:t>
            </w:r>
            <w:r w:rsidRPr="00DF4C6E">
              <w:rPr>
                <w:rFonts w:ascii="Calibri" w:eastAsia="Calibri" w:hAnsi="Calibri" w:cs="Arial"/>
                <w:color w:val="000000"/>
                <w:sz w:val="16"/>
                <w:szCs w:val="16"/>
              </w:rPr>
              <w:t xml:space="preserve">ou à l’inverse d’en </w:t>
            </w:r>
            <w:r w:rsidR="00EE6E21" w:rsidRPr="00DF4C6E">
              <w:rPr>
                <w:rFonts w:ascii="Calibri" w:eastAsia="Calibri" w:hAnsi="Calibri" w:cs="Arial"/>
                <w:color w:val="000000"/>
                <w:sz w:val="16"/>
                <w:szCs w:val="16"/>
              </w:rPr>
              <w:t>supprimer</w:t>
            </w:r>
            <w:r w:rsidRPr="00DF4C6E">
              <w:rPr>
                <w:rFonts w:ascii="Calibri" w:eastAsia="Calibri" w:hAnsi="Calibri" w:cs="Arial"/>
                <w:color w:val="000000"/>
                <w:sz w:val="16"/>
                <w:szCs w:val="16"/>
              </w:rPr>
              <w:t xml:space="preserve"> une ou deux</w:t>
            </w:r>
            <w:r w:rsidR="00EE6E21" w:rsidRPr="00DF4C6E">
              <w:rPr>
                <w:rFonts w:ascii="Calibri" w:eastAsia="Calibri" w:hAnsi="Calibri" w:cs="Arial"/>
                <w:color w:val="000000"/>
                <w:sz w:val="16"/>
                <w:szCs w:val="16"/>
              </w:rPr>
              <w:t xml:space="preserve"> (à l’aide d’un post </w:t>
            </w:r>
            <w:proofErr w:type="spellStart"/>
            <w:r w:rsidR="00EE6E21" w:rsidRPr="00DF4C6E">
              <w:rPr>
                <w:rFonts w:ascii="Calibri" w:eastAsia="Calibri" w:hAnsi="Calibri" w:cs="Arial"/>
                <w:color w:val="000000"/>
                <w:sz w:val="16"/>
                <w:szCs w:val="16"/>
              </w:rPr>
              <w:t>it</w:t>
            </w:r>
            <w:proofErr w:type="spellEnd"/>
            <w:r w:rsidR="00EE6E21" w:rsidRPr="00DF4C6E">
              <w:rPr>
                <w:rFonts w:ascii="Calibri" w:eastAsia="Calibri" w:hAnsi="Calibri" w:cs="Arial"/>
                <w:color w:val="000000"/>
                <w:sz w:val="16"/>
                <w:szCs w:val="16"/>
              </w:rPr>
              <w:t xml:space="preserve"> collé sur une prise ou deux à ne pas exploiter par exemple)</w:t>
            </w:r>
            <w:r w:rsidRPr="00DF4C6E">
              <w:rPr>
                <w:rFonts w:ascii="Calibri" w:eastAsia="Calibri" w:hAnsi="Calibri" w:cs="Arial"/>
                <w:color w:val="000000"/>
                <w:sz w:val="16"/>
                <w:szCs w:val="16"/>
              </w:rPr>
              <w:t xml:space="preserve"> pour la complexifier légèrement (passer d’une 5A à une 5B ou</w:t>
            </w:r>
            <w:r w:rsidR="00183399" w:rsidRPr="00DF4C6E">
              <w:rPr>
                <w:rFonts w:ascii="Calibri" w:eastAsia="Calibri" w:hAnsi="Calibri" w:cs="Arial"/>
                <w:color w:val="000000"/>
                <w:sz w:val="16"/>
                <w:szCs w:val="16"/>
              </w:rPr>
              <w:t xml:space="preserve"> inversement).</w:t>
            </w:r>
            <w:r w:rsidRPr="00EE6E21">
              <w:rPr>
                <w:rFonts w:ascii="Calibri" w:eastAsia="Calibri" w:hAnsi="Calibri" w:cs="Arial"/>
                <w:color w:val="000000"/>
                <w:sz w:val="16"/>
                <w:szCs w:val="16"/>
              </w:rPr>
              <w:t xml:space="preserve"> </w:t>
            </w:r>
            <w:r w:rsidR="006245BE" w:rsidRPr="00EE6E21">
              <w:rPr>
                <w:rFonts w:ascii="Calibri" w:eastAsia="Times New Roman" w:hAnsi="Calibri" w:cs="Calibri"/>
                <w:color w:val="000000"/>
                <w:kern w:val="28"/>
                <w:sz w:val="16"/>
                <w:szCs w:val="16"/>
                <w:lang w:eastAsia="fr-FR"/>
              </w:rPr>
              <w:t>Les cordées sont par deux (un grimpeur et un assureur) et un troisième élève réalise un nœud de sécurité (corde nouée en double par un nœud simple appelé « queue de vache ») en dessous du système frein et à proximité de celui-ci, dès que les mains du grimpeur dépassent 4 mètres environ.  Ce nœud doit être contrôlé par l’enseig</w:t>
            </w:r>
            <w:r w:rsidRPr="00EE6E21">
              <w:rPr>
                <w:rFonts w:ascii="Calibri" w:eastAsia="Times New Roman" w:hAnsi="Calibri" w:cs="Calibri"/>
                <w:color w:val="000000"/>
                <w:kern w:val="28"/>
                <w:sz w:val="16"/>
                <w:szCs w:val="16"/>
                <w:lang w:eastAsia="fr-FR"/>
              </w:rPr>
              <w:t>n</w:t>
            </w:r>
            <w:r w:rsidR="006245BE" w:rsidRPr="00EE6E21">
              <w:rPr>
                <w:rFonts w:ascii="Calibri" w:eastAsia="Times New Roman" w:hAnsi="Calibri" w:cs="Calibri"/>
                <w:color w:val="000000"/>
                <w:kern w:val="28"/>
                <w:sz w:val="16"/>
                <w:szCs w:val="16"/>
                <w:lang w:eastAsia="fr-FR"/>
              </w:rPr>
              <w:t>ant.</w:t>
            </w:r>
          </w:p>
          <w:p w:rsidR="006245BE" w:rsidRPr="0094478D" w:rsidRDefault="006245BE" w:rsidP="006245BE">
            <w:pPr>
              <w:widowControl w:val="0"/>
              <w:spacing w:before="74"/>
              <w:ind w:right="115"/>
              <w:rPr>
                <w:rFonts w:ascii="Calibri" w:eastAsia="Calibri" w:hAnsi="Calibri" w:cs="Arial"/>
                <w:color w:val="C00000"/>
                <w:spacing w:val="5"/>
                <w:sz w:val="16"/>
                <w:szCs w:val="16"/>
              </w:rPr>
            </w:pPr>
            <w:r w:rsidRPr="0094478D">
              <w:rPr>
                <w:rFonts w:ascii="Calibri" w:eastAsia="Calibri" w:hAnsi="Calibri" w:cs="Arial"/>
                <w:b/>
                <w:color w:val="C00000"/>
                <w:spacing w:val="5"/>
                <w:sz w:val="16"/>
                <w:szCs w:val="16"/>
              </w:rPr>
              <w:t>14 points sur la performance et la compétence (AFL1 et 2)</w:t>
            </w:r>
            <w:r w:rsidRPr="0094478D">
              <w:rPr>
                <w:rFonts w:ascii="Calibri" w:eastAsia="Calibri" w:hAnsi="Calibri" w:cs="Arial"/>
                <w:color w:val="C00000"/>
                <w:spacing w:val="5"/>
                <w:sz w:val="16"/>
                <w:szCs w:val="16"/>
              </w:rPr>
              <w:t> :</w:t>
            </w:r>
          </w:p>
          <w:p w:rsidR="006245BE" w:rsidRPr="0094478D" w:rsidRDefault="006245BE" w:rsidP="006245BE">
            <w:pPr>
              <w:widowControl w:val="0"/>
              <w:spacing w:before="74"/>
              <w:ind w:right="115"/>
              <w:rPr>
                <w:rFonts w:ascii="Calibri" w:eastAsia="Calibri" w:hAnsi="Calibri" w:cs="Arial"/>
                <w:spacing w:val="5"/>
                <w:sz w:val="16"/>
                <w:szCs w:val="16"/>
              </w:rPr>
            </w:pPr>
            <w:r w:rsidRPr="0094478D">
              <w:rPr>
                <w:rFonts w:ascii="Calibri" w:eastAsia="Calibri" w:hAnsi="Calibri" w:cs="Arial"/>
                <w:b/>
                <w:spacing w:val="5"/>
                <w:sz w:val="16"/>
                <w:szCs w:val="16"/>
              </w:rPr>
              <w:t>-</w:t>
            </w:r>
            <w:r w:rsidRPr="0094478D">
              <w:rPr>
                <w:rFonts w:ascii="Calibri" w:eastAsia="Calibri" w:hAnsi="Calibri" w:cs="Arial"/>
                <w:b/>
                <w:i/>
                <w:spacing w:val="5"/>
                <w:sz w:val="16"/>
                <w:szCs w:val="16"/>
              </w:rPr>
              <w:t>Performance</w:t>
            </w:r>
            <w:r w:rsidRPr="0094478D">
              <w:rPr>
                <w:rFonts w:ascii="Calibri" w:eastAsia="Calibri" w:hAnsi="Calibri" w:cs="Arial"/>
                <w:spacing w:val="5"/>
                <w:sz w:val="16"/>
                <w:szCs w:val="16"/>
              </w:rPr>
              <w:t> : l</w:t>
            </w:r>
            <w:r w:rsidR="00CC77F1">
              <w:rPr>
                <w:rFonts w:ascii="Calibri" w:eastAsia="Calibri" w:hAnsi="Calibri" w:cs="Arial"/>
                <w:spacing w:val="5"/>
                <w:sz w:val="16"/>
                <w:szCs w:val="16"/>
              </w:rPr>
              <w:t xml:space="preserve">e niveau de difficulté de la voie réussie </w:t>
            </w:r>
            <w:r w:rsidRPr="0094478D">
              <w:rPr>
                <w:rFonts w:ascii="Calibri" w:eastAsia="Calibri" w:hAnsi="Calibri" w:cs="Arial"/>
                <w:spacing w:val="5"/>
                <w:sz w:val="16"/>
                <w:szCs w:val="16"/>
              </w:rPr>
              <w:t xml:space="preserve">par l’élève en référence à une cotation (de 4 à 6A). </w:t>
            </w:r>
          </w:p>
          <w:p w:rsidR="006245BE" w:rsidRPr="0094478D" w:rsidRDefault="006245BE" w:rsidP="006245BE">
            <w:pPr>
              <w:widowControl w:val="0"/>
              <w:spacing w:before="74"/>
              <w:ind w:right="115"/>
              <w:rPr>
                <w:rFonts w:ascii="Calibri" w:eastAsia="Calibri" w:hAnsi="Calibri" w:cs="Arial"/>
                <w:spacing w:val="5"/>
                <w:sz w:val="16"/>
                <w:szCs w:val="16"/>
              </w:rPr>
            </w:pPr>
            <w:r w:rsidRPr="0094478D">
              <w:rPr>
                <w:rFonts w:ascii="Calibri" w:eastAsia="Calibri" w:hAnsi="Calibri" w:cs="Arial"/>
                <w:spacing w:val="5"/>
                <w:sz w:val="16"/>
                <w:szCs w:val="16"/>
              </w:rPr>
              <w:t>Une voie terminée=points correspondant à la cotation</w:t>
            </w:r>
          </w:p>
          <w:p w:rsidR="006245BE" w:rsidRPr="0094478D" w:rsidRDefault="006245BE" w:rsidP="006245BE">
            <w:pPr>
              <w:widowControl w:val="0"/>
              <w:spacing w:before="74"/>
              <w:ind w:right="115"/>
              <w:rPr>
                <w:rFonts w:ascii="Calibri" w:eastAsia="Calibri" w:hAnsi="Calibri" w:cs="Arial"/>
                <w:spacing w:val="5"/>
                <w:sz w:val="16"/>
                <w:szCs w:val="16"/>
              </w:rPr>
            </w:pPr>
            <w:r w:rsidRPr="0094478D">
              <w:rPr>
                <w:rFonts w:ascii="Calibri" w:eastAsia="Calibri" w:hAnsi="Calibri" w:cs="Arial"/>
                <w:spacing w:val="5"/>
                <w:sz w:val="16"/>
                <w:szCs w:val="16"/>
              </w:rPr>
              <w:t>Une voie non terminée mais atteinte dans son dernier 1/3(matérialisé)=point correspondant à la cotation inférieure</w:t>
            </w:r>
          </w:p>
          <w:p w:rsidR="006245BE" w:rsidRPr="0094478D" w:rsidRDefault="006245BE" w:rsidP="006245BE">
            <w:pPr>
              <w:widowControl w:val="0"/>
              <w:spacing w:before="74"/>
              <w:ind w:right="115"/>
              <w:rPr>
                <w:rFonts w:ascii="Calibri" w:eastAsia="Calibri" w:hAnsi="Calibri" w:cs="Arial"/>
                <w:spacing w:val="5"/>
                <w:sz w:val="16"/>
                <w:szCs w:val="16"/>
              </w:rPr>
            </w:pPr>
            <w:r w:rsidRPr="0094478D">
              <w:rPr>
                <w:rFonts w:ascii="Calibri" w:eastAsia="Calibri" w:hAnsi="Calibri" w:cs="Arial"/>
                <w:spacing w:val="5"/>
                <w:sz w:val="16"/>
                <w:szCs w:val="16"/>
              </w:rPr>
              <w:t>Une voie non terminée et sans atteindre le dernier 1/3= voie invalidée (aucun point).</w:t>
            </w:r>
          </w:p>
          <w:p w:rsidR="009B316F" w:rsidRDefault="006245BE" w:rsidP="009B316F">
            <w:pPr>
              <w:widowControl w:val="0"/>
              <w:spacing w:before="74"/>
              <w:ind w:right="115"/>
              <w:rPr>
                <w:rFonts w:ascii="Calibri" w:eastAsia="Calibri" w:hAnsi="Calibri" w:cs="Arial"/>
                <w:spacing w:val="5"/>
                <w:sz w:val="16"/>
                <w:szCs w:val="16"/>
              </w:rPr>
            </w:pPr>
            <w:r w:rsidRPr="0094478D">
              <w:rPr>
                <w:rFonts w:ascii="Calibri" w:eastAsia="Calibri" w:hAnsi="Calibri" w:cs="Arial"/>
                <w:b/>
                <w:spacing w:val="5"/>
                <w:sz w:val="16"/>
                <w:szCs w:val="16"/>
              </w:rPr>
              <w:t>-compétence</w:t>
            </w:r>
            <w:r w:rsidRPr="0094478D">
              <w:rPr>
                <w:rFonts w:ascii="Calibri" w:eastAsia="Calibri" w:hAnsi="Calibri" w:cs="Arial"/>
                <w:spacing w:val="5"/>
                <w:sz w:val="16"/>
                <w:szCs w:val="16"/>
              </w:rPr>
              <w:t xml:space="preserve"> : </w:t>
            </w:r>
            <w:r w:rsidR="009B316F">
              <w:rPr>
                <w:rFonts w:ascii="Calibri" w:eastAsia="Calibri" w:hAnsi="Calibri" w:cs="Arial"/>
                <w:spacing w:val="5"/>
                <w:sz w:val="16"/>
                <w:szCs w:val="16"/>
              </w:rPr>
              <w:t>L’indicateur de compétence est la capacité de l’élève à réussir plusieurs voies différentes dans le même degré de difficulté traduisant une motricité de grimpeur stabilisée</w:t>
            </w:r>
            <w:r w:rsidR="00533CDE">
              <w:rPr>
                <w:rFonts w:ascii="Calibri" w:eastAsia="Calibri" w:hAnsi="Calibri" w:cs="Arial"/>
                <w:spacing w:val="5"/>
                <w:sz w:val="16"/>
                <w:szCs w:val="16"/>
              </w:rPr>
              <w:t xml:space="preserve"> à un certain </w:t>
            </w:r>
            <w:r w:rsidR="00533CDE" w:rsidRPr="00DF4C6E">
              <w:rPr>
                <w:rFonts w:ascii="Calibri" w:eastAsia="Calibri" w:hAnsi="Calibri" w:cs="Arial"/>
                <w:spacing w:val="5"/>
                <w:sz w:val="16"/>
                <w:szCs w:val="16"/>
              </w:rPr>
              <w:t>niveau de performance</w:t>
            </w:r>
            <w:r w:rsidR="009B316F" w:rsidRPr="00DF4C6E">
              <w:rPr>
                <w:rFonts w:ascii="Calibri" w:eastAsia="Calibri" w:hAnsi="Calibri" w:cs="Arial"/>
                <w:spacing w:val="5"/>
                <w:sz w:val="16"/>
                <w:szCs w:val="16"/>
              </w:rPr>
              <w:t xml:space="preserve"> (adaptée à son niveau de ressource</w:t>
            </w:r>
            <w:r w:rsidR="00CC77F1" w:rsidRPr="00DF4C6E">
              <w:rPr>
                <w:rFonts w:ascii="Calibri" w:eastAsia="Calibri" w:hAnsi="Calibri" w:cs="Arial"/>
                <w:spacing w:val="5"/>
                <w:sz w:val="16"/>
                <w:szCs w:val="16"/>
              </w:rPr>
              <w:t>s</w:t>
            </w:r>
            <w:r w:rsidR="009B316F" w:rsidRPr="00DF4C6E">
              <w:rPr>
                <w:rFonts w:ascii="Calibri" w:eastAsia="Calibri" w:hAnsi="Calibri" w:cs="Arial"/>
                <w:spacing w:val="5"/>
                <w:sz w:val="16"/>
                <w:szCs w:val="16"/>
              </w:rPr>
              <w:t xml:space="preserve"> mais impliquant répétition et régulation donc de l’entrainement=AFL2). </w:t>
            </w:r>
            <w:r w:rsidR="00EE6E21" w:rsidRPr="00DF4C6E">
              <w:rPr>
                <w:rFonts w:ascii="Calibri" w:eastAsia="Calibri" w:hAnsi="Calibri" w:cs="Arial"/>
                <w:spacing w:val="5"/>
                <w:sz w:val="16"/>
                <w:szCs w:val="16"/>
              </w:rPr>
              <w:t>La stabilisation d’une motricité de grimpeur sur un niveau de voie adapté aux ressources de l’élève mais à un degré de difficulté optimal traduit des acquisitions sur le plan de la qualité des appuis pour optimiser un déplacement combinant la traction des bras avec la poussée des jambes</w:t>
            </w:r>
            <w:r w:rsidR="00EE6E21">
              <w:rPr>
                <w:rFonts w:ascii="Calibri" w:eastAsia="Calibri" w:hAnsi="Calibri" w:cs="Arial"/>
                <w:spacing w:val="5"/>
                <w:sz w:val="16"/>
                <w:szCs w:val="16"/>
              </w:rPr>
              <w:t>.</w:t>
            </w:r>
          </w:p>
          <w:p w:rsidR="007F657D" w:rsidRPr="007F657D" w:rsidRDefault="00533CDE" w:rsidP="009B316F">
            <w:pPr>
              <w:widowControl w:val="0"/>
              <w:spacing w:before="74"/>
              <w:ind w:right="115"/>
              <w:rPr>
                <w:rFonts w:ascii="Calibri" w:eastAsia="Times New Roman" w:hAnsi="Calibri" w:cs="Calibri"/>
                <w:b/>
                <w:bCs/>
                <w:kern w:val="28"/>
                <w:sz w:val="16"/>
                <w:szCs w:val="16"/>
                <w:lang w:eastAsia="fr-FR"/>
              </w:rPr>
            </w:pPr>
            <w:r w:rsidRPr="007F657D">
              <w:rPr>
                <w:rFonts w:ascii="Calibri" w:eastAsia="Times New Roman" w:hAnsi="Calibri" w:cs="Calibri"/>
                <w:b/>
                <w:bCs/>
                <w:kern w:val="28"/>
                <w:sz w:val="16"/>
                <w:szCs w:val="16"/>
                <w:lang w:eastAsia="fr-FR"/>
              </w:rPr>
              <w:t>Le nombre de points obten</w:t>
            </w:r>
            <w:r w:rsidR="004E386F" w:rsidRPr="007F657D">
              <w:rPr>
                <w:rFonts w:ascii="Calibri" w:eastAsia="Times New Roman" w:hAnsi="Calibri" w:cs="Calibri"/>
                <w:b/>
                <w:bCs/>
                <w:kern w:val="28"/>
                <w:sz w:val="16"/>
                <w:szCs w:val="16"/>
                <w:lang w:eastAsia="fr-FR"/>
              </w:rPr>
              <w:t>u par l’élève</w:t>
            </w:r>
            <w:r w:rsidR="007F657D" w:rsidRPr="007F657D">
              <w:rPr>
                <w:rFonts w:ascii="Calibri" w:eastAsia="Times New Roman" w:hAnsi="Calibri" w:cs="Calibri"/>
                <w:b/>
                <w:bCs/>
                <w:kern w:val="28"/>
                <w:sz w:val="16"/>
                <w:szCs w:val="16"/>
                <w:lang w:eastAsia="fr-FR"/>
              </w:rPr>
              <w:t xml:space="preserve"> sur la partie compétence correspond au nombre de voies </w:t>
            </w:r>
            <w:r w:rsidR="007F657D">
              <w:rPr>
                <w:rFonts w:ascii="Calibri" w:eastAsia="Times New Roman" w:hAnsi="Calibri" w:cs="Calibri"/>
                <w:b/>
                <w:bCs/>
                <w:kern w:val="28"/>
                <w:sz w:val="16"/>
                <w:szCs w:val="16"/>
                <w:lang w:eastAsia="fr-FR"/>
              </w:rPr>
              <w:t xml:space="preserve">différentes </w:t>
            </w:r>
            <w:r w:rsidR="007F657D" w:rsidRPr="007F657D">
              <w:rPr>
                <w:rFonts w:ascii="Calibri" w:eastAsia="Times New Roman" w:hAnsi="Calibri" w:cs="Calibri"/>
                <w:b/>
                <w:bCs/>
                <w:kern w:val="28"/>
                <w:sz w:val="16"/>
                <w:szCs w:val="16"/>
                <w:lang w:eastAsia="fr-FR"/>
              </w:rPr>
              <w:t>réussies</w:t>
            </w:r>
            <w:r w:rsidR="007F657D">
              <w:rPr>
                <w:rFonts w:ascii="Calibri" w:eastAsia="Times New Roman" w:hAnsi="Calibri" w:cs="Calibri"/>
                <w:b/>
                <w:bCs/>
                <w:kern w:val="28"/>
                <w:sz w:val="16"/>
                <w:szCs w:val="16"/>
                <w:lang w:eastAsia="fr-FR"/>
              </w:rPr>
              <w:t xml:space="preserve"> </w:t>
            </w:r>
            <w:r w:rsidR="007F657D" w:rsidRPr="007F657D">
              <w:rPr>
                <w:rFonts w:ascii="Calibri" w:eastAsia="Times New Roman" w:hAnsi="Calibri" w:cs="Calibri"/>
                <w:b/>
                <w:bCs/>
                <w:kern w:val="28"/>
                <w:sz w:val="16"/>
                <w:szCs w:val="16"/>
                <w:lang w:eastAsia="fr-FR"/>
              </w:rPr>
              <w:t>dans le même degré de difficulté en fixant le maxima à 5 voies différentes</w:t>
            </w:r>
            <w:r w:rsidR="00CC77F1">
              <w:rPr>
                <w:rFonts w:ascii="Calibri" w:eastAsia="Times New Roman" w:hAnsi="Calibri" w:cs="Calibri"/>
                <w:b/>
                <w:bCs/>
                <w:kern w:val="28"/>
                <w:sz w:val="16"/>
                <w:szCs w:val="16"/>
                <w:lang w:eastAsia="fr-FR"/>
              </w:rPr>
              <w:t xml:space="preserve"> (il vous est possible de fixer ce maxima inférieur à 5)</w:t>
            </w:r>
            <w:r w:rsidR="007F657D" w:rsidRPr="007F657D">
              <w:rPr>
                <w:rFonts w:ascii="Calibri" w:eastAsia="Times New Roman" w:hAnsi="Calibri" w:cs="Calibri"/>
                <w:b/>
                <w:bCs/>
                <w:kern w:val="28"/>
                <w:sz w:val="16"/>
                <w:szCs w:val="16"/>
                <w:lang w:eastAsia="fr-FR"/>
              </w:rPr>
              <w:t>.  L’élève réussit :</w:t>
            </w:r>
          </w:p>
          <w:p w:rsidR="007F657D" w:rsidRPr="007F657D" w:rsidRDefault="007F657D" w:rsidP="009B316F">
            <w:pPr>
              <w:widowControl w:val="0"/>
              <w:spacing w:before="74"/>
              <w:ind w:right="115"/>
              <w:rPr>
                <w:rFonts w:ascii="Calibri" w:eastAsia="Times New Roman" w:hAnsi="Calibri" w:cs="Calibri"/>
                <w:b/>
                <w:bCs/>
                <w:kern w:val="28"/>
                <w:sz w:val="16"/>
                <w:szCs w:val="16"/>
                <w:lang w:eastAsia="fr-FR"/>
              </w:rPr>
            </w:pPr>
            <w:r w:rsidRPr="007F657D">
              <w:rPr>
                <w:rFonts w:ascii="Calibri" w:eastAsia="Times New Roman" w:hAnsi="Calibri" w:cs="Calibri"/>
                <w:b/>
                <w:bCs/>
                <w:kern w:val="28"/>
                <w:sz w:val="16"/>
                <w:szCs w:val="16"/>
                <w:lang w:eastAsia="fr-FR"/>
              </w:rPr>
              <w:t xml:space="preserve">1 voie = 1 </w:t>
            </w:r>
            <w:r>
              <w:rPr>
                <w:rFonts w:ascii="Calibri" w:eastAsia="Times New Roman" w:hAnsi="Calibri" w:cs="Calibri"/>
                <w:b/>
                <w:bCs/>
                <w:kern w:val="28"/>
                <w:sz w:val="16"/>
                <w:szCs w:val="16"/>
                <w:lang w:eastAsia="fr-FR"/>
              </w:rPr>
              <w:t>étoile</w:t>
            </w:r>
          </w:p>
          <w:p w:rsidR="007F657D" w:rsidRPr="007F657D" w:rsidRDefault="007F657D" w:rsidP="009B316F">
            <w:pPr>
              <w:widowControl w:val="0"/>
              <w:spacing w:before="74"/>
              <w:ind w:right="115"/>
              <w:rPr>
                <w:rFonts w:ascii="Calibri" w:eastAsia="Times New Roman" w:hAnsi="Calibri" w:cs="Calibri"/>
                <w:b/>
                <w:bCs/>
                <w:kern w:val="28"/>
                <w:sz w:val="16"/>
                <w:szCs w:val="16"/>
                <w:lang w:eastAsia="fr-FR"/>
              </w:rPr>
            </w:pPr>
            <w:r w:rsidRPr="007F657D">
              <w:rPr>
                <w:rFonts w:ascii="Calibri" w:eastAsia="Times New Roman" w:hAnsi="Calibri" w:cs="Calibri"/>
                <w:b/>
                <w:bCs/>
                <w:kern w:val="28"/>
                <w:sz w:val="16"/>
                <w:szCs w:val="16"/>
                <w:lang w:eastAsia="fr-FR"/>
              </w:rPr>
              <w:t xml:space="preserve">2 voies=2 </w:t>
            </w:r>
            <w:r>
              <w:rPr>
                <w:rFonts w:ascii="Calibri" w:eastAsia="Times New Roman" w:hAnsi="Calibri" w:cs="Calibri"/>
                <w:b/>
                <w:bCs/>
                <w:kern w:val="28"/>
                <w:sz w:val="16"/>
                <w:szCs w:val="16"/>
                <w:lang w:eastAsia="fr-FR"/>
              </w:rPr>
              <w:t>étoiles</w:t>
            </w:r>
          </w:p>
          <w:p w:rsidR="007F657D" w:rsidRPr="007F657D" w:rsidRDefault="007F657D" w:rsidP="009B316F">
            <w:pPr>
              <w:widowControl w:val="0"/>
              <w:spacing w:before="74"/>
              <w:ind w:right="115"/>
              <w:rPr>
                <w:rFonts w:ascii="Calibri" w:eastAsia="Times New Roman" w:hAnsi="Calibri" w:cs="Calibri"/>
                <w:b/>
                <w:bCs/>
                <w:kern w:val="28"/>
                <w:sz w:val="16"/>
                <w:szCs w:val="16"/>
                <w:lang w:eastAsia="fr-FR"/>
              </w:rPr>
            </w:pPr>
            <w:r w:rsidRPr="007F657D">
              <w:rPr>
                <w:rFonts w:ascii="Calibri" w:eastAsia="Times New Roman" w:hAnsi="Calibri" w:cs="Calibri"/>
                <w:b/>
                <w:bCs/>
                <w:kern w:val="28"/>
                <w:sz w:val="16"/>
                <w:szCs w:val="16"/>
                <w:lang w:eastAsia="fr-FR"/>
              </w:rPr>
              <w:t>3 voies=3</w:t>
            </w:r>
            <w:r>
              <w:rPr>
                <w:rFonts w:ascii="Calibri" w:eastAsia="Times New Roman" w:hAnsi="Calibri" w:cs="Calibri"/>
                <w:b/>
                <w:bCs/>
                <w:kern w:val="28"/>
                <w:sz w:val="16"/>
                <w:szCs w:val="16"/>
                <w:lang w:eastAsia="fr-FR"/>
              </w:rPr>
              <w:t xml:space="preserve"> étoiles</w:t>
            </w:r>
          </w:p>
          <w:p w:rsidR="007F657D" w:rsidRPr="007F657D" w:rsidRDefault="007F657D" w:rsidP="009B316F">
            <w:pPr>
              <w:widowControl w:val="0"/>
              <w:spacing w:before="74"/>
              <w:ind w:right="115"/>
              <w:rPr>
                <w:rFonts w:ascii="Calibri" w:eastAsia="Times New Roman" w:hAnsi="Calibri" w:cs="Calibri"/>
                <w:b/>
                <w:bCs/>
                <w:kern w:val="28"/>
                <w:sz w:val="16"/>
                <w:szCs w:val="16"/>
                <w:lang w:eastAsia="fr-FR"/>
              </w:rPr>
            </w:pPr>
            <w:r w:rsidRPr="007F657D">
              <w:rPr>
                <w:rFonts w:ascii="Calibri" w:eastAsia="Times New Roman" w:hAnsi="Calibri" w:cs="Calibri"/>
                <w:b/>
                <w:bCs/>
                <w:kern w:val="28"/>
                <w:sz w:val="16"/>
                <w:szCs w:val="16"/>
                <w:lang w:eastAsia="fr-FR"/>
              </w:rPr>
              <w:t xml:space="preserve">4 voies = 4 </w:t>
            </w:r>
            <w:r>
              <w:rPr>
                <w:rFonts w:ascii="Calibri" w:eastAsia="Times New Roman" w:hAnsi="Calibri" w:cs="Calibri"/>
                <w:b/>
                <w:bCs/>
                <w:kern w:val="28"/>
                <w:sz w:val="16"/>
                <w:szCs w:val="16"/>
                <w:lang w:eastAsia="fr-FR"/>
              </w:rPr>
              <w:t>étoiles</w:t>
            </w:r>
          </w:p>
          <w:p w:rsidR="007F657D" w:rsidRPr="007F657D" w:rsidRDefault="007F657D" w:rsidP="009B316F">
            <w:pPr>
              <w:widowControl w:val="0"/>
              <w:spacing w:before="74"/>
              <w:ind w:right="115"/>
              <w:rPr>
                <w:rFonts w:ascii="Calibri" w:eastAsia="Times New Roman" w:hAnsi="Calibri" w:cs="Calibri"/>
                <w:b/>
                <w:bCs/>
                <w:kern w:val="28"/>
                <w:sz w:val="16"/>
                <w:szCs w:val="16"/>
                <w:lang w:eastAsia="fr-FR"/>
              </w:rPr>
            </w:pPr>
            <w:r w:rsidRPr="007F657D">
              <w:rPr>
                <w:rFonts w:ascii="Calibri" w:eastAsia="Times New Roman" w:hAnsi="Calibri" w:cs="Calibri"/>
                <w:b/>
                <w:bCs/>
                <w:kern w:val="28"/>
                <w:sz w:val="16"/>
                <w:szCs w:val="16"/>
                <w:lang w:eastAsia="fr-FR"/>
              </w:rPr>
              <w:t xml:space="preserve">5 voies= 5 </w:t>
            </w:r>
            <w:r>
              <w:rPr>
                <w:rFonts w:ascii="Calibri" w:eastAsia="Times New Roman" w:hAnsi="Calibri" w:cs="Calibri"/>
                <w:b/>
                <w:bCs/>
                <w:kern w:val="28"/>
                <w:sz w:val="16"/>
                <w:szCs w:val="16"/>
                <w:lang w:eastAsia="fr-FR"/>
              </w:rPr>
              <w:t>étoiles</w:t>
            </w:r>
          </w:p>
          <w:p w:rsidR="006245BE" w:rsidRPr="0094478D" w:rsidRDefault="006245BE" w:rsidP="009B316F">
            <w:pPr>
              <w:widowControl w:val="0"/>
              <w:spacing w:before="74"/>
              <w:ind w:right="115"/>
              <w:rPr>
                <w:rFonts w:ascii="Calibri" w:eastAsia="Times New Roman" w:hAnsi="Calibri" w:cs="Calibri"/>
                <w:bCs/>
                <w:color w:val="000000"/>
                <w:kern w:val="28"/>
                <w:sz w:val="16"/>
                <w:szCs w:val="16"/>
                <w:lang w:eastAsia="fr-FR"/>
              </w:rPr>
            </w:pPr>
            <w:r w:rsidRPr="0094478D">
              <w:rPr>
                <w:rFonts w:ascii="Calibri" w:eastAsia="Times New Roman" w:hAnsi="Calibri" w:cs="Calibri"/>
                <w:b/>
                <w:bCs/>
                <w:color w:val="C00000"/>
                <w:kern w:val="28"/>
                <w:sz w:val="16"/>
                <w:szCs w:val="16"/>
                <w:lang w:eastAsia="fr-FR"/>
              </w:rPr>
              <w:t>6 points sur les rôles d’assureur</w:t>
            </w:r>
            <w:r w:rsidRPr="0094478D">
              <w:rPr>
                <w:rFonts w:ascii="Calibri" w:eastAsia="Times New Roman" w:hAnsi="Calibri" w:cs="Calibri"/>
                <w:bCs/>
                <w:color w:val="C00000"/>
                <w:kern w:val="28"/>
                <w:sz w:val="16"/>
                <w:szCs w:val="16"/>
                <w:lang w:eastAsia="fr-FR"/>
              </w:rPr>
              <w:t xml:space="preserve"> </w:t>
            </w:r>
            <w:r w:rsidRPr="0094478D">
              <w:rPr>
                <w:rFonts w:ascii="Calibri" w:eastAsia="Times New Roman" w:hAnsi="Calibri" w:cs="Calibri"/>
                <w:bCs/>
                <w:color w:val="000000"/>
                <w:kern w:val="28"/>
                <w:sz w:val="16"/>
                <w:szCs w:val="16"/>
                <w:lang w:eastAsia="fr-FR"/>
              </w:rPr>
              <w:t>(confectionner un petit nœud</w:t>
            </w:r>
            <w:r w:rsidR="00B65CCE">
              <w:rPr>
                <w:rFonts w:ascii="Calibri" w:eastAsia="Times New Roman" w:hAnsi="Calibri" w:cs="Calibri"/>
                <w:bCs/>
                <w:color w:val="000000"/>
                <w:kern w:val="28"/>
                <w:sz w:val="16"/>
                <w:szCs w:val="16"/>
                <w:lang w:eastAsia="fr-FR"/>
              </w:rPr>
              <w:t xml:space="preserve">, </w:t>
            </w:r>
            <w:r w:rsidR="00B65CCE" w:rsidRPr="00DF4C6E">
              <w:rPr>
                <w:rFonts w:ascii="Calibri" w:eastAsia="Times New Roman" w:hAnsi="Calibri" w:cs="Calibri"/>
                <w:bCs/>
                <w:color w:val="000000"/>
                <w:kern w:val="28"/>
                <w:sz w:val="16"/>
                <w:szCs w:val="16"/>
                <w:lang w:eastAsia="fr-FR"/>
              </w:rPr>
              <w:t>dit nœud magique ou fusible</w:t>
            </w:r>
            <w:r w:rsidR="00B65CCE">
              <w:rPr>
                <w:rFonts w:ascii="Calibri" w:eastAsia="Times New Roman" w:hAnsi="Calibri" w:cs="Calibri"/>
                <w:bCs/>
                <w:color w:val="000000"/>
                <w:kern w:val="28"/>
                <w:sz w:val="16"/>
                <w:szCs w:val="16"/>
                <w:lang w:eastAsia="fr-FR"/>
              </w:rPr>
              <w:t xml:space="preserve">, </w:t>
            </w:r>
            <w:r w:rsidRPr="0094478D">
              <w:rPr>
                <w:rFonts w:ascii="Calibri" w:eastAsia="Times New Roman" w:hAnsi="Calibri" w:cs="Calibri"/>
                <w:bCs/>
                <w:color w:val="000000"/>
                <w:kern w:val="28"/>
                <w:sz w:val="16"/>
                <w:szCs w:val="16"/>
                <w:lang w:eastAsia="fr-FR"/>
              </w:rPr>
              <w:t xml:space="preserve">au niveau de la corde du grimpeur afin d’évaluer la capacité à assurer en toute sécurité un grimpeur sans le tracter) et de </w:t>
            </w:r>
            <w:r w:rsidRPr="0094478D">
              <w:rPr>
                <w:rFonts w:ascii="Calibri" w:eastAsia="Times New Roman" w:hAnsi="Calibri" w:cs="Calibri"/>
                <w:b/>
                <w:bCs/>
                <w:color w:val="C00000"/>
                <w:kern w:val="28"/>
                <w:sz w:val="16"/>
                <w:szCs w:val="16"/>
                <w:lang w:eastAsia="fr-FR"/>
              </w:rPr>
              <w:t>coach/observateur</w:t>
            </w:r>
            <w:r w:rsidRPr="0094478D">
              <w:rPr>
                <w:rFonts w:ascii="Calibri" w:eastAsia="Times New Roman" w:hAnsi="Calibri" w:cs="Calibri"/>
                <w:b/>
                <w:bCs/>
                <w:color w:val="000000"/>
                <w:kern w:val="28"/>
                <w:sz w:val="16"/>
                <w:szCs w:val="16"/>
                <w:lang w:eastAsia="fr-FR"/>
              </w:rPr>
              <w:t xml:space="preserve"> </w:t>
            </w:r>
            <w:r w:rsidRPr="0094478D">
              <w:rPr>
                <w:rFonts w:ascii="Calibri" w:eastAsia="Times New Roman" w:hAnsi="Calibri" w:cs="Calibri"/>
                <w:bCs/>
                <w:color w:val="000000"/>
                <w:kern w:val="28"/>
                <w:sz w:val="16"/>
                <w:szCs w:val="16"/>
                <w:lang w:eastAsia="fr-FR"/>
              </w:rPr>
              <w:t>(AFL 3).</w:t>
            </w:r>
            <w:r>
              <w:rPr>
                <w:rFonts w:ascii="Calibri" w:eastAsia="Times New Roman" w:hAnsi="Calibri" w:cs="Calibri"/>
                <w:bCs/>
                <w:color w:val="000000"/>
                <w:kern w:val="28"/>
                <w:sz w:val="16"/>
                <w:szCs w:val="16"/>
                <w:lang w:eastAsia="fr-FR"/>
              </w:rPr>
              <w:t xml:space="preserve">  </w:t>
            </w:r>
          </w:p>
        </w:tc>
      </w:tr>
      <w:tr w:rsidR="006245BE" w:rsidRPr="0094478D" w:rsidTr="006245BE">
        <w:trPr>
          <w:trHeight w:val="410"/>
        </w:trPr>
        <w:tc>
          <w:tcPr>
            <w:tcW w:w="212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245BE" w:rsidRPr="0094478D" w:rsidRDefault="006245BE" w:rsidP="006245BE">
            <w:pPr>
              <w:jc w:val="center"/>
              <w:rPr>
                <w:b/>
                <w:sz w:val="16"/>
                <w:szCs w:val="16"/>
              </w:rPr>
            </w:pPr>
            <w:r w:rsidRPr="0094478D">
              <w:rPr>
                <w:b/>
                <w:sz w:val="16"/>
                <w:szCs w:val="16"/>
              </w:rPr>
              <w:t>AFL</w:t>
            </w:r>
          </w:p>
        </w:tc>
        <w:tc>
          <w:tcPr>
            <w:tcW w:w="1978"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rsidR="006245BE" w:rsidRPr="0094478D" w:rsidRDefault="006245BE" w:rsidP="006245BE">
            <w:pPr>
              <w:jc w:val="center"/>
              <w:rPr>
                <w:b/>
                <w:sz w:val="16"/>
                <w:szCs w:val="16"/>
              </w:rPr>
            </w:pPr>
            <w:r w:rsidRPr="0094478D">
              <w:rPr>
                <w:noProof/>
                <w:sz w:val="16"/>
                <w:szCs w:val="16"/>
                <w:lang w:eastAsia="fr-FR"/>
              </w:rPr>
              <mc:AlternateContent>
                <mc:Choice Requires="wps">
                  <w:drawing>
                    <wp:anchor distT="0" distB="0" distL="114300" distR="114300" simplePos="0" relativeHeight="251673600" behindDoc="0" locked="0" layoutInCell="1" allowOverlap="1" wp14:anchorId="219B54A7" wp14:editId="5F0B601F">
                      <wp:simplePos x="0" y="0"/>
                      <wp:positionH relativeFrom="column">
                        <wp:posOffset>310515</wp:posOffset>
                      </wp:positionH>
                      <wp:positionV relativeFrom="paragraph">
                        <wp:posOffset>113030</wp:posOffset>
                      </wp:positionV>
                      <wp:extent cx="430530" cy="963930"/>
                      <wp:effectExtent l="19050" t="19050" r="45720" b="26670"/>
                      <wp:wrapNone/>
                      <wp:docPr id="22" name="Flèche : haut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0530" cy="963930"/>
                              </a:xfrm>
                              <a:prstGeom prst="upArrow">
                                <a:avLst>
                                  <a:gd name="adj1" fmla="val 50000"/>
                                  <a:gd name="adj2" fmla="val 48930"/>
                                </a:avLst>
                              </a:prstGeom>
                              <a:solidFill>
                                <a:srgbClr val="70AD47">
                                  <a:lumMod val="20000"/>
                                  <a:lumOff val="80000"/>
                                </a:srgbClr>
                              </a:solidFill>
                              <a:ln w="12700" cap="flat" cmpd="sng" algn="ctr">
                                <a:solidFill>
                                  <a:sysClr val="windowText" lastClr="000000">
                                    <a:shade val="50000"/>
                                  </a:sysClr>
                                </a:solidFill>
                                <a:prstDash val="solid"/>
                                <a:miter lim="800000"/>
                              </a:ln>
                              <a:effectLst/>
                            </wps:spPr>
                            <wps:txbx>
                              <w:txbxContent>
                                <w:p w:rsidR="00B83FC5" w:rsidRDefault="00B83FC5" w:rsidP="006245BE">
                                  <w:pPr>
                                    <w:shd w:val="clear" w:color="auto" w:fill="FFFFFF" w:themeFill="background1"/>
                                    <w:jc w:val="center"/>
                                    <w:rPr>
                                      <w:sz w:val="16"/>
                                      <w:szCs w:val="16"/>
                                    </w:rPr>
                                  </w:pPr>
                                  <w:r>
                                    <w:rPr>
                                      <w:sz w:val="16"/>
                                      <w:szCs w:val="16"/>
                                    </w:rPr>
                                    <w:t>D</w:t>
                                  </w:r>
                                </w:p>
                                <w:p w:rsidR="00B83FC5" w:rsidRDefault="00B83FC5" w:rsidP="006245BE">
                                  <w:pPr>
                                    <w:shd w:val="clear" w:color="auto" w:fill="FFFFFF" w:themeFill="background1"/>
                                    <w:jc w:val="center"/>
                                    <w:rPr>
                                      <w:sz w:val="16"/>
                                      <w:szCs w:val="16"/>
                                    </w:rPr>
                                  </w:pPr>
                                  <w:r>
                                    <w:rPr>
                                      <w:sz w:val="16"/>
                                      <w:szCs w:val="16"/>
                                    </w:rPr>
                                    <w:t>I</w:t>
                                  </w:r>
                                </w:p>
                                <w:p w:rsidR="00B83FC5" w:rsidRDefault="00B83FC5" w:rsidP="006245BE">
                                  <w:pPr>
                                    <w:shd w:val="clear" w:color="auto" w:fill="FFFFFF" w:themeFill="background1"/>
                                    <w:jc w:val="center"/>
                                    <w:rPr>
                                      <w:sz w:val="16"/>
                                      <w:szCs w:val="16"/>
                                    </w:rPr>
                                  </w:pPr>
                                  <w:r>
                                    <w:rPr>
                                      <w:sz w:val="16"/>
                                      <w:szCs w:val="16"/>
                                    </w:rP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B54A7" id="Flèche : haut 22" o:spid="_x0000_s1030" type="#_x0000_t68" style="position:absolute;left:0;text-align:left;margin-left:24.45pt;margin-top:8.9pt;width:33.9pt;height:7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" adj="4720" fillcolor="#e2f0d9" strokeweight="1pt">
                      <v:path arrowok="t"/>
                      <v:textbox>
                        <w:txbxContent>
                          <w:p w:rsidR="00B83FC5" w:rsidRDefault="00B83FC5" w:rsidP="006245BE">
                            <w:pPr>
                              <w:shd w:val="clear" w:color="auto" w:fill="FFFFFF" w:themeFill="background1"/>
                              <w:jc w:val="center"/>
                              <w:rPr>
                                <w:sz w:val="16"/>
                                <w:szCs w:val="16"/>
                              </w:rPr>
                            </w:pPr>
                            <w:r>
                              <w:rPr>
                                <w:sz w:val="16"/>
                                <w:szCs w:val="16"/>
                              </w:rPr>
                              <w:t>D</w:t>
                            </w:r>
                          </w:p>
                          <w:p w:rsidR="00B83FC5" w:rsidRDefault="00B83FC5" w:rsidP="006245BE">
                            <w:pPr>
                              <w:shd w:val="clear" w:color="auto" w:fill="FFFFFF" w:themeFill="background1"/>
                              <w:jc w:val="center"/>
                              <w:rPr>
                                <w:sz w:val="16"/>
                                <w:szCs w:val="16"/>
                              </w:rPr>
                            </w:pPr>
                            <w:r>
                              <w:rPr>
                                <w:sz w:val="16"/>
                                <w:szCs w:val="16"/>
                              </w:rPr>
                              <w:t>I</w:t>
                            </w:r>
                          </w:p>
                          <w:p w:rsidR="00B83FC5" w:rsidRDefault="00B83FC5" w:rsidP="006245BE">
                            <w:pPr>
                              <w:shd w:val="clear" w:color="auto" w:fill="FFFFFF" w:themeFill="background1"/>
                              <w:jc w:val="center"/>
                              <w:rPr>
                                <w:sz w:val="16"/>
                                <w:szCs w:val="16"/>
                              </w:rPr>
                            </w:pPr>
                            <w:r>
                              <w:rPr>
                                <w:sz w:val="16"/>
                                <w:szCs w:val="16"/>
                              </w:rPr>
                              <w:t>F</w:t>
                            </w:r>
                          </w:p>
                        </w:txbxContent>
                      </v:textbox>
                    </v:shape>
                  </w:pict>
                </mc:Fallback>
              </mc:AlternateContent>
            </w:r>
            <w:r w:rsidRPr="0094478D">
              <w:rPr>
                <w:b/>
                <w:sz w:val="16"/>
                <w:szCs w:val="16"/>
              </w:rPr>
              <w:t>Difficulté de la voie</w:t>
            </w:r>
          </w:p>
          <w:p w:rsidR="006245BE" w:rsidRPr="0094478D" w:rsidRDefault="006245BE" w:rsidP="006245BE">
            <w:pPr>
              <w:rPr>
                <w:b/>
                <w:sz w:val="16"/>
                <w:szCs w:val="16"/>
              </w:rPr>
            </w:pPr>
            <w:r w:rsidRPr="0094478D">
              <w:rPr>
                <w:b/>
                <w:sz w:val="16"/>
                <w:szCs w:val="16"/>
              </w:rPr>
              <w:t>Filles                        Garçons</w:t>
            </w:r>
          </w:p>
        </w:tc>
        <w:tc>
          <w:tcPr>
            <w:tcW w:w="184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245BE" w:rsidRPr="0094478D" w:rsidRDefault="006245BE" w:rsidP="006245BE">
            <w:pPr>
              <w:jc w:val="center"/>
              <w:rPr>
                <w:b/>
                <w:sz w:val="16"/>
                <w:szCs w:val="16"/>
              </w:rPr>
            </w:pPr>
            <w:r w:rsidRPr="0094478D">
              <w:rPr>
                <w:b/>
                <w:sz w:val="16"/>
                <w:szCs w:val="16"/>
              </w:rPr>
              <w:t xml:space="preserve">1 étoile </w:t>
            </w:r>
          </w:p>
        </w:tc>
        <w:tc>
          <w:tcPr>
            <w:tcW w:w="269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245BE" w:rsidRPr="0094478D" w:rsidRDefault="007F657D" w:rsidP="006245BE">
            <w:pPr>
              <w:jc w:val="center"/>
              <w:rPr>
                <w:b/>
                <w:sz w:val="16"/>
                <w:szCs w:val="16"/>
              </w:rPr>
            </w:pPr>
            <w:r>
              <w:rPr>
                <w:b/>
                <w:sz w:val="16"/>
                <w:szCs w:val="16"/>
              </w:rPr>
              <w:t>2 étoiles</w:t>
            </w:r>
          </w:p>
        </w:tc>
        <w:tc>
          <w:tcPr>
            <w:tcW w:w="241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245BE" w:rsidRPr="0094478D" w:rsidRDefault="007F657D" w:rsidP="006245BE">
            <w:pPr>
              <w:jc w:val="center"/>
              <w:rPr>
                <w:b/>
                <w:sz w:val="16"/>
                <w:szCs w:val="16"/>
              </w:rPr>
            </w:pPr>
            <w:r>
              <w:rPr>
                <w:b/>
                <w:sz w:val="16"/>
                <w:szCs w:val="16"/>
              </w:rPr>
              <w:t>3 étoiles</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245BE" w:rsidRPr="0094478D" w:rsidRDefault="007F657D" w:rsidP="006245BE">
            <w:pPr>
              <w:jc w:val="center"/>
              <w:rPr>
                <w:b/>
                <w:sz w:val="16"/>
                <w:szCs w:val="16"/>
              </w:rPr>
            </w:pPr>
            <w:r>
              <w:rPr>
                <w:b/>
                <w:sz w:val="16"/>
                <w:szCs w:val="16"/>
              </w:rPr>
              <w:t>4 étoiles</w:t>
            </w:r>
          </w:p>
        </w:tc>
        <w:tc>
          <w:tcPr>
            <w:tcW w:w="31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245BE" w:rsidRPr="0094478D" w:rsidRDefault="007F657D" w:rsidP="006245BE">
            <w:pPr>
              <w:jc w:val="center"/>
              <w:rPr>
                <w:b/>
                <w:sz w:val="16"/>
                <w:szCs w:val="16"/>
              </w:rPr>
            </w:pPr>
            <w:r>
              <w:rPr>
                <w:b/>
                <w:sz w:val="16"/>
                <w:szCs w:val="16"/>
              </w:rPr>
              <w:t>5 étoiles</w:t>
            </w:r>
          </w:p>
        </w:tc>
      </w:tr>
      <w:tr w:rsidR="006245BE" w:rsidRPr="0094478D" w:rsidTr="006245BE">
        <w:tc>
          <w:tcPr>
            <w:tcW w:w="2122" w:type="dxa"/>
            <w:vMerge w:val="restart"/>
            <w:tcBorders>
              <w:top w:val="single" w:sz="4" w:space="0" w:color="auto"/>
              <w:left w:val="single" w:sz="4" w:space="0" w:color="auto"/>
              <w:bottom w:val="single" w:sz="4" w:space="0" w:color="auto"/>
              <w:right w:val="single" w:sz="4" w:space="0" w:color="auto"/>
            </w:tcBorders>
            <w:hideMark/>
          </w:tcPr>
          <w:p w:rsidR="006245BE" w:rsidRPr="00C96E33" w:rsidRDefault="006245BE" w:rsidP="006245BE">
            <w:pPr>
              <w:rPr>
                <w:b/>
                <w:sz w:val="16"/>
                <w:szCs w:val="16"/>
              </w:rPr>
            </w:pPr>
            <w:r w:rsidRPr="00C96E33">
              <w:rPr>
                <w:b/>
                <w:sz w:val="16"/>
                <w:szCs w:val="16"/>
              </w:rPr>
              <w:t>AFL 1 :</w:t>
            </w:r>
            <w:r w:rsidRPr="00C96E33">
              <w:rPr>
                <w:sz w:val="16"/>
                <w:szCs w:val="16"/>
              </w:rPr>
              <w:t xml:space="preserve"> </w:t>
            </w:r>
            <w:r w:rsidRPr="00C96E33">
              <w:rPr>
                <w:color w:val="C00000"/>
                <w:sz w:val="16"/>
                <w:szCs w:val="16"/>
              </w:rPr>
              <w:t>S’engager à l’aide d’une motricité spécifique pour réaliser en sécurité et à son meilleur niveau, un itinéraire dans un contexte plus ou moins connu</w:t>
            </w:r>
          </w:p>
          <w:p w:rsidR="006245BE" w:rsidRPr="00C96E33" w:rsidRDefault="006245BE" w:rsidP="006245BE">
            <w:pPr>
              <w:rPr>
                <w:b/>
                <w:sz w:val="16"/>
                <w:szCs w:val="16"/>
              </w:rPr>
            </w:pPr>
            <w:r w:rsidRPr="00C96E33">
              <w:rPr>
                <w:b/>
                <w:sz w:val="16"/>
                <w:szCs w:val="16"/>
              </w:rPr>
              <w:t xml:space="preserve">AFL 2 : </w:t>
            </w:r>
            <w:r w:rsidRPr="00C96E33">
              <w:rPr>
                <w:sz w:val="16"/>
                <w:szCs w:val="16"/>
              </w:rPr>
              <w:t xml:space="preserve"> </w:t>
            </w:r>
            <w:r w:rsidRPr="00C96E33">
              <w:rPr>
                <w:color w:val="C00000"/>
                <w:sz w:val="16"/>
                <w:szCs w:val="16"/>
              </w:rPr>
              <w:t>Lire la voie, prendre de l’information sur l’environnement pour optimiser ses déplacements.</w:t>
            </w:r>
          </w:p>
        </w:tc>
        <w:tc>
          <w:tcPr>
            <w:tcW w:w="989" w:type="dxa"/>
            <w:tcBorders>
              <w:top w:val="single" w:sz="4" w:space="0" w:color="auto"/>
              <w:left w:val="single" w:sz="4" w:space="0" w:color="auto"/>
              <w:bottom w:val="single" w:sz="4" w:space="0" w:color="auto"/>
              <w:right w:val="single" w:sz="4" w:space="0" w:color="auto"/>
            </w:tcBorders>
          </w:tcPr>
          <w:p w:rsidR="006245BE" w:rsidRPr="00C96E33" w:rsidRDefault="006245BE" w:rsidP="006245BE">
            <w:pPr>
              <w:jc w:val="center"/>
              <w:rPr>
                <w:sz w:val="16"/>
                <w:szCs w:val="16"/>
              </w:rPr>
            </w:pPr>
            <w:r w:rsidRPr="00C96E33">
              <w:rPr>
                <w:sz w:val="16"/>
                <w:szCs w:val="16"/>
              </w:rPr>
              <w:t>5C</w:t>
            </w:r>
          </w:p>
        </w:tc>
        <w:tc>
          <w:tcPr>
            <w:tcW w:w="989" w:type="dxa"/>
            <w:tcBorders>
              <w:top w:val="single" w:sz="4" w:space="0" w:color="auto"/>
              <w:left w:val="single" w:sz="4" w:space="0" w:color="auto"/>
              <w:bottom w:val="single" w:sz="4" w:space="0" w:color="auto"/>
              <w:right w:val="single" w:sz="4" w:space="0" w:color="auto"/>
            </w:tcBorders>
            <w:hideMark/>
          </w:tcPr>
          <w:p w:rsidR="006245BE" w:rsidRPr="00C96E33" w:rsidRDefault="006245BE" w:rsidP="006245BE">
            <w:pPr>
              <w:jc w:val="center"/>
              <w:rPr>
                <w:sz w:val="16"/>
                <w:szCs w:val="16"/>
              </w:rPr>
            </w:pPr>
            <w:r w:rsidRPr="00C96E33">
              <w:rPr>
                <w:sz w:val="16"/>
                <w:szCs w:val="16"/>
              </w:rPr>
              <w:t>6A</w:t>
            </w:r>
          </w:p>
        </w:tc>
        <w:tc>
          <w:tcPr>
            <w:tcW w:w="184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6245BE" w:rsidRPr="00C96E33" w:rsidRDefault="006245BE" w:rsidP="006245BE">
            <w:pPr>
              <w:jc w:val="center"/>
              <w:rPr>
                <w:b/>
                <w:sz w:val="16"/>
                <w:szCs w:val="16"/>
              </w:rPr>
            </w:pPr>
            <w:r w:rsidRPr="00C96E33">
              <w:rPr>
                <w:b/>
                <w:sz w:val="16"/>
                <w:szCs w:val="16"/>
              </w:rPr>
              <w:t>7</w:t>
            </w:r>
          </w:p>
        </w:tc>
        <w:tc>
          <w:tcPr>
            <w:tcW w:w="269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245BE" w:rsidRPr="00C96E33" w:rsidRDefault="006245BE" w:rsidP="006245BE">
            <w:pPr>
              <w:jc w:val="center"/>
              <w:rPr>
                <w:b/>
                <w:sz w:val="16"/>
                <w:szCs w:val="16"/>
              </w:rPr>
            </w:pPr>
            <w:r w:rsidRPr="00C96E33">
              <w:rPr>
                <w:b/>
                <w:sz w:val="16"/>
                <w:szCs w:val="16"/>
              </w:rPr>
              <w:t>8,5</w:t>
            </w:r>
          </w:p>
        </w:tc>
        <w:tc>
          <w:tcPr>
            <w:tcW w:w="241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245BE" w:rsidRPr="00C96E33" w:rsidRDefault="006245BE" w:rsidP="006245BE">
            <w:pPr>
              <w:jc w:val="center"/>
              <w:rPr>
                <w:b/>
                <w:sz w:val="16"/>
                <w:szCs w:val="16"/>
              </w:rPr>
            </w:pPr>
            <w:r w:rsidRPr="00C96E33">
              <w:rPr>
                <w:b/>
                <w:sz w:val="16"/>
                <w:szCs w:val="16"/>
              </w:rPr>
              <w:t>10</w:t>
            </w:r>
          </w:p>
        </w:tc>
        <w:tc>
          <w:tcPr>
            <w:tcW w:w="2268" w:type="dxa"/>
            <w:tcBorders>
              <w:top w:val="single" w:sz="4" w:space="0" w:color="auto"/>
              <w:left w:val="single" w:sz="4" w:space="0" w:color="auto"/>
              <w:bottom w:val="single" w:sz="4" w:space="0" w:color="auto"/>
              <w:right w:val="single" w:sz="4" w:space="0" w:color="auto"/>
            </w:tcBorders>
            <w:shd w:val="clear" w:color="auto" w:fill="70AD47" w:themeFill="accent6"/>
            <w:hideMark/>
          </w:tcPr>
          <w:p w:rsidR="006245BE" w:rsidRPr="00C96E33" w:rsidRDefault="006245BE" w:rsidP="006245BE">
            <w:pPr>
              <w:jc w:val="center"/>
              <w:rPr>
                <w:b/>
                <w:sz w:val="16"/>
                <w:szCs w:val="16"/>
              </w:rPr>
            </w:pPr>
            <w:r w:rsidRPr="00C96E33">
              <w:rPr>
                <w:b/>
                <w:sz w:val="16"/>
                <w:szCs w:val="16"/>
              </w:rPr>
              <w:t>11,5</w:t>
            </w:r>
          </w:p>
        </w:tc>
        <w:tc>
          <w:tcPr>
            <w:tcW w:w="3118" w:type="dxa"/>
            <w:tcBorders>
              <w:top w:val="single" w:sz="4" w:space="0" w:color="auto"/>
              <w:left w:val="single" w:sz="4" w:space="0" w:color="auto"/>
              <w:bottom w:val="single" w:sz="4" w:space="0" w:color="auto"/>
              <w:right w:val="single" w:sz="4" w:space="0" w:color="auto"/>
            </w:tcBorders>
            <w:shd w:val="clear" w:color="auto" w:fill="70AD47" w:themeFill="accent6"/>
            <w:hideMark/>
          </w:tcPr>
          <w:p w:rsidR="006245BE" w:rsidRPr="00C96E33" w:rsidRDefault="006245BE" w:rsidP="006245BE">
            <w:pPr>
              <w:jc w:val="center"/>
              <w:rPr>
                <w:sz w:val="16"/>
                <w:szCs w:val="16"/>
              </w:rPr>
            </w:pPr>
            <w:r w:rsidRPr="00C96E33">
              <w:rPr>
                <w:b/>
                <w:sz w:val="16"/>
                <w:szCs w:val="16"/>
              </w:rPr>
              <w:t>14</w:t>
            </w:r>
          </w:p>
        </w:tc>
      </w:tr>
      <w:tr w:rsidR="006245BE" w:rsidRPr="0094478D" w:rsidTr="006245BE">
        <w:tc>
          <w:tcPr>
            <w:tcW w:w="2122" w:type="dxa"/>
            <w:vMerge/>
            <w:tcBorders>
              <w:top w:val="single" w:sz="4" w:space="0" w:color="auto"/>
              <w:left w:val="single" w:sz="4" w:space="0" w:color="auto"/>
              <w:bottom w:val="single" w:sz="4" w:space="0" w:color="auto"/>
              <w:right w:val="single" w:sz="4" w:space="0" w:color="auto"/>
            </w:tcBorders>
          </w:tcPr>
          <w:p w:rsidR="006245BE" w:rsidRPr="00C96E33" w:rsidRDefault="006245BE" w:rsidP="006245BE">
            <w:pPr>
              <w:rPr>
                <w:b/>
                <w:sz w:val="16"/>
                <w:szCs w:val="16"/>
              </w:rPr>
            </w:pPr>
          </w:p>
        </w:tc>
        <w:tc>
          <w:tcPr>
            <w:tcW w:w="989" w:type="dxa"/>
            <w:tcBorders>
              <w:top w:val="single" w:sz="4" w:space="0" w:color="auto"/>
              <w:left w:val="single" w:sz="4" w:space="0" w:color="auto"/>
              <w:bottom w:val="single" w:sz="4" w:space="0" w:color="auto"/>
              <w:right w:val="single" w:sz="4" w:space="0" w:color="auto"/>
            </w:tcBorders>
          </w:tcPr>
          <w:p w:rsidR="006245BE" w:rsidRPr="00C96E33" w:rsidRDefault="006245BE" w:rsidP="006245BE">
            <w:pPr>
              <w:jc w:val="center"/>
              <w:rPr>
                <w:sz w:val="16"/>
                <w:szCs w:val="16"/>
              </w:rPr>
            </w:pPr>
            <w:r w:rsidRPr="00C96E33">
              <w:rPr>
                <w:sz w:val="16"/>
                <w:szCs w:val="16"/>
              </w:rPr>
              <w:t>5B</w:t>
            </w:r>
          </w:p>
        </w:tc>
        <w:tc>
          <w:tcPr>
            <w:tcW w:w="989" w:type="dxa"/>
            <w:tcBorders>
              <w:top w:val="single" w:sz="4" w:space="0" w:color="auto"/>
              <w:left w:val="single" w:sz="4" w:space="0" w:color="auto"/>
              <w:bottom w:val="single" w:sz="4" w:space="0" w:color="auto"/>
              <w:right w:val="single" w:sz="4" w:space="0" w:color="auto"/>
            </w:tcBorders>
          </w:tcPr>
          <w:p w:rsidR="006245BE" w:rsidRPr="00C96E33" w:rsidRDefault="006245BE" w:rsidP="006245BE">
            <w:pPr>
              <w:jc w:val="center"/>
              <w:rPr>
                <w:sz w:val="16"/>
                <w:szCs w:val="16"/>
              </w:rPr>
            </w:pPr>
            <w:r w:rsidRPr="00C96E33">
              <w:rPr>
                <w:sz w:val="16"/>
                <w:szCs w:val="16"/>
              </w:rPr>
              <w:t>5C</w:t>
            </w:r>
          </w:p>
        </w:tc>
        <w:tc>
          <w:tcPr>
            <w:tcW w:w="184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6245BE" w:rsidRPr="00C96E33" w:rsidRDefault="006245BE" w:rsidP="006245BE">
            <w:pPr>
              <w:jc w:val="center"/>
              <w:rPr>
                <w:b/>
                <w:sz w:val="16"/>
                <w:szCs w:val="16"/>
              </w:rPr>
            </w:pPr>
            <w:r w:rsidRPr="00C96E33">
              <w:rPr>
                <w:b/>
                <w:sz w:val="16"/>
                <w:szCs w:val="16"/>
              </w:rPr>
              <w:t>5</w:t>
            </w:r>
          </w:p>
        </w:tc>
        <w:tc>
          <w:tcPr>
            <w:tcW w:w="269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245BE" w:rsidRPr="00C96E33" w:rsidRDefault="006245BE" w:rsidP="006245BE">
            <w:pPr>
              <w:jc w:val="center"/>
              <w:rPr>
                <w:b/>
                <w:sz w:val="16"/>
                <w:szCs w:val="16"/>
              </w:rPr>
            </w:pPr>
            <w:r w:rsidRPr="00C96E33">
              <w:rPr>
                <w:b/>
                <w:sz w:val="16"/>
                <w:szCs w:val="16"/>
              </w:rPr>
              <w:t>6.5</w:t>
            </w:r>
          </w:p>
        </w:tc>
        <w:tc>
          <w:tcPr>
            <w:tcW w:w="24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245BE" w:rsidRPr="00C96E33" w:rsidRDefault="006245BE" w:rsidP="006245BE">
            <w:pPr>
              <w:jc w:val="center"/>
              <w:rPr>
                <w:b/>
                <w:sz w:val="16"/>
                <w:szCs w:val="16"/>
              </w:rPr>
            </w:pPr>
            <w:r w:rsidRPr="00C96E33">
              <w:rPr>
                <w:b/>
                <w:sz w:val="16"/>
                <w:szCs w:val="16"/>
              </w:rPr>
              <w:t>8</w:t>
            </w:r>
          </w:p>
        </w:tc>
        <w:tc>
          <w:tcPr>
            <w:tcW w:w="2268" w:type="dxa"/>
            <w:tcBorders>
              <w:top w:val="single" w:sz="4" w:space="0" w:color="auto"/>
              <w:left w:val="single" w:sz="4" w:space="0" w:color="auto"/>
              <w:bottom w:val="single" w:sz="4" w:space="0" w:color="auto"/>
              <w:right w:val="single" w:sz="4" w:space="0" w:color="auto"/>
            </w:tcBorders>
            <w:shd w:val="clear" w:color="auto" w:fill="70AD47" w:themeFill="accent6"/>
          </w:tcPr>
          <w:p w:rsidR="006245BE" w:rsidRPr="00C96E33" w:rsidRDefault="006245BE" w:rsidP="006245BE">
            <w:pPr>
              <w:jc w:val="center"/>
              <w:rPr>
                <w:b/>
                <w:sz w:val="16"/>
                <w:szCs w:val="16"/>
              </w:rPr>
            </w:pPr>
            <w:r w:rsidRPr="00C96E33">
              <w:rPr>
                <w:b/>
                <w:sz w:val="16"/>
                <w:szCs w:val="16"/>
              </w:rPr>
              <w:t>9.5</w:t>
            </w:r>
          </w:p>
        </w:tc>
        <w:tc>
          <w:tcPr>
            <w:tcW w:w="3118" w:type="dxa"/>
            <w:tcBorders>
              <w:top w:val="single" w:sz="4" w:space="0" w:color="auto"/>
              <w:left w:val="single" w:sz="4" w:space="0" w:color="auto"/>
              <w:bottom w:val="single" w:sz="4" w:space="0" w:color="auto"/>
              <w:right w:val="single" w:sz="4" w:space="0" w:color="auto"/>
            </w:tcBorders>
            <w:shd w:val="clear" w:color="auto" w:fill="70AD47" w:themeFill="accent6"/>
          </w:tcPr>
          <w:p w:rsidR="006245BE" w:rsidRPr="00C96E33" w:rsidRDefault="006245BE" w:rsidP="006245BE">
            <w:pPr>
              <w:jc w:val="center"/>
              <w:rPr>
                <w:b/>
                <w:sz w:val="16"/>
                <w:szCs w:val="16"/>
              </w:rPr>
            </w:pPr>
            <w:r w:rsidRPr="00C96E33">
              <w:rPr>
                <w:b/>
                <w:sz w:val="16"/>
                <w:szCs w:val="16"/>
              </w:rPr>
              <w:t>12</w:t>
            </w:r>
          </w:p>
        </w:tc>
      </w:tr>
      <w:tr w:rsidR="006245BE" w:rsidRPr="0094478D" w:rsidTr="006245BE">
        <w:trPr>
          <w:trHeight w:val="252"/>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6245BE" w:rsidRPr="00C96E33" w:rsidRDefault="006245BE" w:rsidP="006245BE">
            <w:pPr>
              <w:rPr>
                <w:b/>
                <w:sz w:val="16"/>
                <w:szCs w:val="16"/>
              </w:rPr>
            </w:pPr>
          </w:p>
        </w:tc>
        <w:tc>
          <w:tcPr>
            <w:tcW w:w="989" w:type="dxa"/>
            <w:tcBorders>
              <w:top w:val="single" w:sz="4" w:space="0" w:color="auto"/>
              <w:left w:val="single" w:sz="4" w:space="0" w:color="auto"/>
              <w:bottom w:val="single" w:sz="4" w:space="0" w:color="auto"/>
              <w:right w:val="single" w:sz="4" w:space="0" w:color="auto"/>
            </w:tcBorders>
          </w:tcPr>
          <w:p w:rsidR="006245BE" w:rsidRPr="00C96E33" w:rsidRDefault="006245BE" w:rsidP="006245BE">
            <w:pPr>
              <w:jc w:val="center"/>
              <w:rPr>
                <w:sz w:val="16"/>
                <w:szCs w:val="16"/>
              </w:rPr>
            </w:pPr>
            <w:r w:rsidRPr="00C96E33">
              <w:rPr>
                <w:sz w:val="16"/>
                <w:szCs w:val="16"/>
              </w:rPr>
              <w:t>5A</w:t>
            </w:r>
          </w:p>
        </w:tc>
        <w:tc>
          <w:tcPr>
            <w:tcW w:w="989" w:type="dxa"/>
            <w:tcBorders>
              <w:top w:val="single" w:sz="4" w:space="0" w:color="auto"/>
              <w:left w:val="single" w:sz="4" w:space="0" w:color="auto"/>
              <w:bottom w:val="single" w:sz="4" w:space="0" w:color="auto"/>
              <w:right w:val="single" w:sz="4" w:space="0" w:color="auto"/>
            </w:tcBorders>
            <w:hideMark/>
          </w:tcPr>
          <w:p w:rsidR="006245BE" w:rsidRPr="00C96E33" w:rsidRDefault="006245BE" w:rsidP="006245BE">
            <w:pPr>
              <w:jc w:val="center"/>
              <w:rPr>
                <w:sz w:val="16"/>
                <w:szCs w:val="16"/>
              </w:rPr>
            </w:pPr>
            <w:r w:rsidRPr="00C96E33">
              <w:rPr>
                <w:sz w:val="16"/>
                <w:szCs w:val="16"/>
              </w:rPr>
              <w:t>5B</w:t>
            </w:r>
          </w:p>
        </w:tc>
        <w:tc>
          <w:tcPr>
            <w:tcW w:w="184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6245BE" w:rsidRPr="00C96E33" w:rsidRDefault="006245BE" w:rsidP="006245BE">
            <w:pPr>
              <w:jc w:val="center"/>
              <w:rPr>
                <w:b/>
                <w:sz w:val="16"/>
                <w:szCs w:val="16"/>
              </w:rPr>
            </w:pPr>
            <w:r w:rsidRPr="00C96E33">
              <w:rPr>
                <w:b/>
                <w:sz w:val="16"/>
                <w:szCs w:val="16"/>
              </w:rPr>
              <w:t>4</w:t>
            </w:r>
          </w:p>
        </w:tc>
        <w:tc>
          <w:tcPr>
            <w:tcW w:w="269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245BE" w:rsidRPr="00C96E33" w:rsidRDefault="006245BE" w:rsidP="006245BE">
            <w:pPr>
              <w:jc w:val="center"/>
              <w:rPr>
                <w:b/>
                <w:sz w:val="16"/>
                <w:szCs w:val="16"/>
              </w:rPr>
            </w:pPr>
            <w:r w:rsidRPr="00C96E33">
              <w:rPr>
                <w:b/>
                <w:sz w:val="16"/>
                <w:szCs w:val="16"/>
              </w:rPr>
              <w:t>5.5</w:t>
            </w:r>
          </w:p>
        </w:tc>
        <w:tc>
          <w:tcPr>
            <w:tcW w:w="241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245BE" w:rsidRPr="00C96E33" w:rsidRDefault="006245BE" w:rsidP="006245BE">
            <w:pPr>
              <w:jc w:val="center"/>
              <w:rPr>
                <w:b/>
                <w:sz w:val="16"/>
                <w:szCs w:val="16"/>
              </w:rPr>
            </w:pPr>
            <w:r w:rsidRPr="00C96E33">
              <w:rPr>
                <w:b/>
                <w:sz w:val="16"/>
                <w:szCs w:val="16"/>
              </w:rPr>
              <w:t>7</w:t>
            </w:r>
          </w:p>
        </w:tc>
        <w:tc>
          <w:tcPr>
            <w:tcW w:w="2268" w:type="dxa"/>
            <w:tcBorders>
              <w:top w:val="single" w:sz="4" w:space="0" w:color="auto"/>
              <w:left w:val="single" w:sz="4" w:space="0" w:color="auto"/>
              <w:bottom w:val="single" w:sz="4" w:space="0" w:color="auto"/>
              <w:right w:val="single" w:sz="4" w:space="0" w:color="auto"/>
            </w:tcBorders>
            <w:shd w:val="clear" w:color="auto" w:fill="70AD47" w:themeFill="accent6"/>
            <w:hideMark/>
          </w:tcPr>
          <w:p w:rsidR="006245BE" w:rsidRPr="00C96E33" w:rsidRDefault="006245BE" w:rsidP="006245BE">
            <w:pPr>
              <w:jc w:val="center"/>
              <w:rPr>
                <w:b/>
                <w:sz w:val="16"/>
                <w:szCs w:val="16"/>
              </w:rPr>
            </w:pPr>
            <w:r w:rsidRPr="00C96E33">
              <w:rPr>
                <w:b/>
                <w:sz w:val="16"/>
                <w:szCs w:val="16"/>
              </w:rPr>
              <w:t>8,5</w:t>
            </w:r>
          </w:p>
        </w:tc>
        <w:tc>
          <w:tcPr>
            <w:tcW w:w="3118" w:type="dxa"/>
            <w:tcBorders>
              <w:top w:val="single" w:sz="4" w:space="0" w:color="auto"/>
              <w:left w:val="single" w:sz="4" w:space="0" w:color="auto"/>
              <w:bottom w:val="single" w:sz="4" w:space="0" w:color="auto"/>
              <w:right w:val="single" w:sz="4" w:space="0" w:color="auto"/>
            </w:tcBorders>
            <w:shd w:val="clear" w:color="auto" w:fill="70AD47" w:themeFill="accent6"/>
            <w:hideMark/>
          </w:tcPr>
          <w:p w:rsidR="006245BE" w:rsidRPr="00C96E33" w:rsidRDefault="006245BE" w:rsidP="006245BE">
            <w:pPr>
              <w:jc w:val="center"/>
              <w:rPr>
                <w:b/>
                <w:sz w:val="16"/>
                <w:szCs w:val="16"/>
              </w:rPr>
            </w:pPr>
            <w:r w:rsidRPr="00C96E33">
              <w:rPr>
                <w:b/>
                <w:sz w:val="16"/>
                <w:szCs w:val="16"/>
              </w:rPr>
              <w:t>10</w:t>
            </w:r>
          </w:p>
        </w:tc>
      </w:tr>
      <w:tr w:rsidR="006245BE" w:rsidRPr="0094478D" w:rsidTr="006245BE">
        <w:tc>
          <w:tcPr>
            <w:tcW w:w="2122" w:type="dxa"/>
            <w:vMerge/>
            <w:tcBorders>
              <w:top w:val="single" w:sz="4" w:space="0" w:color="auto"/>
              <w:left w:val="single" w:sz="4" w:space="0" w:color="auto"/>
              <w:bottom w:val="single" w:sz="4" w:space="0" w:color="auto"/>
              <w:right w:val="single" w:sz="4" w:space="0" w:color="auto"/>
            </w:tcBorders>
            <w:vAlign w:val="center"/>
            <w:hideMark/>
          </w:tcPr>
          <w:p w:rsidR="006245BE" w:rsidRPr="00C96E33" w:rsidRDefault="006245BE" w:rsidP="006245BE">
            <w:pPr>
              <w:rPr>
                <w:b/>
                <w:sz w:val="16"/>
                <w:szCs w:val="16"/>
              </w:rPr>
            </w:pPr>
          </w:p>
        </w:tc>
        <w:tc>
          <w:tcPr>
            <w:tcW w:w="989" w:type="dxa"/>
            <w:tcBorders>
              <w:top w:val="single" w:sz="4" w:space="0" w:color="auto"/>
              <w:left w:val="single" w:sz="4" w:space="0" w:color="auto"/>
              <w:bottom w:val="single" w:sz="4" w:space="0" w:color="auto"/>
              <w:right w:val="single" w:sz="4" w:space="0" w:color="auto"/>
            </w:tcBorders>
          </w:tcPr>
          <w:p w:rsidR="006245BE" w:rsidRPr="00C96E33" w:rsidRDefault="006245BE" w:rsidP="006245BE">
            <w:pPr>
              <w:jc w:val="center"/>
              <w:rPr>
                <w:sz w:val="16"/>
                <w:szCs w:val="16"/>
              </w:rPr>
            </w:pPr>
            <w:r w:rsidRPr="00C96E33">
              <w:rPr>
                <w:sz w:val="16"/>
                <w:szCs w:val="16"/>
              </w:rPr>
              <w:t>4C</w:t>
            </w:r>
          </w:p>
        </w:tc>
        <w:tc>
          <w:tcPr>
            <w:tcW w:w="989" w:type="dxa"/>
            <w:tcBorders>
              <w:top w:val="single" w:sz="4" w:space="0" w:color="auto"/>
              <w:left w:val="single" w:sz="4" w:space="0" w:color="auto"/>
              <w:bottom w:val="single" w:sz="4" w:space="0" w:color="auto"/>
              <w:right w:val="single" w:sz="4" w:space="0" w:color="auto"/>
            </w:tcBorders>
            <w:hideMark/>
          </w:tcPr>
          <w:p w:rsidR="006245BE" w:rsidRPr="00C96E33" w:rsidRDefault="006245BE" w:rsidP="006245BE">
            <w:pPr>
              <w:jc w:val="center"/>
              <w:rPr>
                <w:sz w:val="16"/>
                <w:szCs w:val="16"/>
              </w:rPr>
            </w:pPr>
            <w:r w:rsidRPr="00C96E33">
              <w:rPr>
                <w:sz w:val="16"/>
                <w:szCs w:val="16"/>
              </w:rPr>
              <w:t>5A</w:t>
            </w:r>
          </w:p>
        </w:tc>
        <w:tc>
          <w:tcPr>
            <w:tcW w:w="1849" w:type="dxa"/>
            <w:tcBorders>
              <w:top w:val="single" w:sz="4" w:space="0" w:color="auto"/>
              <w:left w:val="single" w:sz="4" w:space="0" w:color="auto"/>
              <w:bottom w:val="single" w:sz="4" w:space="0" w:color="auto"/>
              <w:right w:val="single" w:sz="4" w:space="0" w:color="auto"/>
            </w:tcBorders>
            <w:shd w:val="clear" w:color="auto" w:fill="FF0000"/>
            <w:hideMark/>
          </w:tcPr>
          <w:p w:rsidR="006245BE" w:rsidRPr="00C96E33" w:rsidRDefault="006245BE" w:rsidP="006245BE">
            <w:pPr>
              <w:jc w:val="center"/>
              <w:rPr>
                <w:b/>
                <w:color w:val="000000" w:themeColor="text1"/>
                <w:sz w:val="16"/>
                <w:szCs w:val="16"/>
              </w:rPr>
            </w:pPr>
            <w:r w:rsidRPr="00C96E33">
              <w:rPr>
                <w:b/>
                <w:color w:val="000000" w:themeColor="text1"/>
                <w:sz w:val="16"/>
                <w:szCs w:val="16"/>
              </w:rPr>
              <w:t>3</w:t>
            </w:r>
          </w:p>
        </w:tc>
        <w:tc>
          <w:tcPr>
            <w:tcW w:w="269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6245BE" w:rsidRPr="00C96E33" w:rsidRDefault="006245BE" w:rsidP="006245BE">
            <w:pPr>
              <w:jc w:val="center"/>
              <w:rPr>
                <w:b/>
                <w:sz w:val="16"/>
                <w:szCs w:val="16"/>
              </w:rPr>
            </w:pPr>
            <w:r w:rsidRPr="00C96E33">
              <w:rPr>
                <w:b/>
                <w:color w:val="000000" w:themeColor="text1"/>
                <w:sz w:val="16"/>
                <w:szCs w:val="16"/>
              </w:rPr>
              <w:t>4,5</w:t>
            </w:r>
          </w:p>
        </w:tc>
        <w:tc>
          <w:tcPr>
            <w:tcW w:w="241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6245BE" w:rsidRPr="00C96E33" w:rsidRDefault="006245BE" w:rsidP="006245BE">
            <w:pPr>
              <w:jc w:val="center"/>
              <w:rPr>
                <w:b/>
                <w:sz w:val="16"/>
                <w:szCs w:val="16"/>
              </w:rPr>
            </w:pPr>
            <w:r w:rsidRPr="00C96E33">
              <w:rPr>
                <w:b/>
                <w:sz w:val="16"/>
                <w:szCs w:val="16"/>
              </w:rPr>
              <w:t>6</w:t>
            </w:r>
          </w:p>
        </w:tc>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245BE" w:rsidRPr="00C96E33" w:rsidRDefault="006245BE" w:rsidP="006245BE">
            <w:pPr>
              <w:jc w:val="center"/>
              <w:rPr>
                <w:b/>
                <w:sz w:val="16"/>
                <w:szCs w:val="16"/>
              </w:rPr>
            </w:pPr>
            <w:r w:rsidRPr="00C96E33">
              <w:rPr>
                <w:b/>
                <w:sz w:val="16"/>
                <w:szCs w:val="16"/>
              </w:rPr>
              <w:t>7</w:t>
            </w:r>
          </w:p>
        </w:tc>
        <w:tc>
          <w:tcPr>
            <w:tcW w:w="3118" w:type="dxa"/>
            <w:tcBorders>
              <w:top w:val="single" w:sz="4" w:space="0" w:color="auto"/>
              <w:left w:val="single" w:sz="4" w:space="0" w:color="auto"/>
              <w:bottom w:val="single" w:sz="4" w:space="0" w:color="auto"/>
              <w:right w:val="single" w:sz="4" w:space="0" w:color="auto"/>
            </w:tcBorders>
            <w:shd w:val="clear" w:color="auto" w:fill="70AD47" w:themeFill="accent6"/>
            <w:hideMark/>
          </w:tcPr>
          <w:p w:rsidR="006245BE" w:rsidRPr="00C96E33" w:rsidRDefault="006245BE" w:rsidP="006245BE">
            <w:pPr>
              <w:jc w:val="center"/>
              <w:rPr>
                <w:sz w:val="16"/>
                <w:szCs w:val="16"/>
              </w:rPr>
            </w:pPr>
            <w:r w:rsidRPr="00C96E33">
              <w:rPr>
                <w:b/>
                <w:sz w:val="16"/>
                <w:szCs w:val="16"/>
              </w:rPr>
              <w:t>9</w:t>
            </w:r>
          </w:p>
        </w:tc>
      </w:tr>
      <w:tr w:rsidR="006245BE" w:rsidRPr="0094478D" w:rsidTr="006245BE">
        <w:tc>
          <w:tcPr>
            <w:tcW w:w="2122" w:type="dxa"/>
            <w:vMerge/>
            <w:tcBorders>
              <w:top w:val="single" w:sz="4" w:space="0" w:color="auto"/>
              <w:left w:val="single" w:sz="4" w:space="0" w:color="auto"/>
              <w:bottom w:val="single" w:sz="4" w:space="0" w:color="auto"/>
              <w:right w:val="single" w:sz="4" w:space="0" w:color="auto"/>
            </w:tcBorders>
            <w:vAlign w:val="center"/>
            <w:hideMark/>
          </w:tcPr>
          <w:p w:rsidR="006245BE" w:rsidRPr="00C96E33" w:rsidRDefault="006245BE" w:rsidP="006245BE">
            <w:pPr>
              <w:rPr>
                <w:b/>
                <w:sz w:val="16"/>
                <w:szCs w:val="16"/>
              </w:rPr>
            </w:pPr>
          </w:p>
        </w:tc>
        <w:tc>
          <w:tcPr>
            <w:tcW w:w="989" w:type="dxa"/>
            <w:tcBorders>
              <w:top w:val="single" w:sz="4" w:space="0" w:color="auto"/>
              <w:left w:val="single" w:sz="4" w:space="0" w:color="auto"/>
              <w:bottom w:val="single" w:sz="4" w:space="0" w:color="auto"/>
              <w:right w:val="single" w:sz="4" w:space="0" w:color="auto"/>
            </w:tcBorders>
          </w:tcPr>
          <w:p w:rsidR="006245BE" w:rsidRPr="00C96E33" w:rsidRDefault="006245BE" w:rsidP="006245BE">
            <w:pPr>
              <w:jc w:val="center"/>
              <w:rPr>
                <w:sz w:val="16"/>
                <w:szCs w:val="16"/>
              </w:rPr>
            </w:pPr>
            <w:r w:rsidRPr="00C96E33">
              <w:rPr>
                <w:sz w:val="16"/>
                <w:szCs w:val="16"/>
              </w:rPr>
              <w:t>4B</w:t>
            </w:r>
          </w:p>
        </w:tc>
        <w:tc>
          <w:tcPr>
            <w:tcW w:w="989" w:type="dxa"/>
            <w:tcBorders>
              <w:top w:val="single" w:sz="4" w:space="0" w:color="auto"/>
              <w:left w:val="single" w:sz="4" w:space="0" w:color="auto"/>
              <w:bottom w:val="single" w:sz="4" w:space="0" w:color="auto"/>
              <w:right w:val="single" w:sz="4" w:space="0" w:color="auto"/>
            </w:tcBorders>
          </w:tcPr>
          <w:p w:rsidR="006245BE" w:rsidRPr="00C96E33" w:rsidRDefault="006245BE" w:rsidP="006245BE">
            <w:pPr>
              <w:jc w:val="center"/>
              <w:rPr>
                <w:sz w:val="16"/>
                <w:szCs w:val="16"/>
              </w:rPr>
            </w:pPr>
            <w:r w:rsidRPr="00C96E33">
              <w:rPr>
                <w:sz w:val="16"/>
                <w:szCs w:val="16"/>
              </w:rPr>
              <w:t>4 C</w:t>
            </w:r>
          </w:p>
        </w:tc>
        <w:tc>
          <w:tcPr>
            <w:tcW w:w="1849" w:type="dxa"/>
            <w:tcBorders>
              <w:top w:val="single" w:sz="4" w:space="0" w:color="auto"/>
              <w:left w:val="single" w:sz="4" w:space="0" w:color="auto"/>
              <w:bottom w:val="single" w:sz="4" w:space="0" w:color="auto"/>
              <w:right w:val="single" w:sz="4" w:space="0" w:color="auto"/>
            </w:tcBorders>
            <w:shd w:val="clear" w:color="auto" w:fill="FF0000"/>
            <w:hideMark/>
          </w:tcPr>
          <w:p w:rsidR="006245BE" w:rsidRPr="00C96E33" w:rsidRDefault="006245BE" w:rsidP="006245BE">
            <w:pPr>
              <w:jc w:val="center"/>
              <w:rPr>
                <w:b/>
                <w:color w:val="000000" w:themeColor="text1"/>
                <w:sz w:val="16"/>
                <w:szCs w:val="16"/>
              </w:rPr>
            </w:pPr>
            <w:r w:rsidRPr="00C96E33">
              <w:rPr>
                <w:b/>
                <w:color w:val="000000" w:themeColor="text1"/>
                <w:sz w:val="16"/>
                <w:szCs w:val="16"/>
              </w:rPr>
              <w:t>1</w:t>
            </w:r>
          </w:p>
        </w:tc>
        <w:tc>
          <w:tcPr>
            <w:tcW w:w="2693" w:type="dxa"/>
            <w:tcBorders>
              <w:top w:val="single" w:sz="4" w:space="0" w:color="auto"/>
              <w:left w:val="single" w:sz="4" w:space="0" w:color="auto"/>
              <w:bottom w:val="single" w:sz="4" w:space="0" w:color="auto"/>
              <w:right w:val="single" w:sz="4" w:space="0" w:color="auto"/>
            </w:tcBorders>
            <w:shd w:val="clear" w:color="auto" w:fill="FF0000"/>
            <w:hideMark/>
          </w:tcPr>
          <w:p w:rsidR="006245BE" w:rsidRPr="00C96E33" w:rsidRDefault="006245BE" w:rsidP="006245BE">
            <w:pPr>
              <w:jc w:val="center"/>
              <w:rPr>
                <w:b/>
                <w:sz w:val="16"/>
                <w:szCs w:val="16"/>
              </w:rPr>
            </w:pPr>
            <w:r w:rsidRPr="00C96E33">
              <w:rPr>
                <w:b/>
                <w:color w:val="000000" w:themeColor="text1"/>
                <w:sz w:val="16"/>
                <w:szCs w:val="16"/>
              </w:rPr>
              <w:t>2,5</w:t>
            </w:r>
          </w:p>
        </w:tc>
        <w:tc>
          <w:tcPr>
            <w:tcW w:w="241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6245BE" w:rsidRPr="00C96E33" w:rsidRDefault="006245BE" w:rsidP="006245BE">
            <w:pPr>
              <w:jc w:val="center"/>
              <w:rPr>
                <w:b/>
                <w:sz w:val="16"/>
                <w:szCs w:val="16"/>
              </w:rPr>
            </w:pPr>
            <w:r w:rsidRPr="00C96E33">
              <w:rPr>
                <w:b/>
                <w:sz w:val="16"/>
                <w:szCs w:val="16"/>
              </w:rPr>
              <w:t>4</w:t>
            </w:r>
          </w:p>
        </w:tc>
        <w:tc>
          <w:tcPr>
            <w:tcW w:w="226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6245BE" w:rsidRPr="00C96E33" w:rsidRDefault="006245BE" w:rsidP="006245BE">
            <w:pPr>
              <w:jc w:val="center"/>
              <w:rPr>
                <w:b/>
                <w:sz w:val="16"/>
                <w:szCs w:val="16"/>
              </w:rPr>
            </w:pPr>
            <w:r w:rsidRPr="00C96E33">
              <w:rPr>
                <w:b/>
                <w:sz w:val="16"/>
                <w:szCs w:val="16"/>
              </w:rPr>
              <w:t>5,5</w:t>
            </w:r>
          </w:p>
        </w:tc>
        <w:tc>
          <w:tcPr>
            <w:tcW w:w="31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245BE" w:rsidRPr="00C96E33" w:rsidRDefault="006245BE" w:rsidP="006245BE">
            <w:pPr>
              <w:jc w:val="center"/>
              <w:rPr>
                <w:sz w:val="16"/>
                <w:szCs w:val="16"/>
              </w:rPr>
            </w:pPr>
            <w:r w:rsidRPr="00C96E33">
              <w:rPr>
                <w:b/>
                <w:sz w:val="16"/>
                <w:szCs w:val="16"/>
              </w:rPr>
              <w:t>7</w:t>
            </w:r>
          </w:p>
        </w:tc>
      </w:tr>
      <w:tr w:rsidR="009B316F" w:rsidRPr="0094478D" w:rsidTr="00EE6E21">
        <w:trPr>
          <w:trHeight w:val="704"/>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9B316F" w:rsidRPr="00C96E33" w:rsidRDefault="009B316F" w:rsidP="006245BE">
            <w:pPr>
              <w:rPr>
                <w:b/>
                <w:sz w:val="16"/>
                <w:szCs w:val="16"/>
              </w:rPr>
            </w:pPr>
          </w:p>
        </w:tc>
        <w:tc>
          <w:tcPr>
            <w:tcW w:w="1978" w:type="dxa"/>
            <w:gridSpan w:val="2"/>
            <w:tcBorders>
              <w:top w:val="single" w:sz="4" w:space="0" w:color="auto"/>
              <w:left w:val="single" w:sz="4" w:space="0" w:color="auto"/>
              <w:bottom w:val="single" w:sz="4" w:space="0" w:color="auto"/>
              <w:right w:val="single" w:sz="4" w:space="0" w:color="auto"/>
            </w:tcBorders>
          </w:tcPr>
          <w:p w:rsidR="009B316F" w:rsidRPr="00C96E33" w:rsidRDefault="009B316F" w:rsidP="006245BE">
            <w:pPr>
              <w:jc w:val="center"/>
              <w:rPr>
                <w:b/>
                <w:sz w:val="16"/>
                <w:szCs w:val="16"/>
              </w:rPr>
            </w:pPr>
          </w:p>
          <w:p w:rsidR="009B316F" w:rsidRPr="00C96E33" w:rsidRDefault="009B316F" w:rsidP="006245BE">
            <w:pPr>
              <w:jc w:val="center"/>
              <w:rPr>
                <w:b/>
                <w:sz w:val="16"/>
                <w:szCs w:val="16"/>
              </w:rPr>
            </w:pPr>
            <w:r w:rsidRPr="00C96E33">
              <w:rPr>
                <w:b/>
                <w:sz w:val="16"/>
                <w:szCs w:val="16"/>
              </w:rPr>
              <w:t>Le grimpeur</w:t>
            </w:r>
          </w:p>
          <w:p w:rsidR="009B316F" w:rsidRPr="00C96E33" w:rsidRDefault="009B316F" w:rsidP="006245BE">
            <w:pPr>
              <w:jc w:val="center"/>
              <w:rPr>
                <w:b/>
                <w:sz w:val="16"/>
                <w:szCs w:val="16"/>
              </w:rPr>
            </w:pPr>
          </w:p>
          <w:p w:rsidR="009B316F" w:rsidRPr="00C96E33" w:rsidRDefault="009B316F" w:rsidP="006245BE">
            <w:pPr>
              <w:jc w:val="center"/>
              <w:rPr>
                <w:b/>
                <w:sz w:val="16"/>
                <w:szCs w:val="16"/>
              </w:rPr>
            </w:pPr>
            <w:r w:rsidRPr="00C96E33">
              <w:rPr>
                <w:b/>
                <w:sz w:val="16"/>
                <w:szCs w:val="16"/>
              </w:rPr>
              <w:t>14</w:t>
            </w:r>
          </w:p>
        </w:tc>
        <w:tc>
          <w:tcPr>
            <w:tcW w:w="12338"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9B316F" w:rsidRPr="00C96E33" w:rsidRDefault="007F657D" w:rsidP="006245BE">
            <w:pPr>
              <w:rPr>
                <w:sz w:val="16"/>
                <w:szCs w:val="16"/>
              </w:rPr>
            </w:pPr>
            <w:r>
              <w:rPr>
                <w:noProof/>
                <w:sz w:val="16"/>
                <w:szCs w:val="16"/>
              </w:rPr>
              <mc:AlternateContent>
                <mc:Choice Requires="wps">
                  <w:drawing>
                    <wp:anchor distT="0" distB="0" distL="114300" distR="114300" simplePos="0" relativeHeight="251674624" behindDoc="0" locked="0" layoutInCell="1" allowOverlap="1">
                      <wp:simplePos x="0" y="0"/>
                      <wp:positionH relativeFrom="column">
                        <wp:posOffset>189865</wp:posOffset>
                      </wp:positionH>
                      <wp:positionV relativeFrom="paragraph">
                        <wp:posOffset>13970</wp:posOffset>
                      </wp:positionV>
                      <wp:extent cx="7254240" cy="484632"/>
                      <wp:effectExtent l="0" t="19050" r="41910" b="29845"/>
                      <wp:wrapNone/>
                      <wp:docPr id="25" name="Flèche : droite 25"/>
                      <wp:cNvGraphicFramePr/>
                      <a:graphic xmlns:a="http://schemas.openxmlformats.org/drawingml/2006/main">
                        <a:graphicData uri="http://schemas.microsoft.com/office/word/2010/wordprocessingShape">
                          <wps:wsp>
                            <wps:cNvSpPr/>
                            <wps:spPr>
                              <a:xfrm>
                                <a:off x="0" y="0"/>
                                <a:ext cx="7254240" cy="484632"/>
                              </a:xfrm>
                              <a:prstGeom prst="rightArrow">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rsidR="00B83FC5" w:rsidRPr="007F657D" w:rsidRDefault="00B83FC5" w:rsidP="007F657D">
                                  <w:pPr>
                                    <w:shd w:val="clear" w:color="auto" w:fill="E7E6E6" w:themeFill="background2"/>
                                    <w:jc w:val="center"/>
                                  </w:pPr>
                                  <w:r w:rsidRPr="007F657D">
                                    <w:t xml:space="preserve">Compétence : </w:t>
                                  </w:r>
                                  <w:r>
                                    <w:t xml:space="preserve">stabilité d’un niveau de performance (difficulté de voie) dans 5 voies différentes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èche : droite 25" o:spid="_x0000_s1031" type="#_x0000_t13" style="position:absolute;margin-left:14.95pt;margin-top:1.1pt;width:571.2pt;height:38.1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" adj="20878" fillcolor="#e7e6e6 [3214]" strokecolor="#1f3763 [1604]" strokeweight="1pt">
                      <v:textbox>
                        <w:txbxContent>
                          <w:p w:rsidR="00B83FC5" w:rsidRPr="007F657D" w:rsidRDefault="00B83FC5" w:rsidP="007F657D">
                            <w:pPr>
                              <w:shd w:val="clear" w:color="auto" w:fill="E7E6E6" w:themeFill="background2"/>
                              <w:jc w:val="center"/>
                            </w:pPr>
                            <w:r w:rsidRPr="007F657D">
                              <w:t xml:space="preserve">Compétence : </w:t>
                            </w:r>
                            <w:r>
                              <w:t xml:space="preserve">stabilité d’un niveau de performance (difficulté de voie) dans 5 voies différentes </w:t>
                            </w:r>
                          </w:p>
                        </w:txbxContent>
                      </v:textbox>
                    </v:shape>
                  </w:pict>
                </mc:Fallback>
              </mc:AlternateContent>
            </w:r>
          </w:p>
        </w:tc>
      </w:tr>
      <w:tr w:rsidR="006245BE" w:rsidRPr="0094478D" w:rsidTr="006245BE">
        <w:trPr>
          <w:trHeight w:val="181"/>
        </w:trPr>
        <w:tc>
          <w:tcPr>
            <w:tcW w:w="2122" w:type="dxa"/>
            <w:vMerge w:val="restart"/>
            <w:tcBorders>
              <w:top w:val="single" w:sz="4" w:space="0" w:color="auto"/>
              <w:left w:val="single" w:sz="4" w:space="0" w:color="auto"/>
              <w:right w:val="single" w:sz="4" w:space="0" w:color="auto"/>
            </w:tcBorders>
            <w:shd w:val="clear" w:color="auto" w:fill="BDD6EE" w:themeFill="accent5" w:themeFillTint="66"/>
            <w:hideMark/>
          </w:tcPr>
          <w:p w:rsidR="006245BE" w:rsidRPr="00C96E33" w:rsidRDefault="006245BE" w:rsidP="006245BE">
            <w:pPr>
              <w:rPr>
                <w:b/>
                <w:sz w:val="16"/>
                <w:szCs w:val="16"/>
              </w:rPr>
            </w:pPr>
            <w:r w:rsidRPr="00C96E33">
              <w:rPr>
                <w:b/>
                <w:sz w:val="16"/>
                <w:szCs w:val="16"/>
              </w:rPr>
              <w:t>AFL 3 </w:t>
            </w:r>
            <w:r w:rsidRPr="00C96E33">
              <w:rPr>
                <w:b/>
                <w:color w:val="C00000"/>
                <w:sz w:val="16"/>
                <w:szCs w:val="16"/>
              </w:rPr>
              <w:t xml:space="preserve">: </w:t>
            </w:r>
            <w:r w:rsidRPr="00C96E33">
              <w:rPr>
                <w:color w:val="C00000"/>
                <w:sz w:val="16"/>
                <w:szCs w:val="16"/>
              </w:rPr>
              <w:t xml:space="preserve"> Coopérer pour réaliser un projet de déplacement, en toute sécurité.</w:t>
            </w:r>
          </w:p>
        </w:tc>
        <w:tc>
          <w:tcPr>
            <w:tcW w:w="1978" w:type="dxa"/>
            <w:gridSpan w:val="2"/>
            <w:tcBorders>
              <w:top w:val="single" w:sz="4" w:space="0" w:color="auto"/>
              <w:left w:val="single" w:sz="4" w:space="0" w:color="auto"/>
              <w:right w:val="single" w:sz="4" w:space="0" w:color="auto"/>
            </w:tcBorders>
            <w:shd w:val="clear" w:color="auto" w:fill="BDD6EE" w:themeFill="accent5" w:themeFillTint="66"/>
          </w:tcPr>
          <w:p w:rsidR="006245BE" w:rsidRPr="00C96E33" w:rsidRDefault="006245BE" w:rsidP="006245BE">
            <w:pPr>
              <w:jc w:val="center"/>
              <w:rPr>
                <w:b/>
                <w:sz w:val="16"/>
                <w:szCs w:val="16"/>
              </w:rPr>
            </w:pPr>
            <w:r w:rsidRPr="00C96E33">
              <w:rPr>
                <w:b/>
                <w:sz w:val="16"/>
                <w:szCs w:val="16"/>
              </w:rPr>
              <w:t>Assureur</w:t>
            </w:r>
          </w:p>
          <w:p w:rsidR="006245BE" w:rsidRPr="00C96E33" w:rsidRDefault="006245BE" w:rsidP="006245BE">
            <w:pPr>
              <w:jc w:val="center"/>
              <w:rPr>
                <w:b/>
                <w:sz w:val="16"/>
                <w:szCs w:val="16"/>
              </w:rPr>
            </w:pPr>
          </w:p>
          <w:p w:rsidR="006245BE" w:rsidRPr="00C96E33" w:rsidRDefault="006245BE" w:rsidP="006245BE">
            <w:pPr>
              <w:jc w:val="center"/>
              <w:rPr>
                <w:b/>
                <w:sz w:val="16"/>
                <w:szCs w:val="16"/>
              </w:rPr>
            </w:pPr>
            <w:r w:rsidRPr="00C96E33">
              <w:rPr>
                <w:b/>
                <w:sz w:val="16"/>
                <w:szCs w:val="16"/>
              </w:rPr>
              <w:t>4</w:t>
            </w:r>
          </w:p>
        </w:tc>
        <w:tc>
          <w:tcPr>
            <w:tcW w:w="1849" w:type="dxa"/>
            <w:vMerge w:val="restart"/>
            <w:tcBorders>
              <w:top w:val="single" w:sz="4" w:space="0" w:color="auto"/>
              <w:left w:val="single" w:sz="4" w:space="0" w:color="auto"/>
              <w:right w:val="single" w:sz="4" w:space="0" w:color="auto"/>
            </w:tcBorders>
            <w:shd w:val="clear" w:color="auto" w:fill="BDD6EE" w:themeFill="accent5" w:themeFillTint="66"/>
          </w:tcPr>
          <w:p w:rsidR="006245BE" w:rsidRPr="00C96E33" w:rsidRDefault="006245BE" w:rsidP="006245BE">
            <w:pPr>
              <w:rPr>
                <w:b/>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rsidR="006245BE" w:rsidRPr="00C96E33" w:rsidRDefault="006245BE" w:rsidP="006245BE">
            <w:pPr>
              <w:jc w:val="center"/>
              <w:rPr>
                <w:sz w:val="16"/>
                <w:szCs w:val="16"/>
              </w:rPr>
            </w:pPr>
            <w:r w:rsidRPr="00C96E33">
              <w:rPr>
                <w:rFonts w:ascii="Tahoma" w:hAnsi="Tahoma" w:cs="Tahoma"/>
                <w:bCs/>
                <w:color w:val="000000" w:themeColor="text1"/>
                <w:sz w:val="16"/>
                <w:szCs w:val="16"/>
                <w:bdr w:val="none" w:sz="0" w:space="0" w:color="auto" w:frame="1"/>
                <w:shd w:val="clear" w:color="auto" w:fill="BDD6EE" w:themeFill="accent5" w:themeFillTint="66"/>
              </w:rPr>
              <w:t>L</w:t>
            </w:r>
            <w:r w:rsidRPr="00C96E33">
              <w:rPr>
                <w:rFonts w:ascii="Calibri" w:hAnsi="Calibri" w:cs="Calibri"/>
                <w:bCs/>
                <w:color w:val="000000" w:themeColor="text1"/>
                <w:sz w:val="16"/>
                <w:szCs w:val="16"/>
                <w:bdr w:val="none" w:sz="0" w:space="0" w:color="auto" w:frame="1"/>
                <w:shd w:val="clear" w:color="auto" w:fill="BDD6EE" w:themeFill="accent5" w:themeFillTint="66"/>
              </w:rPr>
              <w:t>a corde n’est pas bien saisie (main à l’envers et ou pression pas effectuée par tous les doigts), assure en tractant et ne tient pas compte du grimpeur.  Le nœud se défait</w:t>
            </w:r>
            <w:r w:rsidRPr="00C96E33">
              <w:rPr>
                <w:sz w:val="16"/>
                <w:szCs w:val="16"/>
                <w:shd w:val="clear" w:color="auto" w:fill="BDD6EE" w:themeFill="accent5" w:themeFillTint="66"/>
              </w:rPr>
              <w:t>.</w:t>
            </w:r>
            <w:r w:rsidRPr="00C96E33">
              <w:rPr>
                <w:sz w:val="16"/>
                <w:szCs w:val="16"/>
              </w:rPr>
              <w:t xml:space="preserve"> </w:t>
            </w:r>
            <w:r w:rsidRPr="00C96E33">
              <w:rPr>
                <w:color w:val="C00000"/>
                <w:sz w:val="16"/>
                <w:szCs w:val="16"/>
              </w:rPr>
              <w:t>1pt</w:t>
            </w:r>
          </w:p>
        </w:tc>
        <w:tc>
          <w:tcPr>
            <w:tcW w:w="2410"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rsidR="006245BE" w:rsidRPr="00C96E33" w:rsidRDefault="006245BE" w:rsidP="006245BE">
            <w:pPr>
              <w:jc w:val="center"/>
              <w:rPr>
                <w:sz w:val="16"/>
                <w:szCs w:val="16"/>
              </w:rPr>
            </w:pPr>
            <w:r w:rsidRPr="00C96E33">
              <w:rPr>
                <w:sz w:val="16"/>
                <w:szCs w:val="16"/>
              </w:rPr>
              <w:t>Assure tendu.  Le nœud se défait.</w:t>
            </w:r>
          </w:p>
          <w:p w:rsidR="006245BE" w:rsidRPr="00C96E33" w:rsidRDefault="006245BE" w:rsidP="006245BE">
            <w:pPr>
              <w:jc w:val="center"/>
              <w:rPr>
                <w:color w:val="C00000"/>
                <w:sz w:val="16"/>
                <w:szCs w:val="16"/>
              </w:rPr>
            </w:pPr>
            <w:r w:rsidRPr="00C96E33">
              <w:rPr>
                <w:color w:val="C00000"/>
                <w:sz w:val="16"/>
                <w:szCs w:val="16"/>
              </w:rPr>
              <w:t>2pts</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rsidR="006245BE" w:rsidRPr="00C96E33" w:rsidRDefault="006245BE" w:rsidP="006245BE">
            <w:pPr>
              <w:jc w:val="center"/>
              <w:rPr>
                <w:sz w:val="16"/>
                <w:szCs w:val="16"/>
              </w:rPr>
            </w:pPr>
            <w:r w:rsidRPr="00C96E33">
              <w:rPr>
                <w:sz w:val="16"/>
                <w:szCs w:val="16"/>
              </w:rPr>
              <w:t>Assure en laissant libre le grimpeur.  Le nœud ne se défait pas.</w:t>
            </w:r>
          </w:p>
          <w:p w:rsidR="006245BE" w:rsidRPr="00C96E33" w:rsidRDefault="006245BE" w:rsidP="006245BE">
            <w:pPr>
              <w:jc w:val="center"/>
              <w:rPr>
                <w:color w:val="C00000"/>
                <w:sz w:val="16"/>
                <w:szCs w:val="16"/>
              </w:rPr>
            </w:pPr>
            <w:r w:rsidRPr="00C96E33">
              <w:rPr>
                <w:color w:val="C00000"/>
                <w:sz w:val="16"/>
                <w:szCs w:val="16"/>
              </w:rPr>
              <w:t>3 pts</w:t>
            </w: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rsidR="006245BE" w:rsidRPr="00C96E33" w:rsidRDefault="006245BE" w:rsidP="006245BE">
            <w:pPr>
              <w:jc w:val="center"/>
              <w:rPr>
                <w:sz w:val="16"/>
                <w:szCs w:val="16"/>
              </w:rPr>
            </w:pPr>
            <w:r w:rsidRPr="00C96E33">
              <w:rPr>
                <w:sz w:val="16"/>
                <w:szCs w:val="16"/>
              </w:rPr>
              <w:t>Assure en anticipant l’évolution du grimpeur.   Le nœud ne se défait pas.</w:t>
            </w:r>
          </w:p>
          <w:p w:rsidR="006245BE" w:rsidRPr="00C96E33" w:rsidRDefault="006245BE" w:rsidP="006245BE">
            <w:pPr>
              <w:jc w:val="center"/>
              <w:rPr>
                <w:color w:val="C00000"/>
                <w:sz w:val="16"/>
                <w:szCs w:val="16"/>
              </w:rPr>
            </w:pPr>
            <w:r w:rsidRPr="00C96E33">
              <w:rPr>
                <w:color w:val="C00000"/>
                <w:sz w:val="16"/>
                <w:szCs w:val="16"/>
              </w:rPr>
              <w:t>4pts</w:t>
            </w:r>
          </w:p>
        </w:tc>
      </w:tr>
      <w:tr w:rsidR="006245BE" w:rsidRPr="0094478D" w:rsidTr="006245BE">
        <w:trPr>
          <w:trHeight w:val="181"/>
        </w:trPr>
        <w:tc>
          <w:tcPr>
            <w:tcW w:w="2122" w:type="dxa"/>
            <w:vMerge/>
            <w:tcBorders>
              <w:left w:val="single" w:sz="4" w:space="0" w:color="auto"/>
              <w:bottom w:val="single" w:sz="4" w:space="0" w:color="auto"/>
              <w:right w:val="single" w:sz="4" w:space="0" w:color="auto"/>
            </w:tcBorders>
            <w:shd w:val="clear" w:color="auto" w:fill="BDD6EE" w:themeFill="accent5" w:themeFillTint="66"/>
          </w:tcPr>
          <w:p w:rsidR="006245BE" w:rsidRPr="00C96E33" w:rsidRDefault="006245BE" w:rsidP="006245BE">
            <w:pPr>
              <w:rPr>
                <w:b/>
                <w:sz w:val="16"/>
                <w:szCs w:val="16"/>
              </w:rPr>
            </w:pPr>
          </w:p>
        </w:tc>
        <w:tc>
          <w:tcPr>
            <w:tcW w:w="1978" w:type="dxa"/>
            <w:gridSpan w:val="2"/>
            <w:tcBorders>
              <w:left w:val="single" w:sz="4" w:space="0" w:color="auto"/>
              <w:bottom w:val="single" w:sz="4" w:space="0" w:color="auto"/>
              <w:right w:val="single" w:sz="4" w:space="0" w:color="auto"/>
            </w:tcBorders>
            <w:shd w:val="clear" w:color="auto" w:fill="BDD6EE" w:themeFill="accent5" w:themeFillTint="66"/>
          </w:tcPr>
          <w:p w:rsidR="006245BE" w:rsidRPr="00C96E33" w:rsidRDefault="006245BE" w:rsidP="006245BE">
            <w:pPr>
              <w:jc w:val="center"/>
              <w:rPr>
                <w:b/>
                <w:sz w:val="16"/>
                <w:szCs w:val="16"/>
              </w:rPr>
            </w:pPr>
            <w:r w:rsidRPr="00C96E33">
              <w:rPr>
                <w:b/>
                <w:sz w:val="16"/>
                <w:szCs w:val="16"/>
              </w:rPr>
              <w:t>Coach/observateur</w:t>
            </w:r>
          </w:p>
          <w:p w:rsidR="006245BE" w:rsidRPr="00C96E33" w:rsidRDefault="006245BE" w:rsidP="006245BE">
            <w:pPr>
              <w:jc w:val="center"/>
              <w:rPr>
                <w:b/>
                <w:sz w:val="16"/>
                <w:szCs w:val="16"/>
              </w:rPr>
            </w:pPr>
            <w:r w:rsidRPr="00C96E33">
              <w:rPr>
                <w:b/>
                <w:sz w:val="16"/>
                <w:szCs w:val="16"/>
              </w:rPr>
              <w:t>2</w:t>
            </w:r>
          </w:p>
        </w:tc>
        <w:tc>
          <w:tcPr>
            <w:tcW w:w="1849" w:type="dxa"/>
            <w:vMerge/>
            <w:tcBorders>
              <w:left w:val="single" w:sz="4" w:space="0" w:color="auto"/>
              <w:bottom w:val="single" w:sz="4" w:space="0" w:color="auto"/>
              <w:right w:val="single" w:sz="4" w:space="0" w:color="auto"/>
            </w:tcBorders>
            <w:shd w:val="clear" w:color="auto" w:fill="BDD6EE" w:themeFill="accent5" w:themeFillTint="66"/>
          </w:tcPr>
          <w:p w:rsidR="006245BE" w:rsidRPr="00C96E33" w:rsidRDefault="006245BE" w:rsidP="006245BE">
            <w:pPr>
              <w:rPr>
                <w:b/>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rsidR="006245BE" w:rsidRPr="00C96E33" w:rsidRDefault="006245BE" w:rsidP="006245BE">
            <w:pPr>
              <w:jc w:val="center"/>
              <w:rPr>
                <w:sz w:val="16"/>
                <w:szCs w:val="16"/>
              </w:rPr>
            </w:pPr>
            <w:r w:rsidRPr="00C96E33">
              <w:rPr>
                <w:sz w:val="16"/>
                <w:szCs w:val="16"/>
              </w:rPr>
              <w:t>Aucun conseil pour aider le grimpeur.</w:t>
            </w:r>
          </w:p>
          <w:p w:rsidR="006245BE" w:rsidRPr="00C96E33" w:rsidRDefault="006245BE" w:rsidP="006245BE">
            <w:pPr>
              <w:jc w:val="center"/>
              <w:rPr>
                <w:color w:val="C00000"/>
                <w:sz w:val="16"/>
                <w:szCs w:val="16"/>
              </w:rPr>
            </w:pPr>
            <w:r w:rsidRPr="00C96E33">
              <w:rPr>
                <w:color w:val="C00000"/>
                <w:sz w:val="16"/>
                <w:szCs w:val="16"/>
              </w:rPr>
              <w:t>0 pt</w:t>
            </w:r>
          </w:p>
        </w:tc>
        <w:tc>
          <w:tcPr>
            <w:tcW w:w="2410"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rsidR="006245BE" w:rsidRPr="00C96E33" w:rsidRDefault="006245BE" w:rsidP="006245BE">
            <w:pPr>
              <w:jc w:val="center"/>
              <w:rPr>
                <w:sz w:val="16"/>
                <w:szCs w:val="16"/>
              </w:rPr>
            </w:pPr>
            <w:r w:rsidRPr="00C96E33">
              <w:rPr>
                <w:sz w:val="16"/>
                <w:szCs w:val="16"/>
              </w:rPr>
              <w:t xml:space="preserve">Des conseils génériques. Manque de fiabilité dans l’identification des bons appuis. </w:t>
            </w:r>
            <w:r w:rsidRPr="00C96E33">
              <w:rPr>
                <w:b/>
                <w:color w:val="C00000"/>
                <w:sz w:val="16"/>
                <w:szCs w:val="16"/>
              </w:rPr>
              <w:t>1Pt</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rsidR="006245BE" w:rsidRPr="00C96E33" w:rsidRDefault="006245BE" w:rsidP="006245BE">
            <w:pPr>
              <w:jc w:val="center"/>
              <w:rPr>
                <w:sz w:val="16"/>
                <w:szCs w:val="16"/>
              </w:rPr>
            </w:pPr>
            <w:r w:rsidRPr="00C96E33">
              <w:rPr>
                <w:sz w:val="16"/>
                <w:szCs w:val="16"/>
              </w:rPr>
              <w:t>Des conseils fiables et objectifs sur la qualité des appuis.</w:t>
            </w:r>
            <w:r w:rsidRPr="00C96E33">
              <w:rPr>
                <w:b/>
                <w:color w:val="C00000"/>
                <w:sz w:val="16"/>
                <w:szCs w:val="16"/>
              </w:rPr>
              <w:t>1.5 pt</w:t>
            </w: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rsidR="006245BE" w:rsidRPr="00C96E33" w:rsidRDefault="006245BE" w:rsidP="006245BE">
            <w:pPr>
              <w:jc w:val="center"/>
              <w:rPr>
                <w:sz w:val="16"/>
                <w:szCs w:val="16"/>
              </w:rPr>
            </w:pPr>
            <w:r w:rsidRPr="00C96E33">
              <w:rPr>
                <w:color w:val="000000" w:themeColor="text1"/>
                <w:sz w:val="16"/>
                <w:szCs w:val="16"/>
              </w:rPr>
              <w:t>Des conseils fiables et objectifs sur la qualité des appuis, leur placement et sur le choix adapté par le grimpeur de la cotation de voie</w:t>
            </w:r>
            <w:r w:rsidRPr="00C96E33">
              <w:rPr>
                <w:color w:val="C00000"/>
                <w:sz w:val="16"/>
                <w:szCs w:val="16"/>
              </w:rPr>
              <w:t>.  2 pts</w:t>
            </w:r>
          </w:p>
        </w:tc>
      </w:tr>
    </w:tbl>
    <w:p w:rsidR="00B36B60" w:rsidRPr="00B36B60" w:rsidRDefault="00B36B60" w:rsidP="00A8283A">
      <w:pPr>
        <w:rPr>
          <w:b/>
          <w:sz w:val="24"/>
          <w:szCs w:val="24"/>
        </w:rPr>
      </w:pPr>
      <w:bookmarkStart w:id="0" w:name="_GoBack"/>
      <w:bookmarkEnd w:id="0"/>
    </w:p>
    <w:sectPr w:rsidR="00B36B60" w:rsidRPr="00B36B60" w:rsidSect="00C96E33">
      <w:footerReference w:type="default" r:id="rId8"/>
      <w:pgSz w:w="16838" w:h="11906" w:orient="landscape"/>
      <w:pgMar w:top="284" w:right="1417" w:bottom="426" w:left="1417"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2B4" w:rsidRDefault="007172B4" w:rsidP="00B8711D">
      <w:pPr>
        <w:spacing w:after="0" w:line="240" w:lineRule="auto"/>
      </w:pPr>
      <w:r>
        <w:separator/>
      </w:r>
    </w:p>
  </w:endnote>
  <w:endnote w:type="continuationSeparator" w:id="0">
    <w:p w:rsidR="007172B4" w:rsidRDefault="007172B4" w:rsidP="00B87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FC5" w:rsidRDefault="00B83FC5">
    <w:pPr>
      <w:pStyle w:val="Pieddepage"/>
    </w:pPr>
    <w:r>
      <w:t>Académie NANCY-METZ : inspection pédagogique régionale EPS                                                                                           Ressources programmes LGT EPS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2B4" w:rsidRDefault="007172B4" w:rsidP="00B8711D">
      <w:pPr>
        <w:spacing w:after="0" w:line="240" w:lineRule="auto"/>
      </w:pPr>
      <w:r>
        <w:separator/>
      </w:r>
    </w:p>
  </w:footnote>
  <w:footnote w:type="continuationSeparator" w:id="0">
    <w:p w:rsidR="007172B4" w:rsidRDefault="007172B4" w:rsidP="00B871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75FF"/>
    <w:multiLevelType w:val="hybridMultilevel"/>
    <w:tmpl w:val="30C44E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61716B"/>
    <w:multiLevelType w:val="hybridMultilevel"/>
    <w:tmpl w:val="ABE4E9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B8135B"/>
    <w:multiLevelType w:val="hybridMultilevel"/>
    <w:tmpl w:val="6F14E9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D65217"/>
    <w:multiLevelType w:val="hybridMultilevel"/>
    <w:tmpl w:val="0DA016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E06BFE"/>
    <w:multiLevelType w:val="hybridMultilevel"/>
    <w:tmpl w:val="78CC8EC6"/>
    <w:lvl w:ilvl="0" w:tplc="9D88F062">
      <w:numFmt w:val="bullet"/>
      <w:lvlText w:val="-"/>
      <w:lvlJc w:val="left"/>
      <w:pPr>
        <w:ind w:left="387" w:hanging="360"/>
      </w:pPr>
      <w:rPr>
        <w:rFonts w:ascii="Calibri" w:eastAsiaTheme="minorHAnsi" w:hAnsi="Calibri" w:cstheme="minorBidi" w:hint="default"/>
      </w:rPr>
    </w:lvl>
    <w:lvl w:ilvl="1" w:tplc="040C0003" w:tentative="1">
      <w:start w:val="1"/>
      <w:numFmt w:val="bullet"/>
      <w:lvlText w:val="o"/>
      <w:lvlJc w:val="left"/>
      <w:pPr>
        <w:ind w:left="1107" w:hanging="360"/>
      </w:pPr>
      <w:rPr>
        <w:rFonts w:ascii="Courier New" w:hAnsi="Courier New" w:cs="Courier New" w:hint="default"/>
      </w:rPr>
    </w:lvl>
    <w:lvl w:ilvl="2" w:tplc="040C0005" w:tentative="1">
      <w:start w:val="1"/>
      <w:numFmt w:val="bullet"/>
      <w:lvlText w:val=""/>
      <w:lvlJc w:val="left"/>
      <w:pPr>
        <w:ind w:left="1827" w:hanging="360"/>
      </w:pPr>
      <w:rPr>
        <w:rFonts w:ascii="Wingdings" w:hAnsi="Wingdings" w:hint="default"/>
      </w:rPr>
    </w:lvl>
    <w:lvl w:ilvl="3" w:tplc="040C0001" w:tentative="1">
      <w:start w:val="1"/>
      <w:numFmt w:val="bullet"/>
      <w:lvlText w:val=""/>
      <w:lvlJc w:val="left"/>
      <w:pPr>
        <w:ind w:left="2547" w:hanging="360"/>
      </w:pPr>
      <w:rPr>
        <w:rFonts w:ascii="Symbol" w:hAnsi="Symbol" w:hint="default"/>
      </w:rPr>
    </w:lvl>
    <w:lvl w:ilvl="4" w:tplc="040C0003" w:tentative="1">
      <w:start w:val="1"/>
      <w:numFmt w:val="bullet"/>
      <w:lvlText w:val="o"/>
      <w:lvlJc w:val="left"/>
      <w:pPr>
        <w:ind w:left="3267" w:hanging="360"/>
      </w:pPr>
      <w:rPr>
        <w:rFonts w:ascii="Courier New" w:hAnsi="Courier New" w:cs="Courier New" w:hint="default"/>
      </w:rPr>
    </w:lvl>
    <w:lvl w:ilvl="5" w:tplc="040C0005" w:tentative="1">
      <w:start w:val="1"/>
      <w:numFmt w:val="bullet"/>
      <w:lvlText w:val=""/>
      <w:lvlJc w:val="left"/>
      <w:pPr>
        <w:ind w:left="3987" w:hanging="360"/>
      </w:pPr>
      <w:rPr>
        <w:rFonts w:ascii="Wingdings" w:hAnsi="Wingdings" w:hint="default"/>
      </w:rPr>
    </w:lvl>
    <w:lvl w:ilvl="6" w:tplc="040C0001" w:tentative="1">
      <w:start w:val="1"/>
      <w:numFmt w:val="bullet"/>
      <w:lvlText w:val=""/>
      <w:lvlJc w:val="left"/>
      <w:pPr>
        <w:ind w:left="4707" w:hanging="360"/>
      </w:pPr>
      <w:rPr>
        <w:rFonts w:ascii="Symbol" w:hAnsi="Symbol" w:hint="default"/>
      </w:rPr>
    </w:lvl>
    <w:lvl w:ilvl="7" w:tplc="040C0003" w:tentative="1">
      <w:start w:val="1"/>
      <w:numFmt w:val="bullet"/>
      <w:lvlText w:val="o"/>
      <w:lvlJc w:val="left"/>
      <w:pPr>
        <w:ind w:left="5427" w:hanging="360"/>
      </w:pPr>
      <w:rPr>
        <w:rFonts w:ascii="Courier New" w:hAnsi="Courier New" w:cs="Courier New" w:hint="default"/>
      </w:rPr>
    </w:lvl>
    <w:lvl w:ilvl="8" w:tplc="040C0005" w:tentative="1">
      <w:start w:val="1"/>
      <w:numFmt w:val="bullet"/>
      <w:lvlText w:val=""/>
      <w:lvlJc w:val="left"/>
      <w:pPr>
        <w:ind w:left="6147" w:hanging="360"/>
      </w:pPr>
      <w:rPr>
        <w:rFonts w:ascii="Wingdings" w:hAnsi="Wingdings" w:hint="default"/>
      </w:rPr>
    </w:lvl>
  </w:abstractNum>
  <w:abstractNum w:abstractNumId="5" w15:restartNumberingAfterBreak="0">
    <w:nsid w:val="25126CF5"/>
    <w:multiLevelType w:val="hybridMultilevel"/>
    <w:tmpl w:val="430ECA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A6F6DD8"/>
    <w:multiLevelType w:val="hybridMultilevel"/>
    <w:tmpl w:val="802C7C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52147C1"/>
    <w:multiLevelType w:val="hybridMultilevel"/>
    <w:tmpl w:val="70587876"/>
    <w:lvl w:ilvl="0" w:tplc="9D88F062">
      <w:numFmt w:val="bullet"/>
      <w:lvlText w:val="-"/>
      <w:lvlJc w:val="left"/>
      <w:pPr>
        <w:ind w:left="387" w:hanging="360"/>
      </w:pPr>
      <w:rPr>
        <w:rFonts w:ascii="Calibri" w:eastAsiaTheme="minorHAnsi" w:hAnsi="Calibri" w:cstheme="minorBidi" w:hint="default"/>
      </w:rPr>
    </w:lvl>
    <w:lvl w:ilvl="1" w:tplc="040C0003" w:tentative="1">
      <w:start w:val="1"/>
      <w:numFmt w:val="bullet"/>
      <w:lvlText w:val="o"/>
      <w:lvlJc w:val="left"/>
      <w:pPr>
        <w:ind w:left="1107" w:hanging="360"/>
      </w:pPr>
      <w:rPr>
        <w:rFonts w:ascii="Courier New" w:hAnsi="Courier New" w:cs="Courier New" w:hint="default"/>
      </w:rPr>
    </w:lvl>
    <w:lvl w:ilvl="2" w:tplc="040C0005" w:tentative="1">
      <w:start w:val="1"/>
      <w:numFmt w:val="bullet"/>
      <w:lvlText w:val=""/>
      <w:lvlJc w:val="left"/>
      <w:pPr>
        <w:ind w:left="1827" w:hanging="360"/>
      </w:pPr>
      <w:rPr>
        <w:rFonts w:ascii="Wingdings" w:hAnsi="Wingdings" w:hint="default"/>
      </w:rPr>
    </w:lvl>
    <w:lvl w:ilvl="3" w:tplc="040C0001" w:tentative="1">
      <w:start w:val="1"/>
      <w:numFmt w:val="bullet"/>
      <w:lvlText w:val=""/>
      <w:lvlJc w:val="left"/>
      <w:pPr>
        <w:ind w:left="2547" w:hanging="360"/>
      </w:pPr>
      <w:rPr>
        <w:rFonts w:ascii="Symbol" w:hAnsi="Symbol" w:hint="default"/>
      </w:rPr>
    </w:lvl>
    <w:lvl w:ilvl="4" w:tplc="040C0003" w:tentative="1">
      <w:start w:val="1"/>
      <w:numFmt w:val="bullet"/>
      <w:lvlText w:val="o"/>
      <w:lvlJc w:val="left"/>
      <w:pPr>
        <w:ind w:left="3267" w:hanging="360"/>
      </w:pPr>
      <w:rPr>
        <w:rFonts w:ascii="Courier New" w:hAnsi="Courier New" w:cs="Courier New" w:hint="default"/>
      </w:rPr>
    </w:lvl>
    <w:lvl w:ilvl="5" w:tplc="040C0005" w:tentative="1">
      <w:start w:val="1"/>
      <w:numFmt w:val="bullet"/>
      <w:lvlText w:val=""/>
      <w:lvlJc w:val="left"/>
      <w:pPr>
        <w:ind w:left="3987" w:hanging="360"/>
      </w:pPr>
      <w:rPr>
        <w:rFonts w:ascii="Wingdings" w:hAnsi="Wingdings" w:hint="default"/>
      </w:rPr>
    </w:lvl>
    <w:lvl w:ilvl="6" w:tplc="040C0001" w:tentative="1">
      <w:start w:val="1"/>
      <w:numFmt w:val="bullet"/>
      <w:lvlText w:val=""/>
      <w:lvlJc w:val="left"/>
      <w:pPr>
        <w:ind w:left="4707" w:hanging="360"/>
      </w:pPr>
      <w:rPr>
        <w:rFonts w:ascii="Symbol" w:hAnsi="Symbol" w:hint="default"/>
      </w:rPr>
    </w:lvl>
    <w:lvl w:ilvl="7" w:tplc="040C0003" w:tentative="1">
      <w:start w:val="1"/>
      <w:numFmt w:val="bullet"/>
      <w:lvlText w:val="o"/>
      <w:lvlJc w:val="left"/>
      <w:pPr>
        <w:ind w:left="5427" w:hanging="360"/>
      </w:pPr>
      <w:rPr>
        <w:rFonts w:ascii="Courier New" w:hAnsi="Courier New" w:cs="Courier New" w:hint="default"/>
      </w:rPr>
    </w:lvl>
    <w:lvl w:ilvl="8" w:tplc="040C0005" w:tentative="1">
      <w:start w:val="1"/>
      <w:numFmt w:val="bullet"/>
      <w:lvlText w:val=""/>
      <w:lvlJc w:val="left"/>
      <w:pPr>
        <w:ind w:left="6147" w:hanging="360"/>
      </w:pPr>
      <w:rPr>
        <w:rFonts w:ascii="Wingdings" w:hAnsi="Wingdings" w:hint="default"/>
      </w:rPr>
    </w:lvl>
  </w:abstractNum>
  <w:abstractNum w:abstractNumId="8" w15:restartNumberingAfterBreak="0">
    <w:nsid w:val="486877AF"/>
    <w:multiLevelType w:val="hybridMultilevel"/>
    <w:tmpl w:val="93A470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E1B19A3"/>
    <w:multiLevelType w:val="hybridMultilevel"/>
    <w:tmpl w:val="7AD6FA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3D444B6"/>
    <w:multiLevelType w:val="hybridMultilevel"/>
    <w:tmpl w:val="65FC1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CD42840"/>
    <w:multiLevelType w:val="hybridMultilevel"/>
    <w:tmpl w:val="7026C802"/>
    <w:lvl w:ilvl="0" w:tplc="9D88F06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DF43BB2"/>
    <w:multiLevelType w:val="hybridMultilevel"/>
    <w:tmpl w:val="A4F025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FF112E4"/>
    <w:multiLevelType w:val="hybridMultilevel"/>
    <w:tmpl w:val="580897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3"/>
  </w:num>
  <w:num w:numId="4">
    <w:abstractNumId w:val="0"/>
  </w:num>
  <w:num w:numId="5">
    <w:abstractNumId w:val="6"/>
  </w:num>
  <w:num w:numId="6">
    <w:abstractNumId w:val="1"/>
  </w:num>
  <w:num w:numId="7">
    <w:abstractNumId w:val="2"/>
  </w:num>
  <w:num w:numId="8">
    <w:abstractNumId w:val="8"/>
  </w:num>
  <w:num w:numId="9">
    <w:abstractNumId w:val="9"/>
  </w:num>
  <w:num w:numId="10">
    <w:abstractNumId w:val="11"/>
  </w:num>
  <w:num w:numId="11">
    <w:abstractNumId w:val="3"/>
  </w:num>
  <w:num w:numId="12">
    <w:abstractNumId w:val="12"/>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B60"/>
    <w:rsid w:val="00157E93"/>
    <w:rsid w:val="00183399"/>
    <w:rsid w:val="00264731"/>
    <w:rsid w:val="00376FB1"/>
    <w:rsid w:val="00394593"/>
    <w:rsid w:val="003E3B5C"/>
    <w:rsid w:val="004E386F"/>
    <w:rsid w:val="00524B39"/>
    <w:rsid w:val="00533CDE"/>
    <w:rsid w:val="005553B5"/>
    <w:rsid w:val="00595927"/>
    <w:rsid w:val="006245BE"/>
    <w:rsid w:val="006C0C59"/>
    <w:rsid w:val="007172B4"/>
    <w:rsid w:val="007F657D"/>
    <w:rsid w:val="00953F96"/>
    <w:rsid w:val="009B316F"/>
    <w:rsid w:val="00A126EC"/>
    <w:rsid w:val="00A8283A"/>
    <w:rsid w:val="00B20520"/>
    <w:rsid w:val="00B36B60"/>
    <w:rsid w:val="00B65CCE"/>
    <w:rsid w:val="00B83FC5"/>
    <w:rsid w:val="00B8711D"/>
    <w:rsid w:val="00C24ED4"/>
    <w:rsid w:val="00C64411"/>
    <w:rsid w:val="00C96E33"/>
    <w:rsid w:val="00CB74C7"/>
    <w:rsid w:val="00CC77F1"/>
    <w:rsid w:val="00DB1942"/>
    <w:rsid w:val="00DC5E77"/>
    <w:rsid w:val="00DF4C6E"/>
    <w:rsid w:val="00EE6E21"/>
    <w:rsid w:val="00F90EFB"/>
    <w:rsid w:val="00FD52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061BC"/>
  <w15:chartTrackingRefBased/>
  <w15:docId w15:val="{05916CA7-9A8C-4559-87EB-52A431C82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E7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36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36B60"/>
    <w:pPr>
      <w:ind w:left="720"/>
      <w:contextualSpacing/>
    </w:pPr>
  </w:style>
  <w:style w:type="character" w:styleId="Marquedecommentaire">
    <w:name w:val="annotation reference"/>
    <w:basedOn w:val="Policepardfaut"/>
    <w:uiPriority w:val="99"/>
    <w:semiHidden/>
    <w:unhideWhenUsed/>
    <w:rsid w:val="00B36B60"/>
    <w:rPr>
      <w:sz w:val="16"/>
      <w:szCs w:val="16"/>
    </w:rPr>
  </w:style>
  <w:style w:type="paragraph" w:styleId="Commentaire">
    <w:name w:val="annotation text"/>
    <w:basedOn w:val="Normal"/>
    <w:link w:val="CommentaireCar1"/>
    <w:uiPriority w:val="99"/>
    <w:unhideWhenUsed/>
    <w:rsid w:val="00B36B60"/>
    <w:pPr>
      <w:spacing w:line="240" w:lineRule="auto"/>
    </w:pPr>
    <w:rPr>
      <w:sz w:val="20"/>
      <w:szCs w:val="20"/>
    </w:rPr>
  </w:style>
  <w:style w:type="character" w:customStyle="1" w:styleId="CommentaireCar">
    <w:name w:val="Commentaire Car"/>
    <w:basedOn w:val="Policepardfaut"/>
    <w:uiPriority w:val="99"/>
    <w:semiHidden/>
    <w:rsid w:val="00B36B60"/>
    <w:rPr>
      <w:sz w:val="20"/>
      <w:szCs w:val="20"/>
    </w:rPr>
  </w:style>
  <w:style w:type="character" w:customStyle="1" w:styleId="CommentaireCar1">
    <w:name w:val="Commentaire Car1"/>
    <w:basedOn w:val="Policepardfaut"/>
    <w:link w:val="Commentaire"/>
    <w:uiPriority w:val="99"/>
    <w:rsid w:val="00B36B60"/>
    <w:rPr>
      <w:sz w:val="20"/>
      <w:szCs w:val="20"/>
    </w:rPr>
  </w:style>
  <w:style w:type="paragraph" w:styleId="Textedebulles">
    <w:name w:val="Balloon Text"/>
    <w:basedOn w:val="Normal"/>
    <w:link w:val="TextedebullesCar"/>
    <w:uiPriority w:val="99"/>
    <w:semiHidden/>
    <w:unhideWhenUsed/>
    <w:rsid w:val="00B36B6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36B60"/>
    <w:rPr>
      <w:rFonts w:ascii="Segoe UI" w:hAnsi="Segoe UI" w:cs="Segoe UI"/>
      <w:sz w:val="18"/>
      <w:szCs w:val="18"/>
    </w:rPr>
  </w:style>
  <w:style w:type="paragraph" w:styleId="En-tte">
    <w:name w:val="header"/>
    <w:basedOn w:val="Normal"/>
    <w:link w:val="En-tteCar"/>
    <w:uiPriority w:val="99"/>
    <w:unhideWhenUsed/>
    <w:rsid w:val="00B8711D"/>
    <w:pPr>
      <w:tabs>
        <w:tab w:val="center" w:pos="4536"/>
        <w:tab w:val="right" w:pos="9072"/>
      </w:tabs>
      <w:spacing w:after="0" w:line="240" w:lineRule="auto"/>
    </w:pPr>
  </w:style>
  <w:style w:type="character" w:customStyle="1" w:styleId="En-tteCar">
    <w:name w:val="En-tête Car"/>
    <w:basedOn w:val="Policepardfaut"/>
    <w:link w:val="En-tte"/>
    <w:uiPriority w:val="99"/>
    <w:rsid w:val="00B8711D"/>
  </w:style>
  <w:style w:type="paragraph" w:styleId="Pieddepage">
    <w:name w:val="footer"/>
    <w:basedOn w:val="Normal"/>
    <w:link w:val="PieddepageCar"/>
    <w:uiPriority w:val="99"/>
    <w:unhideWhenUsed/>
    <w:rsid w:val="00B8711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87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820009">
      <w:bodyDiv w:val="1"/>
      <w:marLeft w:val="0"/>
      <w:marRight w:val="0"/>
      <w:marTop w:val="0"/>
      <w:marBottom w:val="0"/>
      <w:divBdr>
        <w:top w:val="none" w:sz="0" w:space="0" w:color="auto"/>
        <w:left w:val="none" w:sz="0" w:space="0" w:color="auto"/>
        <w:bottom w:val="none" w:sz="0" w:space="0" w:color="auto"/>
        <w:right w:val="none" w:sz="0" w:space="0" w:color="auto"/>
      </w:divBdr>
      <w:divsChild>
        <w:div w:id="177039279">
          <w:blockQuote w:val="1"/>
          <w:marLeft w:val="0"/>
          <w:marRight w:val="600"/>
          <w:marTop w:val="319"/>
          <w:marBottom w:val="319"/>
          <w:divBdr>
            <w:top w:val="none" w:sz="0" w:space="0" w:color="auto"/>
            <w:left w:val="single" w:sz="6" w:space="10" w:color="0000FF"/>
            <w:bottom w:val="none" w:sz="0" w:space="0" w:color="auto"/>
            <w:right w:val="none" w:sz="0" w:space="0" w:color="auto"/>
          </w:divBdr>
          <w:divsChild>
            <w:div w:id="1172136333">
              <w:marLeft w:val="0"/>
              <w:marRight w:val="0"/>
              <w:marTop w:val="0"/>
              <w:marBottom w:val="0"/>
              <w:divBdr>
                <w:top w:val="none" w:sz="0" w:space="0" w:color="auto"/>
                <w:left w:val="none" w:sz="0" w:space="0" w:color="auto"/>
                <w:bottom w:val="none" w:sz="0" w:space="0" w:color="auto"/>
                <w:right w:val="none" w:sz="0" w:space="0" w:color="auto"/>
              </w:divBdr>
              <w:divsChild>
                <w:div w:id="291525886">
                  <w:blockQuote w:val="1"/>
                  <w:marLeft w:val="75"/>
                  <w:marRight w:val="600"/>
                  <w:marTop w:val="319"/>
                  <w:marBottom w:val="319"/>
                  <w:divBdr>
                    <w:top w:val="none" w:sz="0" w:space="0" w:color="auto"/>
                    <w:left w:val="single" w:sz="12" w:space="4" w:color="FF0000"/>
                    <w:bottom w:val="none" w:sz="0" w:space="0" w:color="auto"/>
                    <w:right w:val="none" w:sz="0" w:space="0" w:color="auto"/>
                  </w:divBdr>
                  <w:divsChild>
                    <w:div w:id="887106360">
                      <w:marLeft w:val="0"/>
                      <w:marRight w:val="0"/>
                      <w:marTop w:val="0"/>
                      <w:marBottom w:val="0"/>
                      <w:divBdr>
                        <w:top w:val="none" w:sz="0" w:space="0" w:color="auto"/>
                        <w:left w:val="none" w:sz="0" w:space="0" w:color="auto"/>
                        <w:bottom w:val="none" w:sz="0" w:space="0" w:color="auto"/>
                        <w:right w:val="none" w:sz="0" w:space="0" w:color="auto"/>
                      </w:divBdr>
                      <w:divsChild>
                        <w:div w:id="746879236">
                          <w:marLeft w:val="0"/>
                          <w:marRight w:val="0"/>
                          <w:marTop w:val="0"/>
                          <w:marBottom w:val="0"/>
                          <w:divBdr>
                            <w:top w:val="none" w:sz="0" w:space="0" w:color="auto"/>
                            <w:left w:val="none" w:sz="0" w:space="0" w:color="auto"/>
                            <w:bottom w:val="none" w:sz="0" w:space="0" w:color="auto"/>
                            <w:right w:val="none" w:sz="0" w:space="0" w:color="auto"/>
                          </w:divBdr>
                          <w:divsChild>
                            <w:div w:id="755171366">
                              <w:marLeft w:val="0"/>
                              <w:marRight w:val="0"/>
                              <w:marTop w:val="0"/>
                              <w:marBottom w:val="0"/>
                              <w:divBdr>
                                <w:top w:val="none" w:sz="0" w:space="0" w:color="auto"/>
                                <w:left w:val="none" w:sz="0" w:space="0" w:color="auto"/>
                                <w:bottom w:val="none" w:sz="0" w:space="0" w:color="auto"/>
                                <w:right w:val="none" w:sz="0" w:space="0" w:color="auto"/>
                              </w:divBdr>
                            </w:div>
                            <w:div w:id="91589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0B6ED-AA14-4BA3-87DA-7DE1CB181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2524</Words>
  <Characters>13887</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Micheletti</dc:creator>
  <cp:keywords/>
  <dc:description/>
  <cp:lastModifiedBy>Luc di Pol</cp:lastModifiedBy>
  <cp:revision>2</cp:revision>
  <dcterms:created xsi:type="dcterms:W3CDTF">2019-05-30T18:03:00Z</dcterms:created>
  <dcterms:modified xsi:type="dcterms:W3CDTF">2019-05-30T18:03:00Z</dcterms:modified>
</cp:coreProperties>
</file>