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4C7" w:rsidRDefault="00CB74C7"/>
    <w:p w:rsidR="00B36B60" w:rsidRDefault="00B36B60"/>
    <w:p w:rsidR="000864FC" w:rsidRDefault="000864FC"/>
    <w:p w:rsidR="00B36B60" w:rsidRDefault="00B36B60"/>
    <w:p w:rsidR="00B36B60" w:rsidRDefault="00B36B60"/>
    <w:p w:rsidR="00B36B60" w:rsidRDefault="00B36B60"/>
    <w:p w:rsidR="00B36B60" w:rsidRDefault="00B36B60"/>
    <w:p w:rsidR="00B36B60" w:rsidRDefault="00B36B6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73025</wp:posOffset>
                </wp:positionV>
                <wp:extent cx="7856220" cy="914400"/>
                <wp:effectExtent l="0" t="0" r="1143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622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30DC" w:rsidRDefault="002D30DC" w:rsidP="00B36B60">
                            <w:pPr>
                              <w:shd w:val="clear" w:color="auto" w:fill="EDEDED" w:themeFill="accent3" w:themeFillTint="33"/>
                              <w:jc w:val="center"/>
                            </w:pPr>
                            <w:r w:rsidRPr="00B36B60">
                              <w:rPr>
                                <w:b/>
                              </w:rPr>
                              <w:t>PROGRAMME DE L’ENSEIGNEMENT COMMUN EPS VOIE GENERALE ET TECHNOLOGIQUE</w:t>
                            </w:r>
                            <w:r>
                              <w:t xml:space="preserve"> :  </w:t>
                            </w:r>
                            <w:r w:rsidRPr="00B36B60">
                              <w:rPr>
                                <w:b/>
                              </w:rPr>
                              <w:t>RESSOURCE</w:t>
                            </w:r>
                          </w:p>
                          <w:p w:rsidR="002D30DC" w:rsidRPr="00B36B60" w:rsidRDefault="002D30DC" w:rsidP="00B36B60">
                            <w:pPr>
                              <w:shd w:val="clear" w:color="auto" w:fill="EDEDED" w:themeFill="accent3" w:themeFillTint="33"/>
                              <w:jc w:val="center"/>
                              <w:rPr>
                                <w:b/>
                              </w:rPr>
                            </w:pPr>
                            <w:r w:rsidRPr="00B36B60">
                              <w:rPr>
                                <w:b/>
                              </w:rPr>
                              <w:t>CHAMP D’APPRENTISSAGE N°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  <w:p w:rsidR="002D30DC" w:rsidRPr="000864FC" w:rsidRDefault="002D30DC" w:rsidP="00B36B60">
                            <w:pPr>
                              <w:shd w:val="clear" w:color="auto" w:fill="EDEDED" w:themeFill="accent3" w:themeFillTint="33"/>
                              <w:jc w:val="center"/>
                              <w:rPr>
                                <w:b/>
                                <w:color w:val="D5DCE4" w:themeColor="text2" w:themeTint="33"/>
                              </w:rPr>
                            </w:pPr>
                            <w:r w:rsidRPr="00113C02">
                              <w:rPr>
                                <w:b/>
                              </w:rPr>
                              <w:t>APSA</w:t>
                            </w:r>
                            <w:r w:rsidRPr="00113C02">
                              <w:t xml:space="preserve"> : </w:t>
                            </w:r>
                            <w:r w:rsidRPr="000864FC">
                              <w:rPr>
                                <w:b/>
                              </w:rPr>
                              <w:t>Savate boxe française</w:t>
                            </w:r>
                          </w:p>
                          <w:p w:rsidR="002D30DC" w:rsidRPr="00113C02" w:rsidRDefault="002D30DC" w:rsidP="00B36B60">
                            <w:pPr>
                              <w:shd w:val="clear" w:color="auto" w:fill="EDEDED" w:themeFill="accent3" w:themeFillTint="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58.75pt;margin-top:5.75pt;width:618.6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" fillcolor="white [3201]" strokeweight=".5pt">
                <v:textbox>
                  <w:txbxContent>
                    <w:p w:rsidR="002D30DC" w:rsidRDefault="002D30DC" w:rsidP="00B36B60">
                      <w:pPr>
                        <w:shd w:val="clear" w:color="auto" w:fill="EDEDED" w:themeFill="accent3" w:themeFillTint="33"/>
                        <w:jc w:val="center"/>
                      </w:pPr>
                      <w:r w:rsidRPr="00B36B60">
                        <w:rPr>
                          <w:b/>
                        </w:rPr>
                        <w:t>PROGRAMME DE L’ENSEIGNEMENT COMMUN EPS VOIE GENERALE ET TECHNOLOGIQUE</w:t>
                      </w:r>
                      <w:r>
                        <w:t xml:space="preserve"> :  </w:t>
                      </w:r>
                      <w:r w:rsidRPr="00B36B60">
                        <w:rPr>
                          <w:b/>
                        </w:rPr>
                        <w:t>RESSOURCE</w:t>
                      </w:r>
                    </w:p>
                    <w:p w:rsidR="002D30DC" w:rsidRPr="00B36B60" w:rsidRDefault="002D30DC" w:rsidP="00B36B60">
                      <w:pPr>
                        <w:shd w:val="clear" w:color="auto" w:fill="EDEDED" w:themeFill="accent3" w:themeFillTint="33"/>
                        <w:jc w:val="center"/>
                        <w:rPr>
                          <w:b/>
                        </w:rPr>
                      </w:pPr>
                      <w:r w:rsidRPr="00B36B60">
                        <w:rPr>
                          <w:b/>
                        </w:rPr>
                        <w:t>CHAMP D’APPRENTISSAGE N°</w:t>
                      </w:r>
                      <w:r>
                        <w:rPr>
                          <w:b/>
                        </w:rPr>
                        <w:t>4</w:t>
                      </w:r>
                    </w:p>
                    <w:p w:rsidR="002D30DC" w:rsidRPr="000864FC" w:rsidRDefault="002D30DC" w:rsidP="00B36B60">
                      <w:pPr>
                        <w:shd w:val="clear" w:color="auto" w:fill="EDEDED" w:themeFill="accent3" w:themeFillTint="33"/>
                        <w:jc w:val="center"/>
                        <w:rPr>
                          <w:b/>
                          <w:color w:val="D5DCE4" w:themeColor="text2" w:themeTint="33"/>
                        </w:rPr>
                      </w:pPr>
                      <w:r w:rsidRPr="00113C02">
                        <w:rPr>
                          <w:b/>
                        </w:rPr>
                        <w:t>APSA</w:t>
                      </w:r>
                      <w:r w:rsidRPr="00113C02">
                        <w:t xml:space="preserve"> : </w:t>
                      </w:r>
                      <w:r w:rsidRPr="000864FC">
                        <w:rPr>
                          <w:b/>
                        </w:rPr>
                        <w:t>Savate boxe française</w:t>
                      </w:r>
                    </w:p>
                    <w:p w:rsidR="002D30DC" w:rsidRPr="00113C02" w:rsidRDefault="002D30DC" w:rsidP="00B36B60">
                      <w:pPr>
                        <w:shd w:val="clear" w:color="auto" w:fill="EDEDED" w:themeFill="accent3" w:themeFillTint="33"/>
                      </w:pPr>
                    </w:p>
                  </w:txbxContent>
                </v:textbox>
              </v:shape>
            </w:pict>
          </mc:Fallback>
        </mc:AlternateContent>
      </w:r>
    </w:p>
    <w:p w:rsidR="00B36B60" w:rsidRDefault="00B36B60"/>
    <w:p w:rsidR="00B36B60" w:rsidRDefault="00B36B60"/>
    <w:p w:rsidR="00B36B60" w:rsidRDefault="00B36B60"/>
    <w:p w:rsidR="00B36B60" w:rsidRDefault="00B36B60"/>
    <w:p w:rsidR="00B36B60" w:rsidRDefault="00B36B60"/>
    <w:p w:rsidR="00B36B60" w:rsidRDefault="00B36B60"/>
    <w:p w:rsidR="00B36B60" w:rsidRDefault="00B36B60"/>
    <w:p w:rsidR="00B36B60" w:rsidRDefault="00B36B60"/>
    <w:p w:rsidR="00B36B60" w:rsidRDefault="00B36B60"/>
    <w:p w:rsidR="00B36B60" w:rsidRDefault="00B36B60"/>
    <w:p w:rsidR="00113C02" w:rsidRDefault="00113C02" w:rsidP="00113C02">
      <w:pPr>
        <w:rPr>
          <w:b/>
          <w:sz w:val="20"/>
          <w:szCs w:val="20"/>
        </w:rPr>
      </w:pPr>
    </w:p>
    <w:p w:rsidR="000864FC" w:rsidRDefault="000864FC" w:rsidP="00113C02">
      <w:pPr>
        <w:rPr>
          <w:b/>
          <w:sz w:val="20"/>
          <w:szCs w:val="20"/>
        </w:rPr>
      </w:pPr>
    </w:p>
    <w:tbl>
      <w:tblPr>
        <w:tblStyle w:val="Grilledutableau1"/>
        <w:tblpPr w:leftFromText="141" w:rightFromText="141" w:vertAnchor="page" w:horzAnchor="margin" w:tblpX="-856" w:tblpY="765"/>
        <w:tblW w:w="16155" w:type="dxa"/>
        <w:tblInd w:w="0" w:type="dxa"/>
        <w:tblLook w:val="04A0" w:firstRow="1" w:lastRow="0" w:firstColumn="1" w:lastColumn="0" w:noHBand="0" w:noVBand="1"/>
      </w:tblPr>
      <w:tblGrid>
        <w:gridCol w:w="1838"/>
        <w:gridCol w:w="3260"/>
        <w:gridCol w:w="4820"/>
        <w:gridCol w:w="6237"/>
      </w:tblGrid>
      <w:tr w:rsidR="000864FC" w:rsidRPr="00486574" w:rsidTr="001D6E58">
        <w:trPr>
          <w:trHeight w:val="424"/>
        </w:trPr>
        <w:tc>
          <w:tcPr>
            <w:tcW w:w="16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0671D" w:rsidRPr="00F0671D" w:rsidRDefault="00F0671D" w:rsidP="00F0671D">
            <w:pPr>
              <w:jc w:val="center"/>
              <w:rPr>
                <w:b/>
                <w:sz w:val="20"/>
                <w:szCs w:val="20"/>
              </w:rPr>
            </w:pPr>
            <w:r w:rsidRPr="00F0671D">
              <w:rPr>
                <w:b/>
                <w:sz w:val="20"/>
                <w:szCs w:val="20"/>
              </w:rPr>
              <w:lastRenderedPageBreak/>
              <w:t>Illustration d’un tableau déclinant les AFL dans l’activité :</w:t>
            </w:r>
          </w:p>
          <w:p w:rsidR="000864FC" w:rsidRPr="00F0671D" w:rsidRDefault="00F0671D" w:rsidP="00F0671D">
            <w:pPr>
              <w:widowControl w:val="0"/>
              <w:spacing w:after="120" w:line="283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kern w:val="28"/>
                <w:sz w:val="16"/>
                <w:szCs w:val="16"/>
                <w:lang w:eastAsia="fr-FR"/>
              </w:rPr>
            </w:pPr>
            <w:r w:rsidRPr="00F0671D">
              <w:rPr>
                <w:rFonts w:eastAsia="Times New Roman" w:cs="Calibri"/>
                <w:b/>
                <w:bCs/>
                <w:kern w:val="28"/>
                <w:sz w:val="20"/>
                <w:szCs w:val="20"/>
                <w:lang w:eastAsia="fr-FR"/>
              </w:rPr>
              <w:t>SAVATE BOXE FRANCAISE</w:t>
            </w:r>
          </w:p>
        </w:tc>
      </w:tr>
      <w:tr w:rsidR="000864FC" w:rsidRPr="00486574" w:rsidTr="000864FC">
        <w:trPr>
          <w:trHeight w:val="42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hideMark/>
          </w:tcPr>
          <w:p w:rsidR="000864FC" w:rsidRPr="000864FC" w:rsidRDefault="000864FC" w:rsidP="001D6E5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0864FC">
              <w:rPr>
                <w:color w:val="FFFFFF" w:themeColor="background1"/>
                <w:sz w:val="16"/>
                <w:szCs w:val="16"/>
              </w:rPr>
              <w:t>AFL (programme)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hideMark/>
          </w:tcPr>
          <w:p w:rsidR="000864FC" w:rsidRPr="000864FC" w:rsidRDefault="000864FC" w:rsidP="001D6E58">
            <w:pPr>
              <w:widowControl w:val="0"/>
              <w:spacing w:after="120" w:line="283" w:lineRule="auto"/>
              <w:jc w:val="center"/>
              <w:rPr>
                <w:rFonts w:eastAsia="Times New Roman" w:cs="Calibri"/>
                <w:bCs/>
                <w:color w:val="FFFFFF" w:themeColor="background1"/>
                <w:kern w:val="28"/>
                <w:sz w:val="16"/>
                <w:szCs w:val="16"/>
                <w:lang w:eastAsia="fr-FR"/>
              </w:rPr>
            </w:pPr>
            <w:r w:rsidRPr="000864FC">
              <w:rPr>
                <w:rFonts w:eastAsia="Times New Roman" w:cs="Calibri"/>
                <w:bCs/>
                <w:color w:val="FFFFFF" w:themeColor="background1"/>
                <w:kern w:val="28"/>
                <w:sz w:val="16"/>
                <w:szCs w:val="16"/>
                <w:lang w:eastAsia="fr-FR"/>
              </w:rPr>
              <w:t>Eléments prioritaires pour atteindre les AFL (programme)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0864FC" w:rsidRPr="000864FC" w:rsidRDefault="000864FC" w:rsidP="001D6E58">
            <w:pPr>
              <w:widowControl w:val="0"/>
              <w:spacing w:after="120" w:line="283" w:lineRule="auto"/>
              <w:jc w:val="center"/>
              <w:rPr>
                <w:rFonts w:eastAsia="Times New Roman" w:cs="Calibri"/>
                <w:bCs/>
                <w:color w:val="FFFFFF" w:themeColor="background1"/>
                <w:kern w:val="28"/>
                <w:sz w:val="16"/>
                <w:szCs w:val="16"/>
                <w:lang w:eastAsia="fr-FR"/>
              </w:rPr>
            </w:pPr>
            <w:r w:rsidRPr="000864FC">
              <w:rPr>
                <w:rFonts w:eastAsia="Times New Roman" w:cs="Calibri"/>
                <w:bCs/>
                <w:color w:val="FFFFFF" w:themeColor="background1"/>
                <w:kern w:val="28"/>
                <w:sz w:val="16"/>
                <w:szCs w:val="16"/>
                <w:lang w:eastAsia="fr-FR"/>
              </w:rPr>
              <w:t>Déclinaison dans l’APSA pour une 1ère séquence d’enseignement/1er cycle (équipe EPS)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0864FC" w:rsidRPr="000864FC" w:rsidRDefault="000864FC" w:rsidP="001D6E58">
            <w:pPr>
              <w:widowControl w:val="0"/>
              <w:spacing w:after="120" w:line="283" w:lineRule="auto"/>
              <w:jc w:val="center"/>
              <w:rPr>
                <w:rFonts w:eastAsia="Times New Roman" w:cs="Calibri"/>
                <w:bCs/>
                <w:color w:val="FFFFFF" w:themeColor="background1"/>
                <w:kern w:val="28"/>
                <w:sz w:val="16"/>
                <w:szCs w:val="16"/>
                <w:lang w:eastAsia="fr-FR"/>
              </w:rPr>
            </w:pPr>
            <w:r w:rsidRPr="000864FC">
              <w:rPr>
                <w:rFonts w:eastAsia="Times New Roman" w:cs="Calibri"/>
                <w:bCs/>
                <w:color w:val="FFFFFF" w:themeColor="background1"/>
                <w:kern w:val="28"/>
                <w:sz w:val="16"/>
                <w:szCs w:val="16"/>
                <w:lang w:eastAsia="fr-FR"/>
              </w:rPr>
              <w:t>Déclinaison dans l’APSA pour une 2ème séquence d’enseignement/2ème cycle (équipe EPS)</w:t>
            </w:r>
          </w:p>
        </w:tc>
      </w:tr>
      <w:tr w:rsidR="000864FC" w:rsidRPr="00486574" w:rsidTr="000864FC">
        <w:trPr>
          <w:trHeight w:val="213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864FC" w:rsidRPr="000864FC" w:rsidRDefault="000864FC" w:rsidP="00A1333F">
            <w:pPr>
              <w:rPr>
                <w:sz w:val="16"/>
                <w:szCs w:val="16"/>
              </w:rPr>
            </w:pPr>
            <w:r w:rsidRPr="000864FC">
              <w:rPr>
                <w:sz w:val="16"/>
                <w:szCs w:val="16"/>
              </w:rPr>
              <w:t xml:space="preserve">AFL 1 : </w:t>
            </w:r>
            <w:r w:rsidRPr="000864FC">
              <w:rPr>
                <w:color w:val="FF0000"/>
                <w:sz w:val="16"/>
                <w:szCs w:val="16"/>
              </w:rPr>
              <w:t xml:space="preserve"> </w:t>
            </w:r>
            <w:r w:rsidRPr="000864FC">
              <w:rPr>
                <w:color w:val="C00000"/>
                <w:sz w:val="16"/>
                <w:szCs w:val="16"/>
              </w:rPr>
              <w:t>S’engager pour gagner une rencontre en faisant des choix techniques et tactiques pertinents au regard de l’analyse du rapport de force.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864FC" w:rsidRPr="000864FC" w:rsidRDefault="000864FC" w:rsidP="000864FC">
            <w:pPr>
              <w:widowControl w:val="0"/>
              <w:numPr>
                <w:ilvl w:val="0"/>
                <w:numId w:val="12"/>
              </w:numPr>
              <w:spacing w:after="120" w:line="283" w:lineRule="auto"/>
              <w:ind w:left="252"/>
              <w:contextualSpacing/>
              <w:rPr>
                <w:rFonts w:eastAsia="Times New Roman" w:cs="Calibri"/>
                <w:color w:val="ED7D31" w:themeColor="accent2"/>
                <w:kern w:val="28"/>
                <w:sz w:val="16"/>
                <w:szCs w:val="16"/>
                <w:lang w:eastAsia="fr-FR"/>
              </w:rPr>
            </w:pPr>
            <w:r w:rsidRPr="000864FC">
              <w:rPr>
                <w:rFonts w:cs="Calibri"/>
                <w:color w:val="ED7D31" w:themeColor="accent2"/>
                <w:sz w:val="16"/>
                <w:szCs w:val="16"/>
              </w:rPr>
              <w:t>Identifier l’évolution des caractéristiques du rapport de force pour adapter ses actions.</w:t>
            </w:r>
          </w:p>
          <w:p w:rsidR="000864FC" w:rsidRPr="000864FC" w:rsidRDefault="000864FC" w:rsidP="000864FC">
            <w:pPr>
              <w:widowControl w:val="0"/>
              <w:numPr>
                <w:ilvl w:val="0"/>
                <w:numId w:val="12"/>
              </w:numPr>
              <w:spacing w:after="120" w:line="283" w:lineRule="auto"/>
              <w:ind w:left="252"/>
              <w:contextualSpacing/>
              <w:rPr>
                <w:rFonts w:eastAsia="Times New Roman" w:cs="Calibri"/>
                <w:color w:val="5B9BD5" w:themeColor="accent5"/>
                <w:kern w:val="28"/>
                <w:sz w:val="16"/>
                <w:szCs w:val="16"/>
                <w:lang w:eastAsia="fr-FR"/>
              </w:rPr>
            </w:pPr>
            <w:r w:rsidRPr="000864FC">
              <w:rPr>
                <w:color w:val="5B9BD5" w:themeColor="accent5"/>
                <w:sz w:val="16"/>
                <w:szCs w:val="16"/>
              </w:rPr>
              <w:t>Réaliser des actions techniques d’attaque et de défense en relation avec son projet et ses choix tactiques.</w:t>
            </w:r>
          </w:p>
          <w:p w:rsidR="000864FC" w:rsidRPr="000864FC" w:rsidRDefault="000864FC" w:rsidP="000864FC">
            <w:pPr>
              <w:widowControl w:val="0"/>
              <w:numPr>
                <w:ilvl w:val="0"/>
                <w:numId w:val="12"/>
              </w:numPr>
              <w:spacing w:after="120" w:line="283" w:lineRule="auto"/>
              <w:ind w:left="252"/>
              <w:contextualSpacing/>
              <w:rPr>
                <w:rFonts w:eastAsia="Times New Roman" w:cs="Calibri"/>
                <w:color w:val="FF0000"/>
                <w:kern w:val="28"/>
                <w:sz w:val="16"/>
                <w:szCs w:val="16"/>
                <w:lang w:eastAsia="fr-FR"/>
              </w:rPr>
            </w:pPr>
            <w:r w:rsidRPr="000864FC">
              <w:rPr>
                <w:rFonts w:cs="Calibri"/>
                <w:color w:val="FF0000"/>
                <w:sz w:val="16"/>
                <w:szCs w:val="16"/>
              </w:rPr>
              <w:t>Adapter son engagement en fonction du rapport de force et de ses ressentis.</w:t>
            </w:r>
          </w:p>
          <w:p w:rsidR="000864FC" w:rsidRPr="000864FC" w:rsidRDefault="000864FC" w:rsidP="001D6E58">
            <w:pPr>
              <w:rPr>
                <w:rFonts w:eastAsia="Times New Roman" w:cs="Calibri"/>
                <w:color w:val="000000"/>
                <w:kern w:val="28"/>
                <w:sz w:val="16"/>
                <w:szCs w:val="16"/>
                <w:lang w:eastAsia="fr-FR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864FC" w:rsidRPr="000864FC" w:rsidRDefault="000864FC" w:rsidP="000864FC">
            <w:pPr>
              <w:widowControl w:val="0"/>
              <w:numPr>
                <w:ilvl w:val="0"/>
                <w:numId w:val="12"/>
              </w:numPr>
              <w:spacing w:after="120" w:line="283" w:lineRule="auto"/>
              <w:ind w:left="252"/>
              <w:contextualSpacing/>
              <w:rPr>
                <w:rFonts w:eastAsia="Times New Roman" w:cs="Calibri"/>
                <w:color w:val="ED7D31" w:themeColor="accent2"/>
                <w:kern w:val="28"/>
                <w:sz w:val="16"/>
                <w:szCs w:val="16"/>
                <w:lang w:eastAsia="fr-FR"/>
              </w:rPr>
            </w:pPr>
            <w:r w:rsidRPr="000864FC">
              <w:rPr>
                <w:rFonts w:eastAsia="Times New Roman" w:cs="Calibri"/>
                <w:color w:val="ED7D31" w:themeColor="accent2"/>
                <w:kern w:val="28"/>
                <w:sz w:val="16"/>
                <w:szCs w:val="16"/>
                <w:lang w:eastAsia="fr-FR"/>
              </w:rPr>
              <w:t>Contrôle des touches en</w:t>
            </w:r>
            <w:r w:rsidRPr="000864FC">
              <w:rPr>
                <w:rFonts w:eastAsia="Times New Roman" w:cs="Calibri"/>
                <w:color w:val="ED7D31" w:themeColor="accent2"/>
                <w:kern w:val="28"/>
                <w:sz w:val="16"/>
                <w:szCs w:val="16"/>
                <w:u w:val="single"/>
                <w:lang w:eastAsia="fr-FR"/>
              </w:rPr>
              <w:t xml:space="preserve"> </w:t>
            </w:r>
            <w:r w:rsidRPr="000864FC">
              <w:rPr>
                <w:rFonts w:eastAsia="Times New Roman" w:cs="Calibri"/>
                <w:b/>
                <w:color w:val="ED7D31" w:themeColor="accent2"/>
                <w:kern w:val="28"/>
                <w:sz w:val="16"/>
                <w:szCs w:val="16"/>
                <w:u w:val="single"/>
                <w:lang w:eastAsia="fr-FR"/>
              </w:rPr>
              <w:t>CONSTRUISANT</w:t>
            </w:r>
            <w:r w:rsidRPr="000864FC">
              <w:rPr>
                <w:rFonts w:eastAsia="Times New Roman" w:cs="Calibri"/>
                <w:color w:val="ED7D31" w:themeColor="accent2"/>
                <w:kern w:val="28"/>
                <w:sz w:val="16"/>
                <w:szCs w:val="16"/>
                <w:lang w:eastAsia="fr-FR"/>
              </w:rPr>
              <w:t xml:space="preserve"> la distance avec des trajectoires réglementaires, en ayant une garde adaptée (se protéger, attaquer et riposter). </w:t>
            </w:r>
          </w:p>
          <w:p w:rsidR="000864FC" w:rsidRPr="000864FC" w:rsidRDefault="000864FC" w:rsidP="000864FC">
            <w:pPr>
              <w:widowControl w:val="0"/>
              <w:numPr>
                <w:ilvl w:val="0"/>
                <w:numId w:val="12"/>
              </w:numPr>
              <w:spacing w:after="120" w:line="283" w:lineRule="auto"/>
              <w:ind w:left="252"/>
              <w:contextualSpacing/>
              <w:rPr>
                <w:rFonts w:eastAsia="Times New Roman" w:cs="Calibri"/>
                <w:color w:val="ED7D31" w:themeColor="accent2"/>
                <w:kern w:val="28"/>
                <w:sz w:val="16"/>
                <w:szCs w:val="16"/>
                <w:lang w:eastAsia="fr-FR"/>
              </w:rPr>
            </w:pPr>
            <w:r w:rsidRPr="000864FC">
              <w:rPr>
                <w:rFonts w:eastAsia="Times New Roman" w:cs="Calibri"/>
                <w:color w:val="ED7D31" w:themeColor="accent2"/>
                <w:kern w:val="28"/>
                <w:sz w:val="16"/>
                <w:szCs w:val="16"/>
                <w:lang w:eastAsia="fr-FR"/>
              </w:rPr>
              <w:t>Parer et/ou esquiver afin de ne pas être touché (ne pas fuir).</w:t>
            </w:r>
          </w:p>
          <w:p w:rsidR="000864FC" w:rsidRPr="000864FC" w:rsidRDefault="000864FC" w:rsidP="000864FC">
            <w:pPr>
              <w:widowControl w:val="0"/>
              <w:numPr>
                <w:ilvl w:val="0"/>
                <w:numId w:val="12"/>
              </w:numPr>
              <w:spacing w:after="120" w:line="283" w:lineRule="auto"/>
              <w:ind w:left="252"/>
              <w:contextualSpacing/>
              <w:rPr>
                <w:rFonts w:eastAsia="Times New Roman" w:cs="Calibri"/>
                <w:color w:val="ED7D31" w:themeColor="accent2"/>
                <w:kern w:val="28"/>
                <w:sz w:val="16"/>
                <w:szCs w:val="16"/>
                <w:lang w:eastAsia="fr-FR"/>
              </w:rPr>
            </w:pPr>
            <w:r w:rsidRPr="000864FC">
              <w:rPr>
                <w:rFonts w:eastAsia="Times New Roman" w:cs="Calibri"/>
                <w:color w:val="ED7D31" w:themeColor="accent2"/>
                <w:kern w:val="28"/>
                <w:sz w:val="16"/>
                <w:szCs w:val="16"/>
                <w:lang w:eastAsia="fr-FR"/>
              </w:rPr>
              <w:t>Stopper son adversaire en chassé et/ou en direct.</w:t>
            </w:r>
          </w:p>
          <w:p w:rsidR="000864FC" w:rsidRPr="000864FC" w:rsidRDefault="000864FC" w:rsidP="000864FC">
            <w:pPr>
              <w:widowControl w:val="0"/>
              <w:numPr>
                <w:ilvl w:val="0"/>
                <w:numId w:val="12"/>
              </w:numPr>
              <w:spacing w:after="120" w:line="283" w:lineRule="auto"/>
              <w:ind w:left="252"/>
              <w:contextualSpacing/>
              <w:rPr>
                <w:rFonts w:eastAsia="Times New Roman" w:cs="Calibri"/>
                <w:color w:val="4472C4" w:themeColor="accent1"/>
                <w:kern w:val="28"/>
                <w:sz w:val="16"/>
                <w:szCs w:val="16"/>
                <w:lang w:eastAsia="fr-FR"/>
              </w:rPr>
            </w:pPr>
            <w:r w:rsidRPr="000864FC">
              <w:rPr>
                <w:rFonts w:eastAsia="Times New Roman" w:cs="Calibri"/>
                <w:color w:val="4472C4" w:themeColor="accent1"/>
                <w:kern w:val="28"/>
                <w:sz w:val="16"/>
                <w:szCs w:val="16"/>
                <w:lang w:eastAsia="fr-FR"/>
              </w:rPr>
              <w:t>Déplacements en impulsion-répulsion (appuis spécifiques en étant équilibré).</w:t>
            </w:r>
          </w:p>
          <w:p w:rsidR="000864FC" w:rsidRPr="000864FC" w:rsidRDefault="000864FC" w:rsidP="000864FC">
            <w:pPr>
              <w:widowControl w:val="0"/>
              <w:numPr>
                <w:ilvl w:val="0"/>
                <w:numId w:val="12"/>
              </w:numPr>
              <w:spacing w:after="120" w:line="283" w:lineRule="auto"/>
              <w:ind w:left="252"/>
              <w:contextualSpacing/>
              <w:rPr>
                <w:rFonts w:eastAsia="Times New Roman" w:cs="Calibri"/>
                <w:color w:val="4472C4" w:themeColor="accent1"/>
                <w:kern w:val="28"/>
                <w:sz w:val="16"/>
                <w:szCs w:val="16"/>
                <w:lang w:eastAsia="fr-FR"/>
              </w:rPr>
            </w:pPr>
            <w:r w:rsidRPr="000864FC">
              <w:rPr>
                <w:rFonts w:eastAsia="Times New Roman" w:cs="Calibri"/>
                <w:color w:val="4472C4" w:themeColor="accent1"/>
                <w:kern w:val="28"/>
                <w:sz w:val="16"/>
                <w:szCs w:val="16"/>
                <w:lang w:eastAsia="fr-FR"/>
              </w:rPr>
              <w:t xml:space="preserve">Armes en pied : fouetté et chassé </w:t>
            </w:r>
            <w:r w:rsidRPr="000864FC">
              <w:rPr>
                <w:rFonts w:eastAsia="Times New Roman" w:cs="Calibri"/>
                <w:b/>
                <w:color w:val="4472C4" w:themeColor="accent1"/>
                <w:kern w:val="28"/>
                <w:sz w:val="16"/>
                <w:szCs w:val="16"/>
                <w:u w:val="single"/>
                <w:lang w:eastAsia="fr-FR"/>
              </w:rPr>
              <w:t>latéral,</w:t>
            </w:r>
            <w:r w:rsidRPr="000864FC">
              <w:rPr>
                <w:rFonts w:eastAsia="Times New Roman" w:cs="Calibri"/>
                <w:color w:val="4472C4" w:themeColor="accent1"/>
                <w:kern w:val="28"/>
                <w:sz w:val="16"/>
                <w:szCs w:val="16"/>
                <w:lang w:eastAsia="fr-FR"/>
              </w:rPr>
              <w:t xml:space="preserve"> en ligne basse et médiane. En poing UNIQUEMENT direct au corps et à la face (voir épaules).</w:t>
            </w:r>
          </w:p>
          <w:p w:rsidR="000864FC" w:rsidRPr="000864FC" w:rsidRDefault="000864FC" w:rsidP="000864FC">
            <w:pPr>
              <w:widowControl w:val="0"/>
              <w:numPr>
                <w:ilvl w:val="0"/>
                <w:numId w:val="12"/>
              </w:numPr>
              <w:spacing w:after="120" w:line="283" w:lineRule="auto"/>
              <w:ind w:left="252"/>
              <w:contextualSpacing/>
              <w:rPr>
                <w:rFonts w:eastAsia="Times New Roman" w:cs="Calibri"/>
                <w:color w:val="4472C4" w:themeColor="accent1"/>
                <w:kern w:val="28"/>
                <w:sz w:val="16"/>
                <w:szCs w:val="16"/>
                <w:lang w:val="en-US" w:eastAsia="fr-FR"/>
              </w:rPr>
            </w:pPr>
            <w:proofErr w:type="spellStart"/>
            <w:r w:rsidRPr="000864FC">
              <w:rPr>
                <w:rFonts w:eastAsia="Times New Roman" w:cs="Calibri"/>
                <w:color w:val="4472C4" w:themeColor="accent1"/>
                <w:kern w:val="28"/>
                <w:sz w:val="16"/>
                <w:szCs w:val="16"/>
                <w:lang w:val="en-US" w:eastAsia="fr-FR"/>
              </w:rPr>
              <w:t>Enchaîner</w:t>
            </w:r>
            <w:proofErr w:type="spellEnd"/>
            <w:r w:rsidRPr="000864FC">
              <w:rPr>
                <w:rFonts w:eastAsia="Times New Roman" w:cs="Calibri"/>
                <w:color w:val="4472C4" w:themeColor="accent1"/>
                <w:kern w:val="28"/>
                <w:sz w:val="16"/>
                <w:szCs w:val="16"/>
                <w:lang w:val="en-US" w:eastAsia="fr-FR"/>
              </w:rPr>
              <w:t xml:space="preserve"> 2 coups </w:t>
            </w:r>
            <w:proofErr w:type="spellStart"/>
            <w:r w:rsidRPr="000864FC">
              <w:rPr>
                <w:rFonts w:eastAsia="Times New Roman" w:cs="Calibri"/>
                <w:color w:val="4472C4" w:themeColor="accent1"/>
                <w:kern w:val="28"/>
                <w:sz w:val="16"/>
                <w:szCs w:val="16"/>
                <w:lang w:val="en-US" w:eastAsia="fr-FR"/>
              </w:rPr>
              <w:t>poings</w:t>
            </w:r>
            <w:proofErr w:type="spellEnd"/>
            <w:r w:rsidRPr="000864FC">
              <w:rPr>
                <w:rFonts w:eastAsia="Times New Roman" w:cs="Calibri"/>
                <w:color w:val="4472C4" w:themeColor="accent1"/>
                <w:kern w:val="28"/>
                <w:sz w:val="16"/>
                <w:szCs w:val="16"/>
                <w:lang w:val="en-US" w:eastAsia="fr-FR"/>
              </w:rPr>
              <w:t>/</w:t>
            </w:r>
            <w:proofErr w:type="spellStart"/>
            <w:r w:rsidRPr="000864FC">
              <w:rPr>
                <w:rFonts w:eastAsia="Times New Roman" w:cs="Calibri"/>
                <w:color w:val="4472C4" w:themeColor="accent1"/>
                <w:kern w:val="28"/>
                <w:sz w:val="16"/>
                <w:szCs w:val="16"/>
                <w:lang w:val="en-US" w:eastAsia="fr-FR"/>
              </w:rPr>
              <w:t>pieds</w:t>
            </w:r>
            <w:proofErr w:type="spellEnd"/>
            <w:r w:rsidRPr="000864FC">
              <w:rPr>
                <w:rFonts w:eastAsia="Times New Roman" w:cs="Calibri"/>
                <w:color w:val="4472C4" w:themeColor="accent1"/>
                <w:kern w:val="28"/>
                <w:sz w:val="16"/>
                <w:szCs w:val="16"/>
                <w:lang w:val="en-US" w:eastAsia="fr-FR"/>
              </w:rPr>
              <w:t xml:space="preserve">, </w:t>
            </w:r>
            <w:proofErr w:type="spellStart"/>
            <w:r w:rsidRPr="000864FC">
              <w:rPr>
                <w:rFonts w:eastAsia="Times New Roman" w:cs="Calibri"/>
                <w:color w:val="4472C4" w:themeColor="accent1"/>
                <w:kern w:val="28"/>
                <w:sz w:val="16"/>
                <w:szCs w:val="16"/>
                <w:lang w:val="en-US" w:eastAsia="fr-FR"/>
              </w:rPr>
              <w:t>pieds</w:t>
            </w:r>
            <w:proofErr w:type="spellEnd"/>
            <w:r w:rsidRPr="000864FC">
              <w:rPr>
                <w:rFonts w:eastAsia="Times New Roman" w:cs="Calibri"/>
                <w:color w:val="4472C4" w:themeColor="accent1"/>
                <w:kern w:val="28"/>
                <w:sz w:val="16"/>
                <w:szCs w:val="16"/>
                <w:lang w:val="en-US" w:eastAsia="fr-FR"/>
              </w:rPr>
              <w:t>/</w:t>
            </w:r>
            <w:proofErr w:type="spellStart"/>
            <w:r w:rsidRPr="000864FC">
              <w:rPr>
                <w:rFonts w:eastAsia="Times New Roman" w:cs="Calibri"/>
                <w:color w:val="4472C4" w:themeColor="accent1"/>
                <w:kern w:val="28"/>
                <w:sz w:val="16"/>
                <w:szCs w:val="16"/>
                <w:lang w:val="en-US" w:eastAsia="fr-FR"/>
              </w:rPr>
              <w:t>poings</w:t>
            </w:r>
            <w:proofErr w:type="spellEnd"/>
            <w:r w:rsidRPr="000864FC">
              <w:rPr>
                <w:rFonts w:eastAsia="Times New Roman" w:cs="Calibri"/>
                <w:color w:val="4472C4" w:themeColor="accent1"/>
                <w:kern w:val="28"/>
                <w:sz w:val="16"/>
                <w:szCs w:val="16"/>
                <w:lang w:val="en-US" w:eastAsia="fr-FR"/>
              </w:rPr>
              <w:t xml:space="preserve">, </w:t>
            </w:r>
            <w:proofErr w:type="spellStart"/>
            <w:r w:rsidRPr="000864FC">
              <w:rPr>
                <w:rFonts w:eastAsia="Times New Roman" w:cs="Calibri"/>
                <w:color w:val="4472C4" w:themeColor="accent1"/>
                <w:kern w:val="28"/>
                <w:sz w:val="16"/>
                <w:szCs w:val="16"/>
                <w:lang w:val="en-US" w:eastAsia="fr-FR"/>
              </w:rPr>
              <w:t>pieds</w:t>
            </w:r>
            <w:proofErr w:type="spellEnd"/>
            <w:r w:rsidRPr="000864FC">
              <w:rPr>
                <w:rFonts w:eastAsia="Times New Roman" w:cs="Calibri"/>
                <w:color w:val="4472C4" w:themeColor="accent1"/>
                <w:kern w:val="28"/>
                <w:sz w:val="16"/>
                <w:szCs w:val="16"/>
                <w:lang w:val="en-US" w:eastAsia="fr-FR"/>
              </w:rPr>
              <w:t>/</w:t>
            </w:r>
            <w:proofErr w:type="spellStart"/>
            <w:r w:rsidRPr="000864FC">
              <w:rPr>
                <w:rFonts w:eastAsia="Times New Roman" w:cs="Calibri"/>
                <w:color w:val="4472C4" w:themeColor="accent1"/>
                <w:kern w:val="28"/>
                <w:sz w:val="16"/>
                <w:szCs w:val="16"/>
                <w:lang w:val="en-US" w:eastAsia="fr-FR"/>
              </w:rPr>
              <w:t>pieds</w:t>
            </w:r>
            <w:proofErr w:type="spellEnd"/>
            <w:r w:rsidRPr="000864FC">
              <w:rPr>
                <w:rFonts w:eastAsia="Times New Roman" w:cs="Calibri"/>
                <w:color w:val="4472C4" w:themeColor="accent1"/>
                <w:kern w:val="28"/>
                <w:sz w:val="16"/>
                <w:szCs w:val="16"/>
                <w:lang w:val="en-US" w:eastAsia="fr-FR"/>
              </w:rPr>
              <w:t>.</w:t>
            </w:r>
          </w:p>
          <w:p w:rsidR="000864FC" w:rsidRPr="000864FC" w:rsidRDefault="000864FC" w:rsidP="000864FC">
            <w:pPr>
              <w:widowControl w:val="0"/>
              <w:numPr>
                <w:ilvl w:val="0"/>
                <w:numId w:val="12"/>
              </w:numPr>
              <w:spacing w:after="120" w:line="283" w:lineRule="auto"/>
              <w:ind w:left="252"/>
              <w:contextualSpacing/>
              <w:rPr>
                <w:rFonts w:eastAsia="Times New Roman" w:cs="Calibri"/>
                <w:kern w:val="28"/>
                <w:sz w:val="16"/>
                <w:szCs w:val="16"/>
                <w:lang w:eastAsia="fr-FR"/>
              </w:rPr>
            </w:pPr>
            <w:r w:rsidRPr="000864FC">
              <w:rPr>
                <w:rFonts w:eastAsia="Times New Roman" w:cs="Calibri"/>
                <w:color w:val="4472C4" w:themeColor="accent1"/>
                <w:kern w:val="28"/>
                <w:sz w:val="16"/>
                <w:szCs w:val="16"/>
                <w:lang w:eastAsia="fr-FR"/>
              </w:rPr>
              <w:t>Effectuer un pas de retrait après chaque attaque.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864FC" w:rsidRPr="000864FC" w:rsidRDefault="000864FC" w:rsidP="000864FC">
            <w:pPr>
              <w:widowControl w:val="0"/>
              <w:numPr>
                <w:ilvl w:val="0"/>
                <w:numId w:val="12"/>
              </w:numPr>
              <w:spacing w:after="120" w:line="283" w:lineRule="auto"/>
              <w:ind w:left="252"/>
              <w:contextualSpacing/>
              <w:rPr>
                <w:rFonts w:eastAsia="Times New Roman" w:cs="Calibri"/>
                <w:color w:val="ED7D31" w:themeColor="accent2"/>
                <w:kern w:val="28"/>
                <w:sz w:val="16"/>
                <w:szCs w:val="16"/>
                <w:lang w:eastAsia="fr-FR"/>
              </w:rPr>
            </w:pPr>
            <w:r w:rsidRPr="000864FC">
              <w:rPr>
                <w:rFonts w:eastAsia="Times New Roman" w:cs="Calibri"/>
                <w:b/>
                <w:color w:val="ED7D31" w:themeColor="accent2"/>
                <w:kern w:val="28"/>
                <w:sz w:val="16"/>
                <w:szCs w:val="16"/>
                <w:u w:val="single"/>
                <w:lang w:eastAsia="fr-FR"/>
              </w:rPr>
              <w:t xml:space="preserve">STABILISATION </w:t>
            </w:r>
            <w:r w:rsidRPr="000864FC">
              <w:rPr>
                <w:rFonts w:eastAsia="Times New Roman" w:cs="Calibri"/>
                <w:color w:val="ED7D31" w:themeColor="accent2"/>
                <w:kern w:val="28"/>
                <w:sz w:val="16"/>
                <w:szCs w:val="16"/>
                <w:lang w:eastAsia="fr-FR"/>
              </w:rPr>
              <w:t xml:space="preserve">du contrôle, des distances, des trajectoires, des appuis et de la garde. </w:t>
            </w:r>
          </w:p>
          <w:p w:rsidR="000864FC" w:rsidRPr="000864FC" w:rsidRDefault="000864FC" w:rsidP="001D6E58">
            <w:pPr>
              <w:widowControl w:val="0"/>
              <w:spacing w:after="120" w:line="283" w:lineRule="auto"/>
              <w:ind w:left="252"/>
              <w:contextualSpacing/>
              <w:rPr>
                <w:rFonts w:eastAsia="Times New Roman" w:cs="Calibri"/>
                <w:kern w:val="28"/>
                <w:sz w:val="16"/>
                <w:szCs w:val="16"/>
                <w:u w:val="single"/>
                <w:lang w:eastAsia="fr-FR"/>
              </w:rPr>
            </w:pPr>
            <w:r w:rsidRPr="000864FC">
              <w:rPr>
                <w:rFonts w:eastAsia="Times New Roman" w:cs="Calibri"/>
                <w:color w:val="FF0000"/>
                <w:kern w:val="28"/>
                <w:sz w:val="16"/>
                <w:szCs w:val="16"/>
                <w:u w:val="single"/>
                <w:lang w:eastAsia="fr-FR"/>
              </w:rPr>
              <w:t>Si ces compétences sont maîtrisées alors il s’agira de :</w:t>
            </w:r>
          </w:p>
          <w:p w:rsidR="000864FC" w:rsidRPr="000864FC" w:rsidRDefault="000864FC" w:rsidP="000864FC">
            <w:pPr>
              <w:widowControl w:val="0"/>
              <w:numPr>
                <w:ilvl w:val="0"/>
                <w:numId w:val="12"/>
              </w:numPr>
              <w:spacing w:after="120" w:line="283" w:lineRule="auto"/>
              <w:ind w:left="252"/>
              <w:contextualSpacing/>
              <w:rPr>
                <w:rFonts w:eastAsia="Times New Roman" w:cs="Calibri"/>
                <w:color w:val="ED7D31" w:themeColor="accent2"/>
                <w:kern w:val="28"/>
                <w:sz w:val="16"/>
                <w:szCs w:val="16"/>
                <w:lang w:eastAsia="fr-FR"/>
              </w:rPr>
            </w:pPr>
            <w:r w:rsidRPr="000864FC">
              <w:rPr>
                <w:rFonts w:eastAsia="Times New Roman" w:cs="Calibri"/>
                <w:color w:val="ED7D31" w:themeColor="accent2"/>
                <w:kern w:val="28"/>
                <w:sz w:val="16"/>
                <w:szCs w:val="16"/>
                <w:lang w:eastAsia="fr-FR"/>
              </w:rPr>
              <w:t>Cadrer afin de limiter les actions et déplacements de son adversaire en l’amenant dans un endroit précis :  le coin ou les limites latérales de l’enceinte pour préparer une attaque ou une contre-attaque.</w:t>
            </w:r>
          </w:p>
          <w:p w:rsidR="000864FC" w:rsidRPr="000864FC" w:rsidRDefault="000864FC" w:rsidP="001D6E58">
            <w:pPr>
              <w:widowControl w:val="0"/>
              <w:spacing w:after="120" w:line="283" w:lineRule="auto"/>
              <w:ind w:left="-108"/>
              <w:contextualSpacing/>
              <w:rPr>
                <w:rFonts w:eastAsia="Times New Roman" w:cs="Calibri"/>
                <w:color w:val="ED7D31" w:themeColor="accent2"/>
                <w:kern w:val="28"/>
                <w:sz w:val="16"/>
                <w:szCs w:val="16"/>
                <w:lang w:eastAsia="fr-FR"/>
              </w:rPr>
            </w:pPr>
          </w:p>
          <w:p w:rsidR="00134677" w:rsidRDefault="000864FC" w:rsidP="000864FC">
            <w:pPr>
              <w:widowControl w:val="0"/>
              <w:numPr>
                <w:ilvl w:val="0"/>
                <w:numId w:val="12"/>
              </w:numPr>
              <w:spacing w:after="120" w:line="283" w:lineRule="auto"/>
              <w:ind w:left="252"/>
              <w:contextualSpacing/>
              <w:rPr>
                <w:rFonts w:eastAsia="Times New Roman" w:cs="Calibri"/>
                <w:color w:val="ED7D31" w:themeColor="accent2"/>
                <w:kern w:val="28"/>
                <w:sz w:val="16"/>
                <w:szCs w:val="16"/>
                <w:lang w:eastAsia="fr-FR"/>
              </w:rPr>
            </w:pPr>
            <w:r w:rsidRPr="000864FC">
              <w:rPr>
                <w:rFonts w:eastAsia="Times New Roman" w:cs="Calibri"/>
                <w:color w:val="ED7D31" w:themeColor="accent2"/>
                <w:kern w:val="28"/>
                <w:sz w:val="16"/>
                <w:szCs w:val="16"/>
                <w:lang w:eastAsia="fr-FR"/>
              </w:rPr>
              <w:t xml:space="preserve">Eviter le cadrage de son adversaire en </w:t>
            </w:r>
          </w:p>
          <w:p w:rsidR="000864FC" w:rsidRPr="000864FC" w:rsidRDefault="000864FC" w:rsidP="000864FC">
            <w:pPr>
              <w:widowControl w:val="0"/>
              <w:numPr>
                <w:ilvl w:val="0"/>
                <w:numId w:val="12"/>
              </w:numPr>
              <w:spacing w:after="120" w:line="283" w:lineRule="auto"/>
              <w:ind w:left="252"/>
              <w:contextualSpacing/>
              <w:rPr>
                <w:rFonts w:eastAsia="Times New Roman" w:cs="Calibri"/>
                <w:color w:val="ED7D31" w:themeColor="accent2"/>
                <w:kern w:val="28"/>
                <w:sz w:val="16"/>
                <w:szCs w:val="16"/>
                <w:lang w:eastAsia="fr-FR"/>
              </w:rPr>
            </w:pPr>
            <w:r w:rsidRPr="000864FC">
              <w:rPr>
                <w:rFonts w:eastAsia="Times New Roman" w:cs="Calibri"/>
                <w:color w:val="ED7D31" w:themeColor="accent2"/>
                <w:kern w:val="28"/>
                <w:sz w:val="16"/>
                <w:szCs w:val="16"/>
                <w:lang w:eastAsia="fr-FR"/>
              </w:rPr>
              <w:t>1- Stoppant la progression de son adversaire (chassé-direct…) 2-En utilisant décalage ou débordement de manière à reprendre l’avantage (centre de l’enceinte).</w:t>
            </w:r>
          </w:p>
          <w:p w:rsidR="000864FC" w:rsidRPr="000864FC" w:rsidRDefault="000864FC" w:rsidP="000864FC">
            <w:pPr>
              <w:widowControl w:val="0"/>
              <w:numPr>
                <w:ilvl w:val="0"/>
                <w:numId w:val="12"/>
              </w:numPr>
              <w:spacing w:after="120" w:line="283" w:lineRule="auto"/>
              <w:ind w:left="252"/>
              <w:contextualSpacing/>
              <w:rPr>
                <w:rFonts w:eastAsia="Times New Roman" w:cs="Calibri"/>
                <w:color w:val="4472C4" w:themeColor="accent1"/>
                <w:kern w:val="28"/>
                <w:sz w:val="16"/>
                <w:szCs w:val="16"/>
                <w:lang w:eastAsia="fr-FR"/>
              </w:rPr>
            </w:pPr>
            <w:r w:rsidRPr="000864FC">
              <w:rPr>
                <w:rFonts w:eastAsia="Times New Roman" w:cs="Calibri"/>
                <w:color w:val="4472C4" w:themeColor="accent1"/>
                <w:kern w:val="28"/>
                <w:sz w:val="16"/>
                <w:szCs w:val="16"/>
                <w:lang w:eastAsia="fr-FR"/>
              </w:rPr>
              <w:t>Répertoire enrichi : revers-Coup de pied bas-Crochet.</w:t>
            </w:r>
          </w:p>
          <w:p w:rsidR="000864FC" w:rsidRPr="000864FC" w:rsidRDefault="000864FC" w:rsidP="000864FC">
            <w:pPr>
              <w:widowControl w:val="0"/>
              <w:numPr>
                <w:ilvl w:val="0"/>
                <w:numId w:val="12"/>
              </w:numPr>
              <w:spacing w:after="120" w:line="283" w:lineRule="auto"/>
              <w:ind w:left="252"/>
              <w:contextualSpacing/>
              <w:rPr>
                <w:rFonts w:eastAsia="Times New Roman" w:cs="Calibri"/>
                <w:color w:val="4472C4" w:themeColor="accent1"/>
                <w:kern w:val="28"/>
                <w:sz w:val="16"/>
                <w:szCs w:val="16"/>
                <w:lang w:eastAsia="fr-FR"/>
              </w:rPr>
            </w:pPr>
            <w:r w:rsidRPr="000864FC">
              <w:rPr>
                <w:rFonts w:eastAsia="Times New Roman" w:cs="Calibri"/>
                <w:color w:val="4472C4" w:themeColor="accent1"/>
                <w:kern w:val="28"/>
                <w:sz w:val="16"/>
                <w:szCs w:val="16"/>
                <w:lang w:eastAsia="fr-FR"/>
              </w:rPr>
              <w:t>Enchainer 2, 3 coups avec différents segments sur des cibles variées :  en ligne basse, médiane et haute en pied- Médiane et haute en poing.</w:t>
            </w:r>
          </w:p>
          <w:p w:rsidR="000864FC" w:rsidRPr="000864FC" w:rsidRDefault="000864FC" w:rsidP="000864FC">
            <w:pPr>
              <w:widowControl w:val="0"/>
              <w:numPr>
                <w:ilvl w:val="0"/>
                <w:numId w:val="12"/>
              </w:numPr>
              <w:spacing w:after="120" w:line="283" w:lineRule="auto"/>
              <w:ind w:left="252"/>
              <w:contextualSpacing/>
              <w:rPr>
                <w:rFonts w:eastAsia="Times New Roman" w:cs="Calibri"/>
                <w:kern w:val="28"/>
                <w:sz w:val="16"/>
                <w:szCs w:val="16"/>
                <w:lang w:eastAsia="fr-FR"/>
              </w:rPr>
            </w:pPr>
            <w:r w:rsidRPr="000864FC">
              <w:rPr>
                <w:rFonts w:eastAsia="Times New Roman" w:cs="Calibri"/>
                <w:color w:val="4472C4" w:themeColor="accent1"/>
                <w:kern w:val="28"/>
                <w:sz w:val="16"/>
                <w:szCs w:val="16"/>
                <w:lang w:eastAsia="fr-FR"/>
              </w:rPr>
              <w:t>Revenir à distance de pied après un enchaînement.</w:t>
            </w:r>
          </w:p>
        </w:tc>
      </w:tr>
      <w:tr w:rsidR="000864FC" w:rsidRPr="00486574" w:rsidTr="000864FC">
        <w:trPr>
          <w:trHeight w:val="26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864FC" w:rsidRPr="000864FC" w:rsidRDefault="000864FC" w:rsidP="001D6E58">
            <w:pPr>
              <w:jc w:val="center"/>
              <w:rPr>
                <w:sz w:val="16"/>
                <w:szCs w:val="16"/>
              </w:rPr>
            </w:pPr>
          </w:p>
          <w:p w:rsidR="000864FC" w:rsidRPr="000864FC" w:rsidRDefault="000864FC" w:rsidP="001D6E58">
            <w:pPr>
              <w:rPr>
                <w:sz w:val="16"/>
                <w:szCs w:val="16"/>
              </w:rPr>
            </w:pPr>
          </w:p>
          <w:p w:rsidR="000864FC" w:rsidRPr="000864FC" w:rsidRDefault="000864FC" w:rsidP="001D6E58">
            <w:pPr>
              <w:jc w:val="center"/>
              <w:rPr>
                <w:sz w:val="16"/>
                <w:szCs w:val="16"/>
              </w:rPr>
            </w:pPr>
          </w:p>
          <w:p w:rsidR="000864FC" w:rsidRPr="000864FC" w:rsidRDefault="000864FC" w:rsidP="00A1333F">
            <w:pPr>
              <w:rPr>
                <w:sz w:val="16"/>
                <w:szCs w:val="16"/>
              </w:rPr>
            </w:pPr>
            <w:r w:rsidRPr="000864FC">
              <w:rPr>
                <w:sz w:val="16"/>
                <w:szCs w:val="16"/>
              </w:rPr>
              <w:t xml:space="preserve">AFL 2 : </w:t>
            </w:r>
            <w:r w:rsidRPr="000864FC">
              <w:rPr>
                <w:color w:val="FF0000"/>
                <w:sz w:val="16"/>
                <w:szCs w:val="16"/>
              </w:rPr>
              <w:t xml:space="preserve"> </w:t>
            </w:r>
            <w:r w:rsidRPr="000864FC">
              <w:rPr>
                <w:color w:val="C00000"/>
                <w:sz w:val="16"/>
                <w:szCs w:val="16"/>
              </w:rPr>
              <w:t>Se préparer et s’entraîner, individuellement ou collectivement, pour conduire et maîtriser un affrontement collectif ou interindividuel.</w:t>
            </w:r>
          </w:p>
          <w:p w:rsidR="000864FC" w:rsidRPr="000864FC" w:rsidRDefault="000864FC" w:rsidP="001D6E58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0864FC" w:rsidRPr="000864FC" w:rsidRDefault="000864FC" w:rsidP="000864FC">
            <w:pPr>
              <w:widowControl w:val="0"/>
              <w:numPr>
                <w:ilvl w:val="0"/>
                <w:numId w:val="14"/>
              </w:numPr>
              <w:spacing w:after="120" w:line="283" w:lineRule="auto"/>
              <w:ind w:left="252"/>
              <w:contextualSpacing/>
              <w:rPr>
                <w:rFonts w:cs="Calibri"/>
                <w:color w:val="ED7D31" w:themeColor="accent2"/>
                <w:sz w:val="16"/>
                <w:szCs w:val="16"/>
              </w:rPr>
            </w:pPr>
            <w:r w:rsidRPr="000864FC">
              <w:rPr>
                <w:rFonts w:cs="Calibri"/>
                <w:color w:val="ED7D31" w:themeColor="accent2"/>
                <w:sz w:val="16"/>
                <w:szCs w:val="16"/>
              </w:rPr>
              <w:t xml:space="preserve">Identifier les forces et faiblesses de son adversaire pour définir, mettre en œuvre et réguler un projet tactique. </w:t>
            </w:r>
          </w:p>
          <w:p w:rsidR="000864FC" w:rsidRPr="000864FC" w:rsidRDefault="000864FC" w:rsidP="000864FC">
            <w:pPr>
              <w:widowControl w:val="0"/>
              <w:numPr>
                <w:ilvl w:val="0"/>
                <w:numId w:val="14"/>
              </w:numPr>
              <w:spacing w:after="120" w:line="283" w:lineRule="auto"/>
              <w:ind w:left="252"/>
              <w:contextualSpacing/>
              <w:rPr>
                <w:rFonts w:cs="Calibri"/>
                <w:sz w:val="16"/>
                <w:szCs w:val="16"/>
              </w:rPr>
            </w:pPr>
            <w:r w:rsidRPr="000864FC">
              <w:rPr>
                <w:rFonts w:cs="Calibri"/>
                <w:color w:val="4472C4" w:themeColor="accent1"/>
                <w:sz w:val="16"/>
                <w:szCs w:val="16"/>
              </w:rPr>
              <w:t xml:space="preserve"> Utiliser différents supports d’observation et d’analyse pour apprécier des prestations et l’état du rapport de force entre deux équipes ou deux adversaires.</w:t>
            </w:r>
          </w:p>
          <w:p w:rsidR="000864FC" w:rsidRPr="000864FC" w:rsidRDefault="000864FC" w:rsidP="000864FC">
            <w:pPr>
              <w:widowControl w:val="0"/>
              <w:numPr>
                <w:ilvl w:val="0"/>
                <w:numId w:val="14"/>
              </w:numPr>
              <w:spacing w:after="120" w:line="283" w:lineRule="auto"/>
              <w:ind w:left="252"/>
              <w:contextualSpacing/>
              <w:rPr>
                <w:rFonts w:cs="Calibri"/>
                <w:sz w:val="16"/>
                <w:szCs w:val="16"/>
              </w:rPr>
            </w:pPr>
            <w:r w:rsidRPr="000864FC">
              <w:rPr>
                <w:rFonts w:cs="Calibri"/>
                <w:color w:val="70AD47" w:themeColor="accent6"/>
                <w:sz w:val="16"/>
                <w:szCs w:val="16"/>
              </w:rPr>
              <w:t>Répéter et persévérer pour améliorer l’efficacité de ses actions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864FC" w:rsidRPr="000864FC" w:rsidRDefault="000864FC" w:rsidP="000864FC">
            <w:pPr>
              <w:numPr>
                <w:ilvl w:val="0"/>
                <w:numId w:val="14"/>
              </w:numPr>
              <w:ind w:left="174" w:hanging="283"/>
              <w:contextualSpacing/>
              <w:rPr>
                <w:b/>
                <w:color w:val="F4B083" w:themeColor="accent2" w:themeTint="99"/>
                <w:sz w:val="16"/>
                <w:szCs w:val="16"/>
              </w:rPr>
            </w:pPr>
            <w:r w:rsidRPr="000864FC">
              <w:rPr>
                <w:b/>
                <w:color w:val="F4B083" w:themeColor="accent2" w:themeTint="99"/>
                <w:sz w:val="16"/>
                <w:szCs w:val="16"/>
              </w:rPr>
              <w:t>Gagner :  Toucher et ne pas être touché et ne pas être touché et toucher de manière isolée ou doublée en étant protégé (garde).</w:t>
            </w:r>
          </w:p>
          <w:p w:rsidR="000864FC" w:rsidRPr="000864FC" w:rsidRDefault="000864FC" w:rsidP="001D6E58">
            <w:pPr>
              <w:rPr>
                <w:sz w:val="16"/>
                <w:szCs w:val="16"/>
              </w:rPr>
            </w:pPr>
          </w:p>
          <w:p w:rsidR="000864FC" w:rsidRPr="000864FC" w:rsidRDefault="000864FC" w:rsidP="000864FC">
            <w:pPr>
              <w:numPr>
                <w:ilvl w:val="0"/>
                <w:numId w:val="14"/>
              </w:numPr>
              <w:ind w:left="174" w:hanging="283"/>
              <w:contextualSpacing/>
              <w:rPr>
                <w:sz w:val="16"/>
                <w:szCs w:val="16"/>
              </w:rPr>
            </w:pPr>
            <w:r w:rsidRPr="000864FC">
              <w:rPr>
                <w:color w:val="4472C4" w:themeColor="accent1"/>
                <w:sz w:val="16"/>
                <w:szCs w:val="16"/>
              </w:rPr>
              <w:t>Analyser le résultat d’un assaut à l’aide d’indicateurs simples (points bonus/points marqués) pour identifier ses acquis et ses difficultés et s’engager dans une démarche de progression</w:t>
            </w:r>
            <w:r w:rsidRPr="000864FC">
              <w:rPr>
                <w:sz w:val="16"/>
                <w:szCs w:val="16"/>
              </w:rPr>
              <w:t>.</w:t>
            </w:r>
          </w:p>
          <w:p w:rsidR="000864FC" w:rsidRPr="000864FC" w:rsidRDefault="000864FC" w:rsidP="001D6E58">
            <w:pPr>
              <w:ind w:left="-109"/>
              <w:rPr>
                <w:sz w:val="16"/>
                <w:szCs w:val="16"/>
              </w:rPr>
            </w:pPr>
          </w:p>
          <w:p w:rsidR="000864FC" w:rsidRPr="000864FC" w:rsidRDefault="000864FC" w:rsidP="000864FC">
            <w:pPr>
              <w:numPr>
                <w:ilvl w:val="0"/>
                <w:numId w:val="14"/>
              </w:numPr>
              <w:ind w:left="174" w:hanging="283"/>
              <w:contextualSpacing/>
              <w:rPr>
                <w:sz w:val="16"/>
                <w:szCs w:val="16"/>
              </w:rPr>
            </w:pPr>
            <w:r w:rsidRPr="000864FC">
              <w:rPr>
                <w:color w:val="00B050"/>
                <w:sz w:val="16"/>
                <w:szCs w:val="16"/>
              </w:rPr>
              <w:t>Doser son effort et gérer sa récupération pour tenir son projet tactique dans l’enchainement des reprises et des rencontres.</w:t>
            </w:r>
          </w:p>
          <w:p w:rsidR="000864FC" w:rsidRPr="000864FC" w:rsidRDefault="000864FC" w:rsidP="001D6E58">
            <w:pPr>
              <w:widowControl w:val="0"/>
              <w:spacing w:after="120" w:line="283" w:lineRule="auto"/>
              <w:contextualSpacing/>
              <w:rPr>
                <w:rFonts w:eastAsia="Times New Roman" w:cs="Calibri"/>
                <w:kern w:val="28"/>
                <w:sz w:val="16"/>
                <w:szCs w:val="16"/>
                <w:lang w:eastAsia="fr-FR"/>
              </w:rPr>
            </w:pPr>
          </w:p>
          <w:p w:rsidR="000864FC" w:rsidRPr="000864FC" w:rsidRDefault="000864FC" w:rsidP="000864FC">
            <w:pPr>
              <w:numPr>
                <w:ilvl w:val="0"/>
                <w:numId w:val="14"/>
              </w:numPr>
              <w:ind w:left="174" w:hanging="283"/>
              <w:contextualSpacing/>
              <w:rPr>
                <w:sz w:val="16"/>
                <w:szCs w:val="16"/>
              </w:rPr>
            </w:pPr>
            <w:r w:rsidRPr="000864FC">
              <w:rPr>
                <w:rFonts w:eastAsia="Times New Roman" w:cs="Calibri"/>
                <w:color w:val="70AD47" w:themeColor="accent6"/>
                <w:kern w:val="28"/>
                <w:sz w:val="16"/>
                <w:szCs w:val="16"/>
                <w:lang w:eastAsia="fr-FR"/>
              </w:rPr>
              <w:t xml:space="preserve">Répéter et persévérer dans des situations de routines techniques ou/et d’assauts à thèmes pour améliorer son efficacité </w:t>
            </w:r>
            <w:proofErr w:type="spellStart"/>
            <w:r w:rsidRPr="000864FC">
              <w:rPr>
                <w:rFonts w:eastAsia="Times New Roman" w:cs="Calibri"/>
                <w:color w:val="70AD47" w:themeColor="accent6"/>
                <w:kern w:val="28"/>
                <w:sz w:val="16"/>
                <w:szCs w:val="16"/>
                <w:lang w:eastAsia="fr-FR"/>
              </w:rPr>
              <w:t>technico-tactique</w:t>
            </w:r>
            <w:proofErr w:type="spellEnd"/>
            <w:r w:rsidRPr="000864FC">
              <w:rPr>
                <w:rFonts w:eastAsia="Times New Roman" w:cs="Calibri"/>
                <w:color w:val="70AD47" w:themeColor="accent6"/>
                <w:kern w:val="28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864FC" w:rsidRPr="000864FC" w:rsidRDefault="000864FC" w:rsidP="000864FC">
            <w:pPr>
              <w:widowControl w:val="0"/>
              <w:numPr>
                <w:ilvl w:val="0"/>
                <w:numId w:val="14"/>
              </w:numPr>
              <w:spacing w:after="120" w:line="283" w:lineRule="auto"/>
              <w:ind w:left="178" w:hanging="284"/>
              <w:contextualSpacing/>
              <w:rPr>
                <w:rFonts w:eastAsia="Times New Roman" w:cs="Calibri"/>
                <w:color w:val="ED7D31" w:themeColor="accent2"/>
                <w:kern w:val="28"/>
                <w:sz w:val="16"/>
                <w:szCs w:val="16"/>
                <w:lang w:eastAsia="fr-FR"/>
              </w:rPr>
            </w:pPr>
            <w:r w:rsidRPr="000864FC">
              <w:rPr>
                <w:rFonts w:eastAsia="Times New Roman" w:cs="Calibri"/>
                <w:color w:val="ED7D31" w:themeColor="accent2"/>
                <w:kern w:val="28"/>
                <w:sz w:val="16"/>
                <w:szCs w:val="16"/>
                <w:lang w:eastAsia="fr-FR"/>
              </w:rPr>
              <w:t xml:space="preserve">Gagner en enchaînant des touches variées </w:t>
            </w:r>
            <w:r w:rsidRPr="000864FC">
              <w:rPr>
                <w:rFonts w:eastAsia="Times New Roman" w:cs="Calibri"/>
                <w:b/>
                <w:color w:val="ED7D31" w:themeColor="accent2"/>
                <w:kern w:val="28"/>
                <w:sz w:val="16"/>
                <w:szCs w:val="16"/>
                <w:lang w:eastAsia="fr-FR"/>
              </w:rPr>
              <w:t xml:space="preserve">PRINCIPALEMENT </w:t>
            </w:r>
            <w:r w:rsidRPr="000864FC">
              <w:rPr>
                <w:rFonts w:eastAsia="Times New Roman" w:cs="Calibri"/>
                <w:color w:val="ED7D31" w:themeColor="accent2"/>
                <w:kern w:val="28"/>
                <w:sz w:val="16"/>
                <w:szCs w:val="16"/>
                <w:lang w:eastAsia="fr-FR"/>
              </w:rPr>
              <w:t>en pied.</w:t>
            </w:r>
          </w:p>
          <w:p w:rsidR="000864FC" w:rsidRPr="000864FC" w:rsidRDefault="000864FC" w:rsidP="000864FC">
            <w:pPr>
              <w:widowControl w:val="0"/>
              <w:numPr>
                <w:ilvl w:val="0"/>
                <w:numId w:val="14"/>
              </w:numPr>
              <w:spacing w:after="120" w:line="283" w:lineRule="auto"/>
              <w:ind w:left="178" w:hanging="284"/>
              <w:contextualSpacing/>
              <w:rPr>
                <w:rFonts w:eastAsia="Times New Roman" w:cs="Calibri"/>
                <w:color w:val="ED7D31" w:themeColor="accent2"/>
                <w:kern w:val="28"/>
                <w:sz w:val="16"/>
                <w:szCs w:val="16"/>
                <w:lang w:eastAsia="fr-FR"/>
              </w:rPr>
            </w:pPr>
            <w:r w:rsidRPr="000864FC">
              <w:rPr>
                <w:color w:val="ED7D31" w:themeColor="accent2"/>
                <w:sz w:val="16"/>
                <w:szCs w:val="16"/>
              </w:rPr>
              <w:t xml:space="preserve">Toucher et ne pas être touché et </w:t>
            </w:r>
            <w:r w:rsidRPr="000864FC">
              <w:rPr>
                <w:rFonts w:eastAsia="Times New Roman" w:cs="Calibri"/>
                <w:color w:val="ED7D31" w:themeColor="accent2"/>
                <w:kern w:val="28"/>
                <w:sz w:val="16"/>
                <w:szCs w:val="16"/>
                <w:lang w:eastAsia="fr-FR"/>
              </w:rPr>
              <w:t xml:space="preserve">ne pas être touché et toucher. </w:t>
            </w:r>
          </w:p>
          <w:p w:rsidR="000864FC" w:rsidRPr="000864FC" w:rsidRDefault="000864FC" w:rsidP="000864FC">
            <w:pPr>
              <w:widowControl w:val="0"/>
              <w:numPr>
                <w:ilvl w:val="0"/>
                <w:numId w:val="14"/>
              </w:numPr>
              <w:spacing w:after="120" w:line="283" w:lineRule="auto"/>
              <w:ind w:left="178" w:hanging="284"/>
              <w:contextualSpacing/>
              <w:rPr>
                <w:rFonts w:eastAsia="Times New Roman" w:cs="Calibri"/>
                <w:color w:val="ED7D31" w:themeColor="accent2"/>
                <w:kern w:val="28"/>
                <w:sz w:val="16"/>
                <w:szCs w:val="16"/>
                <w:lang w:eastAsia="fr-FR"/>
              </w:rPr>
            </w:pPr>
            <w:r w:rsidRPr="000864FC">
              <w:rPr>
                <w:rFonts w:eastAsia="Times New Roman" w:cs="Calibri"/>
                <w:color w:val="ED7D31" w:themeColor="accent2"/>
                <w:kern w:val="28"/>
                <w:sz w:val="16"/>
                <w:szCs w:val="16"/>
                <w:lang w:eastAsia="fr-FR"/>
              </w:rPr>
              <w:t>Identifier son statut dominant/dominé afin d’agir en conséquence.</w:t>
            </w:r>
          </w:p>
          <w:p w:rsidR="000864FC" w:rsidRPr="000864FC" w:rsidRDefault="000864FC" w:rsidP="000864FC">
            <w:pPr>
              <w:widowControl w:val="0"/>
              <w:numPr>
                <w:ilvl w:val="0"/>
                <w:numId w:val="14"/>
              </w:numPr>
              <w:spacing w:after="120" w:line="283" w:lineRule="auto"/>
              <w:ind w:left="178" w:hanging="284"/>
              <w:contextualSpacing/>
              <w:rPr>
                <w:rFonts w:eastAsia="Times New Roman" w:cs="Calibri"/>
                <w:color w:val="ED7D31" w:themeColor="accent2"/>
                <w:kern w:val="28"/>
                <w:sz w:val="16"/>
                <w:szCs w:val="16"/>
                <w:lang w:eastAsia="fr-FR"/>
              </w:rPr>
            </w:pPr>
            <w:r w:rsidRPr="000864FC">
              <w:rPr>
                <w:rFonts w:eastAsia="Times New Roman" w:cs="Calibri"/>
                <w:color w:val="ED7D31" w:themeColor="accent2"/>
                <w:kern w:val="28"/>
                <w:sz w:val="16"/>
                <w:szCs w:val="16"/>
                <w:lang w:eastAsia="fr-FR"/>
              </w:rPr>
              <w:t xml:space="preserve"> Identifier rapidement son opposition : style adopté par l’adversaire (Attaquant/Défenseur/ Contre-attaquant/Attentiste).</w:t>
            </w:r>
          </w:p>
          <w:p w:rsidR="000864FC" w:rsidRPr="000864FC" w:rsidRDefault="000864FC" w:rsidP="000864FC">
            <w:pPr>
              <w:widowControl w:val="0"/>
              <w:numPr>
                <w:ilvl w:val="0"/>
                <w:numId w:val="14"/>
              </w:numPr>
              <w:spacing w:after="120" w:line="283" w:lineRule="auto"/>
              <w:ind w:left="178" w:hanging="284"/>
              <w:contextualSpacing/>
              <w:rPr>
                <w:rFonts w:eastAsia="Times New Roman" w:cs="Calibri"/>
                <w:color w:val="ED7D31" w:themeColor="accent2"/>
                <w:kern w:val="28"/>
                <w:sz w:val="16"/>
                <w:szCs w:val="16"/>
                <w:lang w:eastAsia="fr-FR"/>
              </w:rPr>
            </w:pPr>
            <w:r w:rsidRPr="000864FC">
              <w:rPr>
                <w:color w:val="4472C4" w:themeColor="accent1"/>
                <w:sz w:val="16"/>
                <w:szCs w:val="16"/>
              </w:rPr>
              <w:t>Analyser le résultat d’un assaut à l’aide d’indicateurs simples (points bonus/points marqués) pour identifier ses acquis et ses difficultés et s’engager dans une démarche de progression</w:t>
            </w:r>
          </w:p>
          <w:p w:rsidR="000864FC" w:rsidRPr="000864FC" w:rsidRDefault="000864FC" w:rsidP="001D6E58">
            <w:pPr>
              <w:widowControl w:val="0"/>
              <w:spacing w:after="120" w:line="283" w:lineRule="auto"/>
              <w:ind w:left="178"/>
              <w:contextualSpacing/>
              <w:rPr>
                <w:rFonts w:eastAsia="Times New Roman" w:cs="Calibri"/>
                <w:kern w:val="28"/>
                <w:sz w:val="16"/>
                <w:szCs w:val="16"/>
                <w:lang w:eastAsia="fr-FR"/>
              </w:rPr>
            </w:pPr>
          </w:p>
          <w:p w:rsidR="000864FC" w:rsidRPr="000864FC" w:rsidRDefault="000864FC" w:rsidP="000864FC">
            <w:pPr>
              <w:widowControl w:val="0"/>
              <w:numPr>
                <w:ilvl w:val="0"/>
                <w:numId w:val="14"/>
              </w:numPr>
              <w:spacing w:after="120" w:line="283" w:lineRule="auto"/>
              <w:ind w:left="178" w:hanging="284"/>
              <w:contextualSpacing/>
              <w:rPr>
                <w:rFonts w:eastAsia="Times New Roman" w:cs="Calibri"/>
                <w:kern w:val="28"/>
                <w:sz w:val="16"/>
                <w:szCs w:val="16"/>
                <w:lang w:eastAsia="fr-FR"/>
              </w:rPr>
            </w:pPr>
            <w:r w:rsidRPr="000864FC">
              <w:rPr>
                <w:rFonts w:eastAsia="Times New Roman" w:cs="Calibri"/>
                <w:color w:val="70AD47" w:themeColor="accent6"/>
                <w:kern w:val="28"/>
                <w:sz w:val="16"/>
                <w:szCs w:val="16"/>
                <w:lang w:eastAsia="fr-FR"/>
              </w:rPr>
              <w:t xml:space="preserve">Répéter et persévérer dans des situations de routines techniques ou/et d’assauts à thèmes pour améliorer son efficacité </w:t>
            </w:r>
            <w:proofErr w:type="spellStart"/>
            <w:r w:rsidRPr="000864FC">
              <w:rPr>
                <w:rFonts w:eastAsia="Times New Roman" w:cs="Calibri"/>
                <w:color w:val="70AD47" w:themeColor="accent6"/>
                <w:kern w:val="28"/>
                <w:sz w:val="16"/>
                <w:szCs w:val="16"/>
                <w:lang w:eastAsia="fr-FR"/>
              </w:rPr>
              <w:t>technico-tactique</w:t>
            </w:r>
            <w:proofErr w:type="spellEnd"/>
            <w:r w:rsidRPr="000864FC">
              <w:rPr>
                <w:rFonts w:eastAsia="Times New Roman" w:cs="Calibri"/>
                <w:color w:val="70AD47" w:themeColor="accent6"/>
                <w:kern w:val="28"/>
                <w:sz w:val="16"/>
                <w:szCs w:val="16"/>
                <w:lang w:eastAsia="fr-FR"/>
              </w:rPr>
              <w:t>.</w:t>
            </w:r>
          </w:p>
        </w:tc>
      </w:tr>
      <w:tr w:rsidR="000864FC" w:rsidRPr="00486574" w:rsidTr="000864FC">
        <w:trPr>
          <w:trHeight w:val="98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864FC" w:rsidRPr="000864FC" w:rsidRDefault="000864FC" w:rsidP="001D6E58">
            <w:pPr>
              <w:jc w:val="center"/>
              <w:rPr>
                <w:sz w:val="16"/>
                <w:szCs w:val="16"/>
              </w:rPr>
            </w:pPr>
          </w:p>
          <w:p w:rsidR="000864FC" w:rsidRPr="000864FC" w:rsidRDefault="000864FC" w:rsidP="00A1333F">
            <w:pPr>
              <w:rPr>
                <w:sz w:val="16"/>
                <w:szCs w:val="16"/>
              </w:rPr>
            </w:pPr>
            <w:r w:rsidRPr="000864FC">
              <w:rPr>
                <w:sz w:val="16"/>
                <w:szCs w:val="16"/>
              </w:rPr>
              <w:t xml:space="preserve">AFL 3 : </w:t>
            </w:r>
            <w:r w:rsidRPr="000864FC">
              <w:rPr>
                <w:color w:val="FF0000"/>
                <w:sz w:val="16"/>
                <w:szCs w:val="16"/>
              </w:rPr>
              <w:t xml:space="preserve"> </w:t>
            </w:r>
            <w:r w:rsidRPr="000864FC">
              <w:rPr>
                <w:color w:val="C00000"/>
                <w:sz w:val="16"/>
                <w:szCs w:val="16"/>
              </w:rPr>
              <w:t>Choisir et assumer les rôles qui permettent un fonctionnement collectif solidaire.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0864FC" w:rsidRPr="000864FC" w:rsidRDefault="000864FC" w:rsidP="000864FC">
            <w:pPr>
              <w:numPr>
                <w:ilvl w:val="0"/>
                <w:numId w:val="15"/>
              </w:numPr>
              <w:ind w:left="253" w:hanging="328"/>
              <w:contextualSpacing/>
              <w:rPr>
                <w:sz w:val="16"/>
                <w:szCs w:val="16"/>
              </w:rPr>
            </w:pPr>
            <w:proofErr w:type="spellStart"/>
            <w:r w:rsidRPr="000864FC">
              <w:rPr>
                <w:rFonts w:cs="Calibri"/>
                <w:sz w:val="16"/>
                <w:szCs w:val="16"/>
              </w:rPr>
              <w:t>Etre</w:t>
            </w:r>
            <w:proofErr w:type="spellEnd"/>
            <w:r w:rsidRPr="000864FC">
              <w:rPr>
                <w:rFonts w:cs="Calibri"/>
                <w:sz w:val="16"/>
                <w:szCs w:val="16"/>
              </w:rPr>
              <w:t xml:space="preserve"> solidaire de ses partenaires et assurer différents rôles (</w:t>
            </w:r>
            <w:r w:rsidRPr="000864FC">
              <w:rPr>
                <w:rFonts w:cs="Calibri"/>
                <w:color w:val="ED7D31" w:themeColor="accent2"/>
                <w:sz w:val="16"/>
                <w:szCs w:val="16"/>
              </w:rPr>
              <w:t xml:space="preserve">partenaire, adversaire, </w:t>
            </w:r>
            <w:r w:rsidRPr="000864FC">
              <w:rPr>
                <w:rFonts w:cs="Calibri"/>
                <w:color w:val="FF0000"/>
                <w:sz w:val="16"/>
                <w:szCs w:val="16"/>
              </w:rPr>
              <w:t>arbitre</w:t>
            </w:r>
            <w:r w:rsidRPr="000864FC">
              <w:rPr>
                <w:rFonts w:cs="Calibri"/>
                <w:sz w:val="16"/>
                <w:szCs w:val="16"/>
              </w:rPr>
              <w:t xml:space="preserve">, </w:t>
            </w:r>
            <w:r w:rsidRPr="000864FC">
              <w:rPr>
                <w:rFonts w:cs="Calibri"/>
                <w:color w:val="FFFFFF" w:themeColor="background1"/>
                <w:sz w:val="16"/>
                <w:szCs w:val="16"/>
              </w:rPr>
              <w:t>coach, observateur</w:t>
            </w:r>
            <w:r w:rsidRPr="000864FC">
              <w:rPr>
                <w:rFonts w:cs="Calibri"/>
                <w:sz w:val="16"/>
                <w:szCs w:val="16"/>
              </w:rPr>
              <w:t>) et connaître, respecter et faire respecter les règles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0864FC" w:rsidRPr="000864FC" w:rsidRDefault="000864FC" w:rsidP="000864FC">
            <w:pPr>
              <w:widowControl w:val="0"/>
              <w:numPr>
                <w:ilvl w:val="0"/>
                <w:numId w:val="15"/>
              </w:numPr>
              <w:spacing w:after="120" w:line="283" w:lineRule="auto"/>
              <w:ind w:left="174" w:hanging="283"/>
              <w:contextualSpacing/>
              <w:rPr>
                <w:rFonts w:eastAsia="Times New Roman" w:cs="Calibri"/>
                <w:color w:val="000000"/>
                <w:kern w:val="28"/>
                <w:sz w:val="16"/>
                <w:szCs w:val="16"/>
                <w:lang w:eastAsia="fr-FR"/>
              </w:rPr>
            </w:pPr>
            <w:r w:rsidRPr="000864FC">
              <w:rPr>
                <w:rFonts w:eastAsia="Times New Roman" w:cs="Calibri"/>
                <w:color w:val="FFC000" w:themeColor="accent4"/>
                <w:kern w:val="28"/>
                <w:sz w:val="16"/>
                <w:szCs w:val="16"/>
                <w:lang w:eastAsia="fr-FR"/>
              </w:rPr>
              <w:t xml:space="preserve"> </w:t>
            </w:r>
            <w:r w:rsidRPr="000864FC">
              <w:rPr>
                <w:rFonts w:eastAsia="Times New Roman" w:cs="Calibri"/>
                <w:color w:val="FF0000"/>
                <w:kern w:val="28"/>
                <w:sz w:val="16"/>
                <w:szCs w:val="16"/>
                <w:lang w:eastAsia="fr-FR"/>
              </w:rPr>
              <w:t>Arbitrer un assaut</w:t>
            </w:r>
          </w:p>
          <w:p w:rsidR="000864FC" w:rsidRPr="000864FC" w:rsidRDefault="000864FC" w:rsidP="000864FC">
            <w:pPr>
              <w:widowControl w:val="0"/>
              <w:numPr>
                <w:ilvl w:val="0"/>
                <w:numId w:val="15"/>
              </w:numPr>
              <w:spacing w:after="120" w:line="283" w:lineRule="auto"/>
              <w:ind w:left="174" w:hanging="283"/>
              <w:contextualSpacing/>
              <w:rPr>
                <w:rFonts w:eastAsia="Times New Roman" w:cs="Calibri"/>
                <w:color w:val="FFFFFF" w:themeColor="background1"/>
                <w:kern w:val="28"/>
                <w:sz w:val="16"/>
                <w:szCs w:val="16"/>
                <w:lang w:eastAsia="fr-FR"/>
              </w:rPr>
            </w:pPr>
            <w:r w:rsidRPr="000864FC">
              <w:rPr>
                <w:rFonts w:eastAsia="Times New Roman" w:cs="Calibri"/>
                <w:color w:val="FFFFFF" w:themeColor="background1"/>
                <w:kern w:val="28"/>
                <w:sz w:val="16"/>
                <w:szCs w:val="16"/>
                <w:lang w:eastAsia="fr-FR"/>
              </w:rPr>
              <w:t>Juger un tireur</w:t>
            </w:r>
          </w:p>
          <w:p w:rsidR="000864FC" w:rsidRPr="000864FC" w:rsidRDefault="000864FC" w:rsidP="000864FC">
            <w:pPr>
              <w:widowControl w:val="0"/>
              <w:numPr>
                <w:ilvl w:val="0"/>
                <w:numId w:val="15"/>
              </w:numPr>
              <w:spacing w:after="120" w:line="283" w:lineRule="auto"/>
              <w:ind w:left="174" w:hanging="283"/>
              <w:contextualSpacing/>
              <w:rPr>
                <w:rFonts w:eastAsia="Times New Roman" w:cs="Calibri"/>
                <w:color w:val="ED7D31" w:themeColor="accent2"/>
                <w:kern w:val="28"/>
                <w:sz w:val="16"/>
                <w:szCs w:val="16"/>
                <w:lang w:eastAsia="fr-FR"/>
              </w:rPr>
            </w:pPr>
            <w:r w:rsidRPr="000864FC">
              <w:rPr>
                <w:rFonts w:eastAsia="Times New Roman" w:cs="Calibri"/>
                <w:color w:val="ED7D31" w:themeColor="accent2"/>
                <w:kern w:val="28"/>
                <w:sz w:val="16"/>
                <w:szCs w:val="16"/>
                <w:lang w:eastAsia="fr-FR"/>
              </w:rPr>
              <w:t>S’entrainer avec un partenaire/adversaire</w:t>
            </w:r>
          </w:p>
          <w:p w:rsidR="000864FC" w:rsidRPr="000864FC" w:rsidRDefault="000864FC" w:rsidP="000864FC">
            <w:pPr>
              <w:widowControl w:val="0"/>
              <w:numPr>
                <w:ilvl w:val="0"/>
                <w:numId w:val="15"/>
              </w:numPr>
              <w:spacing w:after="120" w:line="283" w:lineRule="auto"/>
              <w:ind w:left="174" w:hanging="283"/>
              <w:contextualSpacing/>
              <w:rPr>
                <w:rFonts w:eastAsia="Times New Roman" w:cs="Calibri"/>
                <w:color w:val="000000"/>
                <w:kern w:val="28"/>
                <w:sz w:val="16"/>
                <w:szCs w:val="16"/>
                <w:lang w:eastAsia="fr-FR"/>
              </w:rPr>
            </w:pPr>
            <w:r w:rsidRPr="000864FC">
              <w:rPr>
                <w:rFonts w:eastAsia="Times New Roman" w:cs="Calibri"/>
                <w:color w:val="FFFFFF" w:themeColor="background1"/>
                <w:kern w:val="28"/>
                <w:sz w:val="16"/>
                <w:szCs w:val="16"/>
                <w:lang w:eastAsia="fr-FR"/>
              </w:rPr>
              <w:t>Remplir la fiche des assauts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864FC" w:rsidRPr="000864FC" w:rsidRDefault="000864FC" w:rsidP="000864FC">
            <w:pPr>
              <w:widowControl w:val="0"/>
              <w:numPr>
                <w:ilvl w:val="0"/>
                <w:numId w:val="14"/>
              </w:numPr>
              <w:spacing w:after="120" w:line="283" w:lineRule="auto"/>
              <w:ind w:left="174" w:hanging="282"/>
              <w:contextualSpacing/>
              <w:rPr>
                <w:rFonts w:cs="Calibri"/>
                <w:color w:val="FF0000"/>
                <w:sz w:val="16"/>
                <w:szCs w:val="16"/>
              </w:rPr>
            </w:pPr>
            <w:r w:rsidRPr="000864FC">
              <w:rPr>
                <w:rFonts w:cs="Calibri"/>
                <w:color w:val="FF0000"/>
                <w:sz w:val="16"/>
                <w:szCs w:val="16"/>
              </w:rPr>
              <w:t>Arbitrer et communiquer avec les juges</w:t>
            </w:r>
          </w:p>
          <w:p w:rsidR="000864FC" w:rsidRPr="000864FC" w:rsidRDefault="000864FC" w:rsidP="000864FC">
            <w:pPr>
              <w:widowControl w:val="0"/>
              <w:numPr>
                <w:ilvl w:val="0"/>
                <w:numId w:val="14"/>
              </w:numPr>
              <w:spacing w:after="120" w:line="283" w:lineRule="auto"/>
              <w:ind w:left="174" w:hanging="282"/>
              <w:contextualSpacing/>
              <w:rPr>
                <w:rFonts w:cs="Calibri"/>
                <w:color w:val="FFFFFF" w:themeColor="background1"/>
                <w:sz w:val="16"/>
                <w:szCs w:val="16"/>
              </w:rPr>
            </w:pPr>
            <w:r w:rsidRPr="000864FC">
              <w:rPr>
                <w:rFonts w:cs="Calibri"/>
                <w:color w:val="FFFFFF" w:themeColor="background1"/>
                <w:sz w:val="16"/>
                <w:szCs w:val="16"/>
              </w:rPr>
              <w:t>Juger deux tireurs simultanément en évaluant un écart entre les deux tireurs 3 à 1 ou 3 à 2.  Désigner ABSOLUMENT un vainqueur).</w:t>
            </w:r>
          </w:p>
          <w:p w:rsidR="000864FC" w:rsidRPr="000864FC" w:rsidRDefault="000864FC" w:rsidP="000864FC">
            <w:pPr>
              <w:widowControl w:val="0"/>
              <w:numPr>
                <w:ilvl w:val="0"/>
                <w:numId w:val="14"/>
              </w:numPr>
              <w:spacing w:after="120" w:line="283" w:lineRule="auto"/>
              <w:ind w:left="174" w:hanging="282"/>
              <w:contextualSpacing/>
              <w:rPr>
                <w:rFonts w:cs="Calibri"/>
                <w:color w:val="FFFFFF" w:themeColor="background1"/>
                <w:sz w:val="16"/>
                <w:szCs w:val="16"/>
              </w:rPr>
            </w:pPr>
            <w:r w:rsidRPr="000864FC">
              <w:rPr>
                <w:rFonts w:cs="Calibri"/>
                <w:color w:val="FFFFFF" w:themeColor="background1"/>
                <w:sz w:val="16"/>
                <w:szCs w:val="16"/>
              </w:rPr>
              <w:t>Chronométrer une rencontre</w:t>
            </w:r>
          </w:p>
          <w:p w:rsidR="000864FC" w:rsidRPr="000864FC" w:rsidRDefault="000864FC" w:rsidP="001D6E58">
            <w:pPr>
              <w:widowControl w:val="0"/>
              <w:spacing w:after="120" w:line="283" w:lineRule="auto"/>
              <w:ind w:left="-108"/>
              <w:rPr>
                <w:rFonts w:cs="Calibri"/>
                <w:color w:val="ED7D31" w:themeColor="accent2"/>
                <w:sz w:val="16"/>
                <w:szCs w:val="16"/>
              </w:rPr>
            </w:pPr>
          </w:p>
        </w:tc>
      </w:tr>
    </w:tbl>
    <w:p w:rsidR="000864FC" w:rsidRDefault="000864FC" w:rsidP="00113C02">
      <w:pPr>
        <w:rPr>
          <w:b/>
          <w:sz w:val="20"/>
          <w:szCs w:val="20"/>
        </w:rPr>
      </w:pPr>
    </w:p>
    <w:p w:rsidR="00113C02" w:rsidRPr="00113C02" w:rsidRDefault="00113C02" w:rsidP="00113C02">
      <w:pPr>
        <w:rPr>
          <w:b/>
          <w:sz w:val="20"/>
          <w:szCs w:val="20"/>
        </w:rPr>
      </w:pPr>
    </w:p>
    <w:tbl>
      <w:tblPr>
        <w:tblStyle w:val="Grilledutableau"/>
        <w:tblpPr w:leftFromText="141" w:rightFromText="141" w:vertAnchor="text" w:horzAnchor="page" w:tblpX="294" w:tblpY="18"/>
        <w:tblW w:w="5823" w:type="pct"/>
        <w:tblLook w:val="04A0" w:firstRow="1" w:lastRow="0" w:firstColumn="1" w:lastColumn="0" w:noHBand="0" w:noVBand="1"/>
      </w:tblPr>
      <w:tblGrid>
        <w:gridCol w:w="2426"/>
        <w:gridCol w:w="1092"/>
        <w:gridCol w:w="1349"/>
        <w:gridCol w:w="2500"/>
        <w:gridCol w:w="2692"/>
        <w:gridCol w:w="2979"/>
        <w:gridCol w:w="3259"/>
      </w:tblGrid>
      <w:tr w:rsidR="00113C02" w:rsidRPr="00113C02" w:rsidTr="00113C02">
        <w:trPr>
          <w:trHeight w:val="3966"/>
        </w:trPr>
        <w:tc>
          <w:tcPr>
            <w:tcW w:w="744" w:type="pct"/>
            <w:shd w:val="clear" w:color="auto" w:fill="E7E6E6" w:themeFill="background2"/>
          </w:tcPr>
          <w:p w:rsidR="00113C02" w:rsidRPr="00113C02" w:rsidRDefault="00113C02" w:rsidP="00113C02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Calibri"/>
                <w:bCs/>
                <w:color w:val="000000"/>
                <w:kern w:val="28"/>
                <w:sz w:val="16"/>
                <w:szCs w:val="16"/>
                <w:lang w:eastAsia="fr-FR"/>
                <w14:cntxtAlts/>
              </w:rPr>
            </w:pPr>
          </w:p>
          <w:p w:rsidR="00113C02" w:rsidRPr="00113C02" w:rsidRDefault="00113C02" w:rsidP="00113C02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6"/>
                <w:szCs w:val="16"/>
                <w:lang w:eastAsia="fr-FR"/>
                <w14:cntxtAlts/>
              </w:rPr>
            </w:pPr>
            <w:r w:rsidRPr="00113C02">
              <w:rPr>
                <w:rFonts w:ascii="Calibri" w:eastAsia="Times New Roman" w:hAnsi="Calibri" w:cs="Calibri"/>
                <w:bCs/>
                <w:color w:val="000000"/>
                <w:kern w:val="28"/>
                <w:sz w:val="16"/>
                <w:szCs w:val="16"/>
                <w:lang w:eastAsia="fr-FR"/>
                <w14:cntxtAlts/>
              </w:rPr>
              <w:t>CHAMP D’APPRENTISSAGE N°4</w:t>
            </w:r>
          </w:p>
          <w:p w:rsidR="00113C02" w:rsidRPr="00113C02" w:rsidRDefault="00113C02" w:rsidP="00113C02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Calibri"/>
                <w:bCs/>
                <w:color w:val="000000"/>
                <w:kern w:val="28"/>
                <w:sz w:val="16"/>
                <w:szCs w:val="16"/>
                <w:lang w:eastAsia="fr-FR"/>
                <w14:cntxtAlts/>
              </w:rPr>
            </w:pPr>
            <w:r w:rsidRPr="00113C02">
              <w:rPr>
                <w:rFonts w:ascii="Calibri" w:eastAsia="Times New Roman" w:hAnsi="Calibri" w:cs="Calibri"/>
                <w:bCs/>
                <w:color w:val="000000"/>
                <w:kern w:val="28"/>
                <w:sz w:val="16"/>
                <w:szCs w:val="16"/>
                <w:lang w:eastAsia="fr-FR"/>
                <w14:cntxtAlts/>
              </w:rPr>
              <w:t>APSA : SAVATE</w:t>
            </w:r>
          </w:p>
          <w:p w:rsidR="00113C02" w:rsidRPr="00113C02" w:rsidRDefault="00113C02" w:rsidP="00113C02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Calibri"/>
                <w:bCs/>
                <w:color w:val="000000"/>
                <w:kern w:val="28"/>
                <w:sz w:val="16"/>
                <w:szCs w:val="16"/>
                <w:lang w:eastAsia="fr-FR"/>
                <w14:cntxtAlts/>
              </w:rPr>
            </w:pPr>
            <w:r w:rsidRPr="00113C02">
              <w:rPr>
                <w:rFonts w:ascii="Calibri" w:eastAsia="Times New Roman" w:hAnsi="Calibri" w:cs="Calibri"/>
                <w:bCs/>
                <w:color w:val="000000"/>
                <w:kern w:val="28"/>
                <w:sz w:val="16"/>
                <w:szCs w:val="16"/>
                <w:lang w:eastAsia="fr-FR"/>
                <w14:cntxtAlts/>
              </w:rPr>
              <w:t xml:space="preserve"> </w:t>
            </w:r>
            <w:r w:rsidRPr="00113C02">
              <w:rPr>
                <w:rFonts w:ascii="Calibri" w:eastAsia="Times New Roman" w:hAnsi="Calibri" w:cs="Calibri"/>
                <w:bCs/>
                <w:noProof/>
                <w:color w:val="000000"/>
                <w:kern w:val="28"/>
                <w:sz w:val="16"/>
                <w:szCs w:val="16"/>
                <w:lang w:eastAsia="fr-FR"/>
              </w:rPr>
              <w:drawing>
                <wp:inline distT="0" distB="0" distL="0" distR="0" wp14:anchorId="66747AE7" wp14:editId="1D9BD440">
                  <wp:extent cx="457200" cy="457200"/>
                  <wp:effectExtent l="0" t="0" r="0" b="0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780" cy="45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3C02" w:rsidRPr="00113C02" w:rsidRDefault="00113C02" w:rsidP="00113C02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6"/>
                <w:szCs w:val="16"/>
                <w:lang w:eastAsia="fr-FR"/>
                <w14:cntxtAlts/>
              </w:rPr>
            </w:pPr>
            <w:r w:rsidRPr="00113C02">
              <w:rPr>
                <w:rFonts w:ascii="Calibri" w:eastAsia="Times New Roman" w:hAnsi="Calibri" w:cs="Calibri"/>
                <w:bCs/>
                <w:color w:val="000000"/>
                <w:kern w:val="28"/>
                <w:sz w:val="16"/>
                <w:szCs w:val="16"/>
                <w:lang w:eastAsia="fr-FR"/>
                <w14:cntxtAlts/>
              </w:rPr>
              <w:t>1</w:t>
            </w:r>
            <w:r w:rsidRPr="00113C02">
              <w:rPr>
                <w:rFonts w:ascii="Calibri" w:eastAsia="Times New Roman" w:hAnsi="Calibri" w:cs="Calibri"/>
                <w:bCs/>
                <w:color w:val="000000"/>
                <w:kern w:val="28"/>
                <w:sz w:val="16"/>
                <w:szCs w:val="16"/>
                <w:vertAlign w:val="superscript"/>
                <w:lang w:eastAsia="fr-FR"/>
                <w14:cntxtAlts/>
              </w:rPr>
              <w:t>er</w:t>
            </w:r>
            <w:r w:rsidRPr="00113C02">
              <w:rPr>
                <w:rFonts w:ascii="Calibri" w:eastAsia="Times New Roman" w:hAnsi="Calibri" w:cs="Calibri"/>
                <w:bCs/>
                <w:color w:val="000000"/>
                <w:kern w:val="28"/>
                <w:sz w:val="16"/>
                <w:szCs w:val="16"/>
                <w:lang w:eastAsia="fr-FR"/>
                <w14:cntxtAlts/>
              </w:rPr>
              <w:t xml:space="preserve"> cycle lycée</w:t>
            </w:r>
          </w:p>
          <w:p w:rsidR="00113C02" w:rsidRPr="00113C02" w:rsidRDefault="00113C02" w:rsidP="00113C02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6"/>
                <w:szCs w:val="16"/>
                <w:lang w:eastAsia="fr-FR"/>
                <w14:cntxtAlts/>
              </w:rPr>
            </w:pPr>
          </w:p>
        </w:tc>
        <w:tc>
          <w:tcPr>
            <w:tcW w:w="4256" w:type="pct"/>
            <w:gridSpan w:val="6"/>
            <w:shd w:val="clear" w:color="auto" w:fill="E7E6E6" w:themeFill="background2"/>
          </w:tcPr>
          <w:p w:rsidR="00113C02" w:rsidRPr="00F0671D" w:rsidRDefault="00113C02" w:rsidP="00113C02">
            <w:pPr>
              <w:widowControl w:val="0"/>
              <w:spacing w:line="285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</w:p>
          <w:p w:rsidR="00113C02" w:rsidRPr="00F0671D" w:rsidRDefault="00B875AD" w:rsidP="00113C02">
            <w:pPr>
              <w:widowControl w:val="0"/>
              <w:spacing w:line="285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  <w:r w:rsidRPr="00B875AD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highlight w:val="yellow"/>
                <w:lang w:eastAsia="fr-FR"/>
                <w14:cntxtAlts/>
              </w:rPr>
              <w:t>1</w:t>
            </w:r>
            <w:r w:rsidRPr="00B875AD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highlight w:val="yellow"/>
                <w:vertAlign w:val="superscript"/>
                <w:lang w:eastAsia="fr-FR"/>
                <w14:cntxtAlts/>
              </w:rPr>
              <w:t>ère</w:t>
            </w:r>
            <w:r w:rsidRPr="00B875AD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highlight w:val="yellow"/>
                <w:lang w:eastAsia="fr-FR"/>
                <w14:cntxtAlts/>
              </w:rPr>
              <w:t xml:space="preserve"> proposition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FR"/>
                <w14:cntxtAlts/>
              </w:rPr>
              <w:t xml:space="preserve"> </w:t>
            </w:r>
            <w:r w:rsidR="00113C02" w:rsidRPr="00F0671D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FR"/>
                <w14:cntxtAlts/>
              </w:rPr>
              <w:t>Principe d’élaboration de l’épreuve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FR"/>
                <w14:cntxtAlts/>
              </w:rPr>
              <w:t xml:space="preserve"> : </w:t>
            </w:r>
            <w:r w:rsidR="00F0671D" w:rsidRPr="00F0671D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FR"/>
                <w14:cntxtAlts/>
              </w:rPr>
              <w:t xml:space="preserve"> 1</w:t>
            </w:r>
            <w:r w:rsidR="00F0671D" w:rsidRPr="00F0671D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vertAlign w:val="superscript"/>
                <w:lang w:eastAsia="fr-FR"/>
                <w14:cntxtAlts/>
              </w:rPr>
              <w:t>er</w:t>
            </w:r>
            <w:r w:rsidR="00F0671D" w:rsidRPr="00F0671D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FR"/>
                <w14:cntxtAlts/>
              </w:rPr>
              <w:t xml:space="preserve"> cycle d’enseignement</w:t>
            </w:r>
          </w:p>
          <w:p w:rsidR="00113C02" w:rsidRPr="00113C02" w:rsidRDefault="00113C02" w:rsidP="00113C02">
            <w:pPr>
              <w:widowControl w:val="0"/>
              <w:spacing w:line="285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6"/>
                <w:szCs w:val="16"/>
                <w:lang w:eastAsia="fr-FR"/>
                <w14:cntxtAlts/>
              </w:rPr>
            </w:pPr>
          </w:p>
          <w:tbl>
            <w:tblPr>
              <w:tblStyle w:val="Grilledutableau"/>
              <w:tblpPr w:leftFromText="141" w:rightFromText="141" w:vertAnchor="text" w:horzAnchor="margin" w:tblpXSpec="right" w:tblpY="210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37"/>
              <w:gridCol w:w="2419"/>
              <w:gridCol w:w="937"/>
            </w:tblGrid>
            <w:tr w:rsidR="00113C02" w:rsidRPr="00113C02" w:rsidTr="00113C02">
              <w:tc>
                <w:tcPr>
                  <w:tcW w:w="837" w:type="dxa"/>
                  <w:vMerge w:val="restart"/>
                  <w:shd w:val="clear" w:color="auto" w:fill="C5E0B3" w:themeFill="accent6" w:themeFillTint="66"/>
                  <w:vAlign w:val="center"/>
                </w:tcPr>
                <w:p w:rsidR="00113C02" w:rsidRPr="00113C02" w:rsidRDefault="00113C02" w:rsidP="00113C02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bookmarkStart w:id="0" w:name="OLE_LINK1"/>
                  <w:r w:rsidRPr="00113C02">
                    <w:rPr>
                      <w:rFonts w:cstheme="minorHAnsi"/>
                      <w:sz w:val="16"/>
                      <w:szCs w:val="16"/>
                    </w:rPr>
                    <w:t>VICTOIRE</w:t>
                  </w:r>
                </w:p>
              </w:tc>
              <w:tc>
                <w:tcPr>
                  <w:tcW w:w="2419" w:type="dxa"/>
                  <w:shd w:val="clear" w:color="auto" w:fill="FFF2CC" w:themeFill="accent4" w:themeFillTint="33"/>
                  <w:vAlign w:val="center"/>
                </w:tcPr>
                <w:p w:rsidR="00113C02" w:rsidRPr="00113C02" w:rsidRDefault="00113C02" w:rsidP="00113C02">
                  <w:pPr>
                    <w:ind w:left="155" w:right="-111"/>
                    <w:jc w:val="center"/>
                    <w:rPr>
                      <w:rFonts w:cstheme="minorHAnsi"/>
                      <w:color w:val="44546A" w:themeColor="text2"/>
                      <w:sz w:val="16"/>
                      <w:szCs w:val="16"/>
                    </w:rPr>
                  </w:pPr>
                  <w:r w:rsidRPr="00113C02">
                    <w:rPr>
                      <w:rFonts w:cstheme="minorHAnsi"/>
                      <w:color w:val="44546A" w:themeColor="text2"/>
                      <w:sz w:val="16"/>
                      <w:szCs w:val="16"/>
                    </w:rPr>
                    <w:t>Avec BONUS</w:t>
                  </w:r>
                </w:p>
              </w:tc>
              <w:tc>
                <w:tcPr>
                  <w:tcW w:w="937" w:type="dxa"/>
                  <w:shd w:val="clear" w:color="auto" w:fill="DEEAF6" w:themeFill="accent5" w:themeFillTint="33"/>
                  <w:vAlign w:val="center"/>
                </w:tcPr>
                <w:p w:rsidR="00113C02" w:rsidRPr="00113C02" w:rsidRDefault="00113C02" w:rsidP="00113C02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13C02">
                    <w:rPr>
                      <w:rFonts w:cstheme="minorHAnsi"/>
                      <w:sz w:val="16"/>
                      <w:szCs w:val="16"/>
                    </w:rPr>
                    <w:t>5 gants</w:t>
                  </w:r>
                </w:p>
              </w:tc>
            </w:tr>
            <w:tr w:rsidR="00113C02" w:rsidRPr="00113C02" w:rsidTr="00113C02">
              <w:tc>
                <w:tcPr>
                  <w:tcW w:w="837" w:type="dxa"/>
                  <w:vMerge/>
                  <w:shd w:val="clear" w:color="auto" w:fill="C5E0B3" w:themeFill="accent6" w:themeFillTint="66"/>
                  <w:vAlign w:val="center"/>
                </w:tcPr>
                <w:p w:rsidR="00113C02" w:rsidRPr="00113C02" w:rsidRDefault="00113C02" w:rsidP="00113C02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19" w:type="dxa"/>
                  <w:shd w:val="clear" w:color="auto" w:fill="FFF2CC" w:themeFill="accent4" w:themeFillTint="33"/>
                  <w:vAlign w:val="center"/>
                </w:tcPr>
                <w:p w:rsidR="00113C02" w:rsidRPr="00113C02" w:rsidRDefault="00113C02" w:rsidP="00113C02">
                  <w:pPr>
                    <w:ind w:left="155" w:right="-111"/>
                    <w:jc w:val="center"/>
                    <w:rPr>
                      <w:rFonts w:cstheme="minorHAnsi"/>
                      <w:color w:val="44546A" w:themeColor="text2"/>
                      <w:sz w:val="16"/>
                      <w:szCs w:val="16"/>
                    </w:rPr>
                  </w:pPr>
                  <w:r w:rsidRPr="00113C02">
                    <w:rPr>
                      <w:rFonts w:cstheme="minorHAnsi"/>
                      <w:color w:val="44546A" w:themeColor="text2"/>
                      <w:sz w:val="16"/>
                      <w:szCs w:val="16"/>
                    </w:rPr>
                    <w:t>Sans BONUS</w:t>
                  </w:r>
                </w:p>
              </w:tc>
              <w:tc>
                <w:tcPr>
                  <w:tcW w:w="937" w:type="dxa"/>
                  <w:shd w:val="clear" w:color="auto" w:fill="DEEAF6" w:themeFill="accent5" w:themeFillTint="33"/>
                  <w:vAlign w:val="center"/>
                </w:tcPr>
                <w:p w:rsidR="00113C02" w:rsidRPr="00113C02" w:rsidRDefault="00113C02" w:rsidP="00113C02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13C02">
                    <w:rPr>
                      <w:rFonts w:cstheme="minorHAnsi"/>
                      <w:sz w:val="16"/>
                      <w:szCs w:val="16"/>
                    </w:rPr>
                    <w:t>4 gants</w:t>
                  </w:r>
                </w:p>
              </w:tc>
            </w:tr>
            <w:tr w:rsidR="00113C02" w:rsidRPr="00113C02" w:rsidTr="00113C02">
              <w:tc>
                <w:tcPr>
                  <w:tcW w:w="837" w:type="dxa"/>
                  <w:vMerge w:val="restart"/>
                  <w:shd w:val="clear" w:color="auto" w:fill="C5E0B3" w:themeFill="accent6" w:themeFillTint="66"/>
                  <w:vAlign w:val="center"/>
                </w:tcPr>
                <w:p w:rsidR="00113C02" w:rsidRPr="00113C02" w:rsidRDefault="00113C02" w:rsidP="00113C02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13C02">
                    <w:rPr>
                      <w:rFonts w:cstheme="minorHAnsi"/>
                      <w:sz w:val="16"/>
                      <w:szCs w:val="16"/>
                    </w:rPr>
                    <w:t>DÉFAITE</w:t>
                  </w:r>
                </w:p>
              </w:tc>
              <w:tc>
                <w:tcPr>
                  <w:tcW w:w="2419" w:type="dxa"/>
                  <w:shd w:val="clear" w:color="auto" w:fill="FFF2CC" w:themeFill="accent4" w:themeFillTint="33"/>
                  <w:vAlign w:val="center"/>
                </w:tcPr>
                <w:p w:rsidR="00113C02" w:rsidRPr="00113C02" w:rsidRDefault="00113C02" w:rsidP="00113C02">
                  <w:pPr>
                    <w:ind w:left="155" w:right="-111"/>
                    <w:jc w:val="center"/>
                    <w:rPr>
                      <w:rFonts w:cstheme="minorHAnsi"/>
                      <w:color w:val="44546A" w:themeColor="text2"/>
                      <w:sz w:val="16"/>
                      <w:szCs w:val="16"/>
                    </w:rPr>
                  </w:pPr>
                  <w:r w:rsidRPr="00113C02">
                    <w:rPr>
                      <w:rFonts w:cstheme="minorHAnsi"/>
                      <w:color w:val="44546A" w:themeColor="text2"/>
                      <w:sz w:val="16"/>
                      <w:szCs w:val="16"/>
                    </w:rPr>
                    <w:t xml:space="preserve">Avec BONUS </w:t>
                  </w:r>
                </w:p>
              </w:tc>
              <w:tc>
                <w:tcPr>
                  <w:tcW w:w="937" w:type="dxa"/>
                  <w:shd w:val="clear" w:color="auto" w:fill="DEEAF6" w:themeFill="accent5" w:themeFillTint="33"/>
                  <w:vAlign w:val="center"/>
                </w:tcPr>
                <w:p w:rsidR="00113C02" w:rsidRPr="00113C02" w:rsidRDefault="00113C02" w:rsidP="00113C02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13C02">
                    <w:rPr>
                      <w:rFonts w:cstheme="minorHAnsi"/>
                      <w:sz w:val="16"/>
                      <w:szCs w:val="16"/>
                    </w:rPr>
                    <w:t>3 gants</w:t>
                  </w:r>
                </w:p>
              </w:tc>
            </w:tr>
            <w:tr w:rsidR="00113C02" w:rsidRPr="00113C02" w:rsidTr="00113C02">
              <w:tc>
                <w:tcPr>
                  <w:tcW w:w="837" w:type="dxa"/>
                  <w:vMerge/>
                  <w:shd w:val="clear" w:color="auto" w:fill="C5E0B3" w:themeFill="accent6" w:themeFillTint="66"/>
                </w:tcPr>
                <w:p w:rsidR="00113C02" w:rsidRPr="00113C02" w:rsidRDefault="00113C02" w:rsidP="00113C0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19" w:type="dxa"/>
                  <w:shd w:val="clear" w:color="auto" w:fill="FFF2CC" w:themeFill="accent4" w:themeFillTint="33"/>
                  <w:vAlign w:val="center"/>
                </w:tcPr>
                <w:p w:rsidR="00113C02" w:rsidRPr="00113C02" w:rsidRDefault="00113C02" w:rsidP="00113C02">
                  <w:pPr>
                    <w:ind w:left="155" w:right="-111"/>
                    <w:jc w:val="center"/>
                    <w:rPr>
                      <w:rFonts w:cstheme="minorHAnsi"/>
                      <w:color w:val="44546A" w:themeColor="text2"/>
                      <w:sz w:val="16"/>
                      <w:szCs w:val="16"/>
                    </w:rPr>
                  </w:pPr>
                  <w:r w:rsidRPr="00113C02">
                    <w:rPr>
                      <w:rFonts w:cstheme="minorHAnsi"/>
                      <w:color w:val="44546A" w:themeColor="text2"/>
                      <w:sz w:val="16"/>
                      <w:szCs w:val="16"/>
                    </w:rPr>
                    <w:t>Sans BONUS mais avec 6 touches bonifiées au moins</w:t>
                  </w:r>
                </w:p>
              </w:tc>
              <w:tc>
                <w:tcPr>
                  <w:tcW w:w="937" w:type="dxa"/>
                  <w:shd w:val="clear" w:color="auto" w:fill="DEEAF6" w:themeFill="accent5" w:themeFillTint="33"/>
                  <w:vAlign w:val="center"/>
                </w:tcPr>
                <w:p w:rsidR="00113C02" w:rsidRPr="00113C02" w:rsidRDefault="00113C02" w:rsidP="00113C02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13C02">
                    <w:rPr>
                      <w:rFonts w:cstheme="minorHAnsi"/>
                      <w:sz w:val="16"/>
                      <w:szCs w:val="16"/>
                    </w:rPr>
                    <w:t>2 gants</w:t>
                  </w:r>
                </w:p>
              </w:tc>
            </w:tr>
            <w:tr w:rsidR="00113C02" w:rsidRPr="00113C02" w:rsidTr="00113C02">
              <w:tc>
                <w:tcPr>
                  <w:tcW w:w="837" w:type="dxa"/>
                  <w:vMerge/>
                  <w:shd w:val="clear" w:color="auto" w:fill="C5E0B3" w:themeFill="accent6" w:themeFillTint="66"/>
                </w:tcPr>
                <w:p w:rsidR="00113C02" w:rsidRPr="00113C02" w:rsidRDefault="00113C02" w:rsidP="00113C0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19" w:type="dxa"/>
                  <w:shd w:val="clear" w:color="auto" w:fill="FFF2CC" w:themeFill="accent4" w:themeFillTint="33"/>
                  <w:vAlign w:val="center"/>
                </w:tcPr>
                <w:p w:rsidR="00113C02" w:rsidRPr="00113C02" w:rsidRDefault="00113C02" w:rsidP="00113C02">
                  <w:pPr>
                    <w:ind w:left="155" w:right="-111"/>
                    <w:jc w:val="center"/>
                    <w:rPr>
                      <w:rFonts w:cstheme="minorHAnsi"/>
                      <w:color w:val="44546A" w:themeColor="text2"/>
                      <w:sz w:val="16"/>
                      <w:szCs w:val="16"/>
                    </w:rPr>
                  </w:pPr>
                  <w:r w:rsidRPr="00113C02">
                    <w:rPr>
                      <w:rFonts w:cstheme="minorHAnsi"/>
                      <w:color w:val="44546A" w:themeColor="text2"/>
                      <w:sz w:val="16"/>
                      <w:szCs w:val="16"/>
                    </w:rPr>
                    <w:t>Sans BONUS</w:t>
                  </w:r>
                </w:p>
              </w:tc>
              <w:tc>
                <w:tcPr>
                  <w:tcW w:w="937" w:type="dxa"/>
                  <w:shd w:val="clear" w:color="auto" w:fill="DEEAF6" w:themeFill="accent5" w:themeFillTint="33"/>
                  <w:vAlign w:val="center"/>
                </w:tcPr>
                <w:p w:rsidR="00113C02" w:rsidRPr="00113C02" w:rsidRDefault="00113C02" w:rsidP="00113C02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13C02">
                    <w:rPr>
                      <w:rFonts w:cstheme="minorHAnsi"/>
                      <w:sz w:val="16"/>
                      <w:szCs w:val="16"/>
                    </w:rPr>
                    <w:t>1 gant</w:t>
                  </w:r>
                </w:p>
              </w:tc>
            </w:tr>
          </w:tbl>
          <w:bookmarkEnd w:id="0"/>
          <w:p w:rsidR="00113C02" w:rsidRPr="00113C02" w:rsidRDefault="00113C02" w:rsidP="00113C02">
            <w:pPr>
              <w:widowControl w:val="0"/>
              <w:spacing w:line="285" w:lineRule="auto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</w:pPr>
            <w:r w:rsidRPr="00113C02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  <w:t>Les poules sont constituées de 3 à 4 tireurs de niveaux et de gabarits identiques. Chaque tireur effectue 2 assauts. Un assaut entre A et B se compose de 3 reprises de 1’30 avec 1 minute de repos. 1</w:t>
            </w:r>
            <w:r w:rsidRPr="00113C02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vertAlign w:val="superscript"/>
                <w:lang w:eastAsia="fr-FR"/>
                <w14:cntxtAlts/>
              </w:rPr>
              <w:t>ère</w:t>
            </w:r>
            <w:r w:rsidRPr="00113C02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  <w:t xml:space="preserve"> reprise : A </w:t>
            </w:r>
            <w:proofErr w:type="spellStart"/>
            <w:r w:rsidRPr="00113C02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  <w:t>a</w:t>
            </w:r>
            <w:proofErr w:type="spellEnd"/>
            <w:r w:rsidRPr="00113C02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  <w:t xml:space="preserve"> l’initiative, B riposte. 2</w:t>
            </w:r>
            <w:r w:rsidRPr="00113C02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vertAlign w:val="superscript"/>
                <w:lang w:eastAsia="fr-FR"/>
                <w14:cntxtAlts/>
              </w:rPr>
              <w:t>ème</w:t>
            </w:r>
            <w:r w:rsidRPr="00113C02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  <w:t xml:space="preserve"> reprise : B a l’initiative, A riposte. 3</w:t>
            </w:r>
            <w:r w:rsidRPr="00113C02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vertAlign w:val="superscript"/>
                <w:lang w:eastAsia="fr-FR"/>
                <w14:cntxtAlts/>
              </w:rPr>
              <w:t>ème</w:t>
            </w:r>
            <w:r w:rsidRPr="00113C02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  <w:t xml:space="preserve"> reprise : libre. Un maximum de 2 coups consécutifs est autorisé puis les tireurs doivent se remettre à distance</w:t>
            </w:r>
            <w:r w:rsidRPr="00113C02">
              <w:rPr>
                <w:rFonts w:eastAsia="Times New Roman" w:cs="Calibri"/>
                <w:color w:val="000000"/>
                <w:kern w:val="28"/>
                <w:sz w:val="16"/>
                <w:szCs w:val="16"/>
                <w:lang w:eastAsia="fr-FR"/>
              </w:rPr>
              <w:t xml:space="preserve"> de pied en effectuant un pas de retrait sans arrêt de la confrontation afin de rester dans l’opposition. Cela permettra au tireur qui a l’avantage de ne pas le perdre. En cas de manquement à cette règle, l’arbitre annoncera à haute voix aux tireurs « distance » avec la gestualité adaptée</w:t>
            </w:r>
            <w:r w:rsidRPr="00113C02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  <w:t xml:space="preserve">. Les armes et les cibles sont indiquées par l’enseignant avant l’évaluation. </w:t>
            </w:r>
          </w:p>
          <w:p w:rsidR="00113C02" w:rsidRPr="00113C02" w:rsidRDefault="00113C02" w:rsidP="00113C02">
            <w:pPr>
              <w:widowControl w:val="0"/>
              <w:spacing w:line="285" w:lineRule="auto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</w:pPr>
            <w:r w:rsidRPr="00113C02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  <w:t xml:space="preserve">2 poules sont regroupées pour assurer la bonne organisation des assauts : 2 tireurs, 1 arbitre, un juge coin bleu, un juge coin rouge, 1 secrétaire/chronométreur. </w:t>
            </w:r>
          </w:p>
          <w:p w:rsidR="00113C02" w:rsidRPr="00113C02" w:rsidRDefault="00113C02" w:rsidP="00113C02">
            <w:pPr>
              <w:widowControl w:val="0"/>
              <w:spacing w:line="285" w:lineRule="auto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</w:pPr>
            <w:r w:rsidRPr="00113C02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  <w:t xml:space="preserve">Les juges comptabilisent les touches valides de leur tireur et les touches bonifiées (toucher sans être touché, ne pas être touché et toucher). </w:t>
            </w:r>
          </w:p>
          <w:p w:rsidR="00113C02" w:rsidRPr="00113C02" w:rsidRDefault="00113C02" w:rsidP="00113C02">
            <w:pPr>
              <w:widowControl w:val="0"/>
              <w:spacing w:line="285" w:lineRule="auto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</w:pPr>
            <w:r w:rsidRPr="00113C02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  <w:t>L’arbitre dirige l’assaut et après chaque reprise fait le bilan pour désigner le vainqueur et l’atteinte du bonus. Avant l’assaut, les tireurs choisissent la reprise (entre les reprises 1 et 2) durant laquelle les touches bonifiées comptent double.</w:t>
            </w:r>
          </w:p>
          <w:p w:rsidR="00113C02" w:rsidRPr="00113C02" w:rsidRDefault="00113C02" w:rsidP="00113C02">
            <w:pPr>
              <w:widowControl w:val="0"/>
              <w:spacing w:line="285" w:lineRule="auto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</w:pPr>
            <w:r w:rsidRPr="00113C02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  <w:t>Le BONUS est fixé à 10 touches pour toute la classe (seuil indicatif à adapter au niveau de la classe), traduisant la compétence du tireur à toucher (attaque ou contre-attaque) puis se remettre à distance.  En cas d’égalité à la fin d’une reprise, c’est l’arbitre qui désigne le vainqueur de la reprise en déterminant quel a été le tireur le « plus propre ».</w:t>
            </w:r>
          </w:p>
          <w:p w:rsidR="00113C02" w:rsidRPr="00113C02" w:rsidRDefault="00113C02" w:rsidP="00113C02">
            <w:pPr>
              <w:widowControl w:val="0"/>
              <w:spacing w:line="285" w:lineRule="auto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</w:pPr>
            <w:r w:rsidRPr="00113C02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  <w:t>14 points évaluent l’efficacité du tireur dans la mise en place de son projet tactique corrélé au gain des assauts (</w:t>
            </w:r>
            <w:r w:rsidRPr="00113C02">
              <w:rPr>
                <w:rFonts w:ascii="Calibri" w:eastAsia="Times New Roman" w:hAnsi="Calibri" w:cs="Calibri"/>
                <w:color w:val="C00000"/>
                <w:kern w:val="28"/>
                <w:sz w:val="16"/>
                <w:szCs w:val="16"/>
                <w:lang w:eastAsia="fr-FR"/>
                <w14:cntxtAlts/>
              </w:rPr>
              <w:t>AFL 1 et 2</w:t>
            </w:r>
            <w:r w:rsidRPr="00113C02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  <w:t>).</w:t>
            </w:r>
          </w:p>
          <w:p w:rsidR="00113C02" w:rsidRPr="00113C02" w:rsidRDefault="00113C02" w:rsidP="00113C02">
            <w:pPr>
              <w:widowControl w:val="0"/>
              <w:spacing w:line="285" w:lineRule="auto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</w:pPr>
            <w:r w:rsidRPr="00113C02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  <w:t>6 points évaluent l’efficacité de l’élève dans les rôles de juge, d’arbitre et de partenaire pendant l’entrainement et l’échauffement (</w:t>
            </w:r>
            <w:r w:rsidRPr="00113C02">
              <w:rPr>
                <w:rFonts w:ascii="Calibri" w:eastAsia="Times New Roman" w:hAnsi="Calibri" w:cs="Calibri"/>
                <w:color w:val="C00000"/>
                <w:kern w:val="28"/>
                <w:sz w:val="16"/>
                <w:szCs w:val="16"/>
                <w:lang w:eastAsia="fr-FR"/>
                <w14:cntxtAlts/>
              </w:rPr>
              <w:t>AFL 3</w:t>
            </w:r>
            <w:r w:rsidRPr="00113C02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  <w:t>).</w:t>
            </w:r>
          </w:p>
        </w:tc>
      </w:tr>
      <w:tr w:rsidR="00113C02" w:rsidRPr="00113C02" w:rsidTr="00113C02">
        <w:tc>
          <w:tcPr>
            <w:tcW w:w="744" w:type="pct"/>
            <w:shd w:val="clear" w:color="auto" w:fill="D5DCE4" w:themeFill="text2" w:themeFillTint="33"/>
            <w:vAlign w:val="center"/>
          </w:tcPr>
          <w:p w:rsidR="00113C02" w:rsidRPr="00113C02" w:rsidRDefault="00113C02" w:rsidP="00113C02">
            <w:pPr>
              <w:jc w:val="center"/>
              <w:rPr>
                <w:b/>
                <w:sz w:val="16"/>
                <w:szCs w:val="16"/>
              </w:rPr>
            </w:pPr>
            <w:r w:rsidRPr="00113C02">
              <w:rPr>
                <w:sz w:val="16"/>
                <w:szCs w:val="16"/>
              </w:rPr>
              <w:t>AFL</w:t>
            </w:r>
          </w:p>
        </w:tc>
        <w:tc>
          <w:tcPr>
            <w:tcW w:w="335" w:type="pct"/>
            <w:shd w:val="clear" w:color="auto" w:fill="D5DCE4" w:themeFill="text2" w:themeFillTint="33"/>
            <w:vAlign w:val="center"/>
          </w:tcPr>
          <w:p w:rsidR="00113C02" w:rsidRPr="00113C02" w:rsidRDefault="00113C02" w:rsidP="00113C02">
            <w:pPr>
              <w:jc w:val="center"/>
              <w:rPr>
                <w:b/>
                <w:sz w:val="16"/>
                <w:szCs w:val="16"/>
              </w:rPr>
            </w:pPr>
            <w:r w:rsidRPr="00113C02">
              <w:rPr>
                <w:sz w:val="16"/>
                <w:szCs w:val="16"/>
              </w:rPr>
              <w:t>Note</w:t>
            </w:r>
          </w:p>
        </w:tc>
        <w:tc>
          <w:tcPr>
            <w:tcW w:w="414" w:type="pct"/>
            <w:shd w:val="clear" w:color="auto" w:fill="D5DCE4" w:themeFill="text2" w:themeFillTint="33"/>
            <w:vAlign w:val="center"/>
          </w:tcPr>
          <w:p w:rsidR="00113C02" w:rsidRPr="00113C02" w:rsidRDefault="00113C02" w:rsidP="00113C02">
            <w:pPr>
              <w:jc w:val="center"/>
              <w:rPr>
                <w:b/>
                <w:sz w:val="16"/>
                <w:szCs w:val="16"/>
              </w:rPr>
            </w:pPr>
            <w:r w:rsidRPr="00113C02">
              <w:rPr>
                <w:sz w:val="16"/>
                <w:szCs w:val="16"/>
              </w:rPr>
              <w:t>Niveau</w:t>
            </w:r>
            <w:r w:rsidR="00134677">
              <w:rPr>
                <w:sz w:val="16"/>
                <w:szCs w:val="16"/>
              </w:rPr>
              <w:t>x</w:t>
            </w:r>
            <w:r w:rsidRPr="00113C02">
              <w:rPr>
                <w:sz w:val="16"/>
                <w:szCs w:val="16"/>
              </w:rPr>
              <w:t xml:space="preserve"> de poule</w:t>
            </w:r>
          </w:p>
        </w:tc>
        <w:tc>
          <w:tcPr>
            <w:tcW w:w="767" w:type="pct"/>
            <w:shd w:val="clear" w:color="auto" w:fill="D5DCE4" w:themeFill="text2" w:themeFillTint="33"/>
          </w:tcPr>
          <w:p w:rsidR="00113C02" w:rsidRPr="00113C02" w:rsidRDefault="00113C02" w:rsidP="00113C02">
            <w:pPr>
              <w:jc w:val="center"/>
              <w:rPr>
                <w:b/>
                <w:sz w:val="16"/>
                <w:szCs w:val="16"/>
              </w:rPr>
            </w:pPr>
            <w:r w:rsidRPr="00113C02">
              <w:rPr>
                <w:sz w:val="16"/>
                <w:szCs w:val="16"/>
              </w:rPr>
              <w:t>Insuffisant</w:t>
            </w:r>
          </w:p>
          <w:p w:rsidR="00113C02" w:rsidRPr="00113C02" w:rsidRDefault="00113C02" w:rsidP="00113C02">
            <w:pPr>
              <w:jc w:val="center"/>
              <w:rPr>
                <w:b/>
                <w:sz w:val="16"/>
                <w:szCs w:val="16"/>
              </w:rPr>
            </w:pPr>
            <w:r w:rsidRPr="00113C02">
              <w:rPr>
                <w:color w:val="C00000"/>
                <w:sz w:val="16"/>
                <w:szCs w:val="16"/>
              </w:rPr>
              <w:t>2 gants</w:t>
            </w:r>
          </w:p>
        </w:tc>
        <w:tc>
          <w:tcPr>
            <w:tcW w:w="826" w:type="pct"/>
            <w:shd w:val="clear" w:color="auto" w:fill="D5DCE4" w:themeFill="text2" w:themeFillTint="33"/>
          </w:tcPr>
          <w:p w:rsidR="00113C02" w:rsidRPr="00113C02" w:rsidRDefault="00113C02" w:rsidP="00113C02">
            <w:pPr>
              <w:jc w:val="center"/>
              <w:rPr>
                <w:b/>
                <w:sz w:val="16"/>
                <w:szCs w:val="16"/>
              </w:rPr>
            </w:pPr>
            <w:r w:rsidRPr="00113C02">
              <w:rPr>
                <w:sz w:val="16"/>
                <w:szCs w:val="16"/>
              </w:rPr>
              <w:t>Fragile</w:t>
            </w:r>
          </w:p>
          <w:p w:rsidR="00113C02" w:rsidRPr="00113C02" w:rsidRDefault="00113C02" w:rsidP="00113C02">
            <w:pPr>
              <w:jc w:val="center"/>
              <w:rPr>
                <w:b/>
                <w:sz w:val="16"/>
                <w:szCs w:val="16"/>
              </w:rPr>
            </w:pPr>
            <w:r w:rsidRPr="00113C02">
              <w:rPr>
                <w:color w:val="C00000"/>
                <w:sz w:val="16"/>
                <w:szCs w:val="16"/>
              </w:rPr>
              <w:t>Entre 4 et 5 gants</w:t>
            </w:r>
          </w:p>
        </w:tc>
        <w:tc>
          <w:tcPr>
            <w:tcW w:w="914" w:type="pct"/>
            <w:shd w:val="clear" w:color="auto" w:fill="D5DCE4" w:themeFill="text2" w:themeFillTint="33"/>
          </w:tcPr>
          <w:p w:rsidR="00113C02" w:rsidRPr="00113C02" w:rsidRDefault="00113C02" w:rsidP="00113C02">
            <w:pPr>
              <w:jc w:val="center"/>
              <w:rPr>
                <w:b/>
                <w:sz w:val="16"/>
                <w:szCs w:val="16"/>
              </w:rPr>
            </w:pPr>
            <w:r w:rsidRPr="00113C02">
              <w:rPr>
                <w:sz w:val="16"/>
                <w:szCs w:val="16"/>
              </w:rPr>
              <w:t>Satisfaisant</w:t>
            </w:r>
          </w:p>
          <w:p w:rsidR="00113C02" w:rsidRPr="00113C02" w:rsidRDefault="00113C02" w:rsidP="00113C02">
            <w:pPr>
              <w:jc w:val="center"/>
              <w:rPr>
                <w:b/>
                <w:sz w:val="16"/>
                <w:szCs w:val="16"/>
              </w:rPr>
            </w:pPr>
            <w:r w:rsidRPr="00113C02">
              <w:rPr>
                <w:color w:val="C00000"/>
                <w:sz w:val="16"/>
                <w:szCs w:val="16"/>
              </w:rPr>
              <w:t xml:space="preserve">Entre 6 </w:t>
            </w:r>
            <w:proofErr w:type="gramStart"/>
            <w:r w:rsidRPr="00113C02">
              <w:rPr>
                <w:color w:val="C00000"/>
                <w:sz w:val="16"/>
                <w:szCs w:val="16"/>
              </w:rPr>
              <w:t>et  8</w:t>
            </w:r>
            <w:proofErr w:type="gramEnd"/>
            <w:r w:rsidRPr="00113C02">
              <w:rPr>
                <w:color w:val="C00000"/>
                <w:sz w:val="16"/>
                <w:szCs w:val="16"/>
              </w:rPr>
              <w:t xml:space="preserve"> gants</w:t>
            </w:r>
          </w:p>
        </w:tc>
        <w:tc>
          <w:tcPr>
            <w:tcW w:w="1000" w:type="pct"/>
            <w:shd w:val="clear" w:color="auto" w:fill="D5DCE4" w:themeFill="text2" w:themeFillTint="33"/>
          </w:tcPr>
          <w:p w:rsidR="00113C02" w:rsidRPr="00113C02" w:rsidRDefault="00113C02" w:rsidP="00113C02">
            <w:pPr>
              <w:jc w:val="center"/>
              <w:rPr>
                <w:b/>
                <w:sz w:val="16"/>
                <w:szCs w:val="16"/>
              </w:rPr>
            </w:pPr>
            <w:r w:rsidRPr="00113C02">
              <w:rPr>
                <w:sz w:val="16"/>
                <w:szCs w:val="16"/>
              </w:rPr>
              <w:t>Très bon niveau</w:t>
            </w:r>
          </w:p>
          <w:p w:rsidR="00113C02" w:rsidRPr="00113C02" w:rsidRDefault="00113C02" w:rsidP="00113C02">
            <w:pPr>
              <w:jc w:val="center"/>
              <w:rPr>
                <w:b/>
                <w:sz w:val="16"/>
                <w:szCs w:val="16"/>
              </w:rPr>
            </w:pPr>
            <w:r w:rsidRPr="00113C02">
              <w:rPr>
                <w:color w:val="C00000"/>
                <w:sz w:val="16"/>
                <w:szCs w:val="16"/>
              </w:rPr>
              <w:t>Entre 9 et 10 gants</w:t>
            </w:r>
          </w:p>
        </w:tc>
      </w:tr>
      <w:tr w:rsidR="00113C02" w:rsidRPr="00113C02" w:rsidTr="00113C02">
        <w:tc>
          <w:tcPr>
            <w:tcW w:w="744" w:type="pct"/>
            <w:vMerge w:val="restart"/>
            <w:shd w:val="clear" w:color="auto" w:fill="auto"/>
            <w:vAlign w:val="center"/>
          </w:tcPr>
          <w:p w:rsidR="00113C02" w:rsidRPr="00113C02" w:rsidRDefault="00113C02" w:rsidP="00A1333F">
            <w:pPr>
              <w:rPr>
                <w:b/>
                <w:color w:val="00B050"/>
                <w:sz w:val="16"/>
                <w:szCs w:val="16"/>
              </w:rPr>
            </w:pPr>
            <w:r w:rsidRPr="00113C02">
              <w:rPr>
                <w:sz w:val="16"/>
                <w:szCs w:val="16"/>
              </w:rPr>
              <w:t xml:space="preserve">AFL 1 : </w:t>
            </w:r>
            <w:r w:rsidRPr="00113C02">
              <w:rPr>
                <w:color w:val="C00000"/>
                <w:sz w:val="16"/>
                <w:szCs w:val="16"/>
              </w:rPr>
              <w:t xml:space="preserve"> </w:t>
            </w:r>
            <w:r w:rsidRPr="00113C02">
              <w:rPr>
                <w:color w:val="00B050"/>
                <w:sz w:val="16"/>
                <w:szCs w:val="16"/>
              </w:rPr>
              <w:t>S’engager pour gagner un match en faisant des choix techniques et tactiques pertinents au regard de l’analyse du rapport de force.</w:t>
            </w:r>
          </w:p>
          <w:p w:rsidR="00113C02" w:rsidRPr="00113C02" w:rsidRDefault="00113C02" w:rsidP="00113C02">
            <w:pPr>
              <w:jc w:val="center"/>
              <w:rPr>
                <w:b/>
                <w:sz w:val="16"/>
                <w:szCs w:val="16"/>
              </w:rPr>
            </w:pPr>
          </w:p>
          <w:p w:rsidR="00113C02" w:rsidRPr="00113C02" w:rsidRDefault="00113C02" w:rsidP="00A1333F">
            <w:pPr>
              <w:rPr>
                <w:b/>
                <w:sz w:val="16"/>
                <w:szCs w:val="16"/>
              </w:rPr>
            </w:pPr>
            <w:r w:rsidRPr="00113C02">
              <w:rPr>
                <w:sz w:val="16"/>
                <w:szCs w:val="16"/>
              </w:rPr>
              <w:t xml:space="preserve">AFL 2 : </w:t>
            </w:r>
            <w:r w:rsidRPr="00113C02">
              <w:rPr>
                <w:color w:val="C00000"/>
                <w:sz w:val="16"/>
                <w:szCs w:val="16"/>
              </w:rPr>
              <w:t xml:space="preserve"> </w:t>
            </w:r>
            <w:r w:rsidRPr="00113C02">
              <w:rPr>
                <w:color w:val="0070C0"/>
                <w:sz w:val="16"/>
                <w:szCs w:val="16"/>
              </w:rPr>
              <w:t>Se préparer et s’entraîner, individuellement ou collectivement, pour conduire et maîtriser un affrontement collectif ou interindividuel.</w:t>
            </w:r>
          </w:p>
        </w:tc>
        <w:tc>
          <w:tcPr>
            <w:tcW w:w="335" w:type="pct"/>
            <w:vMerge w:val="restart"/>
            <w:shd w:val="clear" w:color="auto" w:fill="auto"/>
            <w:vAlign w:val="center"/>
          </w:tcPr>
          <w:p w:rsidR="00113C02" w:rsidRPr="00113C02" w:rsidRDefault="00A1333F" w:rsidP="00113C02">
            <w:pPr>
              <w:jc w:val="center"/>
              <w:rPr>
                <w:sz w:val="16"/>
                <w:szCs w:val="16"/>
              </w:rPr>
            </w:pPr>
            <w:r w:rsidRPr="00113C0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2A570A" wp14:editId="395A18E3">
                      <wp:simplePos x="0" y="0"/>
                      <wp:positionH relativeFrom="column">
                        <wp:posOffset>-187960</wp:posOffset>
                      </wp:positionH>
                      <wp:positionV relativeFrom="paragraph">
                        <wp:posOffset>-139065</wp:posOffset>
                      </wp:positionV>
                      <wp:extent cx="942975" cy="990600"/>
                      <wp:effectExtent l="19050" t="19050" r="28575" b="19050"/>
                      <wp:wrapNone/>
                      <wp:docPr id="63" name="Flèche : haut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990600"/>
                              </a:xfrm>
                              <a:prstGeom prst="upArrow">
                                <a:avLst>
                                  <a:gd name="adj1" fmla="val 57049"/>
                                  <a:gd name="adj2" fmla="val 50000"/>
                                </a:avLst>
                              </a:prstGeom>
                              <a:solidFill>
                                <a:srgbClr val="70AD47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D30DC" w:rsidRPr="00527587" w:rsidRDefault="002D30DC" w:rsidP="00113C02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</w:pPr>
                                  <w:r w:rsidRPr="00527587">
                                    <w:rPr>
                                      <w:b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 xml:space="preserve">Efficacité individuelle du 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tireur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2A570A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Flèche : haut 63" o:spid="_x0000_s1027" type="#_x0000_t68" style="position:absolute;left:0;text-align:left;margin-left:-14.8pt;margin-top:-10.95pt;width:74.25pt;height:7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" adj="10281,4639" fillcolor="#e2f0d9" strokecolor="#2f528f" strokeweight="1pt">
                      <v:textbox>
                        <w:txbxContent>
                          <w:p w:rsidR="002D30DC" w:rsidRPr="00527587" w:rsidRDefault="002D30DC" w:rsidP="00113C0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527587">
                              <w:rPr>
                                <w:b/>
                                <w:color w:val="000000" w:themeColor="text1"/>
                                <w:sz w:val="14"/>
                                <w:szCs w:val="16"/>
                              </w:rPr>
                              <w:t xml:space="preserve">Efficacité individuelle du </w:t>
                            </w:r>
                            <w:r>
                              <w:rPr>
                                <w:b/>
                                <w:color w:val="000000" w:themeColor="text1"/>
                                <w:sz w:val="14"/>
                                <w:szCs w:val="16"/>
                              </w:rPr>
                              <w:t>tireur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13C02" w:rsidRPr="00113C02" w:rsidRDefault="00113C02" w:rsidP="00113C02">
            <w:pPr>
              <w:jc w:val="center"/>
              <w:rPr>
                <w:sz w:val="16"/>
                <w:szCs w:val="16"/>
              </w:rPr>
            </w:pPr>
          </w:p>
          <w:p w:rsidR="00113C02" w:rsidRPr="00113C02" w:rsidRDefault="00113C02" w:rsidP="00113C02">
            <w:pPr>
              <w:jc w:val="center"/>
              <w:rPr>
                <w:sz w:val="16"/>
                <w:szCs w:val="16"/>
              </w:rPr>
            </w:pPr>
          </w:p>
          <w:p w:rsidR="00113C02" w:rsidRPr="00113C02" w:rsidRDefault="00113C02" w:rsidP="00113C02">
            <w:pPr>
              <w:jc w:val="center"/>
              <w:rPr>
                <w:sz w:val="16"/>
                <w:szCs w:val="16"/>
              </w:rPr>
            </w:pPr>
          </w:p>
          <w:p w:rsidR="00113C02" w:rsidRPr="00113C02" w:rsidRDefault="00113C02" w:rsidP="00113C02">
            <w:pPr>
              <w:jc w:val="center"/>
              <w:rPr>
                <w:sz w:val="16"/>
                <w:szCs w:val="16"/>
              </w:rPr>
            </w:pPr>
          </w:p>
          <w:p w:rsidR="00113C02" w:rsidRPr="00113C02" w:rsidRDefault="00113C02" w:rsidP="00113C02">
            <w:pPr>
              <w:jc w:val="center"/>
              <w:rPr>
                <w:sz w:val="16"/>
                <w:szCs w:val="16"/>
              </w:rPr>
            </w:pPr>
          </w:p>
          <w:p w:rsidR="00113C02" w:rsidRPr="00113C02" w:rsidRDefault="00113C02" w:rsidP="00113C02">
            <w:pPr>
              <w:jc w:val="center"/>
              <w:rPr>
                <w:sz w:val="16"/>
                <w:szCs w:val="16"/>
              </w:rPr>
            </w:pPr>
          </w:p>
          <w:p w:rsidR="00113C02" w:rsidRPr="00113C02" w:rsidRDefault="00113C02" w:rsidP="00113C02">
            <w:pPr>
              <w:jc w:val="center"/>
              <w:rPr>
                <w:b/>
                <w:sz w:val="16"/>
                <w:szCs w:val="16"/>
              </w:rPr>
            </w:pPr>
            <w:r w:rsidRPr="00113C02">
              <w:rPr>
                <w:sz w:val="16"/>
                <w:szCs w:val="16"/>
              </w:rPr>
              <w:t>14</w:t>
            </w:r>
          </w:p>
        </w:tc>
        <w:tc>
          <w:tcPr>
            <w:tcW w:w="414" w:type="pct"/>
            <w:shd w:val="clear" w:color="auto" w:fill="auto"/>
          </w:tcPr>
          <w:p w:rsidR="00113C02" w:rsidRPr="00113C02" w:rsidRDefault="00113C02" w:rsidP="00113C02">
            <w:pPr>
              <w:jc w:val="center"/>
              <w:rPr>
                <w:sz w:val="16"/>
                <w:szCs w:val="16"/>
              </w:rPr>
            </w:pPr>
            <w:r w:rsidRPr="00113C02">
              <w:rPr>
                <w:sz w:val="16"/>
                <w:szCs w:val="16"/>
              </w:rPr>
              <w:t>1</w:t>
            </w:r>
          </w:p>
        </w:tc>
        <w:tc>
          <w:tcPr>
            <w:tcW w:w="767" w:type="pct"/>
            <w:shd w:val="clear" w:color="auto" w:fill="E2EFD9" w:themeFill="accent6" w:themeFillTint="33"/>
          </w:tcPr>
          <w:p w:rsidR="00113C02" w:rsidRPr="00113C02" w:rsidRDefault="00113C02" w:rsidP="00113C02">
            <w:pPr>
              <w:jc w:val="center"/>
              <w:rPr>
                <w:sz w:val="16"/>
                <w:szCs w:val="16"/>
              </w:rPr>
            </w:pPr>
            <w:r w:rsidRPr="00113C02">
              <w:rPr>
                <w:sz w:val="16"/>
                <w:szCs w:val="16"/>
              </w:rPr>
              <w:t>11</w:t>
            </w:r>
          </w:p>
        </w:tc>
        <w:tc>
          <w:tcPr>
            <w:tcW w:w="826" w:type="pct"/>
            <w:shd w:val="clear" w:color="auto" w:fill="A8D08D" w:themeFill="accent6" w:themeFillTint="99"/>
          </w:tcPr>
          <w:p w:rsidR="00113C02" w:rsidRPr="00113C02" w:rsidRDefault="00113C02" w:rsidP="00113C02">
            <w:pPr>
              <w:jc w:val="center"/>
              <w:rPr>
                <w:sz w:val="16"/>
                <w:szCs w:val="16"/>
              </w:rPr>
            </w:pPr>
            <w:r w:rsidRPr="00113C02">
              <w:rPr>
                <w:sz w:val="16"/>
                <w:szCs w:val="16"/>
              </w:rPr>
              <w:t>12</w:t>
            </w:r>
          </w:p>
        </w:tc>
        <w:tc>
          <w:tcPr>
            <w:tcW w:w="914" w:type="pct"/>
            <w:shd w:val="clear" w:color="auto" w:fill="A8D08D" w:themeFill="accent6" w:themeFillTint="99"/>
          </w:tcPr>
          <w:p w:rsidR="00113C02" w:rsidRPr="00113C02" w:rsidRDefault="00113C02" w:rsidP="00113C02">
            <w:pPr>
              <w:jc w:val="center"/>
              <w:rPr>
                <w:sz w:val="16"/>
                <w:szCs w:val="16"/>
              </w:rPr>
            </w:pPr>
            <w:r w:rsidRPr="00113C02">
              <w:rPr>
                <w:sz w:val="16"/>
                <w:szCs w:val="16"/>
              </w:rPr>
              <w:t>13</w:t>
            </w:r>
          </w:p>
        </w:tc>
        <w:tc>
          <w:tcPr>
            <w:tcW w:w="1000" w:type="pct"/>
            <w:shd w:val="clear" w:color="auto" w:fill="A8D08D" w:themeFill="accent6" w:themeFillTint="99"/>
          </w:tcPr>
          <w:p w:rsidR="00113C02" w:rsidRPr="00113C02" w:rsidRDefault="00113C02" w:rsidP="00113C02">
            <w:pPr>
              <w:jc w:val="center"/>
              <w:rPr>
                <w:sz w:val="16"/>
                <w:szCs w:val="16"/>
              </w:rPr>
            </w:pPr>
            <w:r w:rsidRPr="00113C02">
              <w:rPr>
                <w:sz w:val="16"/>
                <w:szCs w:val="16"/>
              </w:rPr>
              <w:t>14</w:t>
            </w:r>
          </w:p>
        </w:tc>
      </w:tr>
      <w:tr w:rsidR="00113C02" w:rsidRPr="00113C02" w:rsidTr="00113C02">
        <w:tc>
          <w:tcPr>
            <w:tcW w:w="744" w:type="pct"/>
            <w:vMerge/>
            <w:shd w:val="clear" w:color="auto" w:fill="auto"/>
          </w:tcPr>
          <w:p w:rsidR="00113C02" w:rsidRPr="00113C02" w:rsidRDefault="00113C02" w:rsidP="00113C02">
            <w:pPr>
              <w:rPr>
                <w:b/>
                <w:sz w:val="16"/>
                <w:szCs w:val="16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113C02" w:rsidRPr="00113C02" w:rsidRDefault="00113C02" w:rsidP="00113C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shd w:val="clear" w:color="auto" w:fill="auto"/>
          </w:tcPr>
          <w:p w:rsidR="00113C02" w:rsidRPr="00113C02" w:rsidRDefault="00113C02" w:rsidP="00113C02">
            <w:pPr>
              <w:jc w:val="center"/>
              <w:rPr>
                <w:sz w:val="16"/>
                <w:szCs w:val="16"/>
              </w:rPr>
            </w:pPr>
            <w:r w:rsidRPr="00113C02">
              <w:rPr>
                <w:sz w:val="16"/>
                <w:szCs w:val="16"/>
              </w:rPr>
              <w:t>2</w:t>
            </w:r>
          </w:p>
        </w:tc>
        <w:tc>
          <w:tcPr>
            <w:tcW w:w="767" w:type="pct"/>
            <w:shd w:val="clear" w:color="auto" w:fill="E2EFD9" w:themeFill="accent6" w:themeFillTint="33"/>
          </w:tcPr>
          <w:p w:rsidR="00113C02" w:rsidRPr="00113C02" w:rsidRDefault="00113C02" w:rsidP="00113C02">
            <w:pPr>
              <w:jc w:val="center"/>
              <w:rPr>
                <w:sz w:val="16"/>
                <w:szCs w:val="16"/>
              </w:rPr>
            </w:pPr>
            <w:r w:rsidRPr="00113C02">
              <w:rPr>
                <w:sz w:val="16"/>
                <w:szCs w:val="16"/>
              </w:rPr>
              <w:t>9</w:t>
            </w:r>
          </w:p>
        </w:tc>
        <w:tc>
          <w:tcPr>
            <w:tcW w:w="826" w:type="pct"/>
            <w:shd w:val="clear" w:color="auto" w:fill="E2EFD9" w:themeFill="accent6" w:themeFillTint="33"/>
          </w:tcPr>
          <w:p w:rsidR="00113C02" w:rsidRPr="00113C02" w:rsidRDefault="00113C02" w:rsidP="00113C02">
            <w:pPr>
              <w:jc w:val="center"/>
              <w:rPr>
                <w:sz w:val="16"/>
                <w:szCs w:val="16"/>
              </w:rPr>
            </w:pPr>
            <w:r w:rsidRPr="00113C02">
              <w:rPr>
                <w:sz w:val="16"/>
                <w:szCs w:val="16"/>
              </w:rPr>
              <w:t>10</w:t>
            </w:r>
          </w:p>
        </w:tc>
        <w:tc>
          <w:tcPr>
            <w:tcW w:w="914" w:type="pct"/>
            <w:shd w:val="clear" w:color="auto" w:fill="E2EFD9" w:themeFill="accent6" w:themeFillTint="33"/>
          </w:tcPr>
          <w:p w:rsidR="00113C02" w:rsidRPr="00113C02" w:rsidRDefault="00113C02" w:rsidP="00113C02">
            <w:pPr>
              <w:jc w:val="center"/>
              <w:rPr>
                <w:sz w:val="16"/>
                <w:szCs w:val="16"/>
              </w:rPr>
            </w:pPr>
            <w:r w:rsidRPr="00113C02">
              <w:rPr>
                <w:sz w:val="16"/>
                <w:szCs w:val="16"/>
              </w:rPr>
              <w:t>11</w:t>
            </w:r>
          </w:p>
        </w:tc>
        <w:tc>
          <w:tcPr>
            <w:tcW w:w="1000" w:type="pct"/>
            <w:shd w:val="clear" w:color="auto" w:fill="A8D08D" w:themeFill="accent6" w:themeFillTint="99"/>
          </w:tcPr>
          <w:p w:rsidR="00113C02" w:rsidRPr="00113C02" w:rsidRDefault="00113C02" w:rsidP="00113C02">
            <w:pPr>
              <w:jc w:val="center"/>
              <w:rPr>
                <w:sz w:val="16"/>
                <w:szCs w:val="16"/>
              </w:rPr>
            </w:pPr>
            <w:r w:rsidRPr="00113C02">
              <w:rPr>
                <w:sz w:val="16"/>
                <w:szCs w:val="16"/>
              </w:rPr>
              <w:t>12</w:t>
            </w:r>
          </w:p>
        </w:tc>
      </w:tr>
      <w:tr w:rsidR="00113C02" w:rsidRPr="00113C02" w:rsidTr="00113C02">
        <w:tc>
          <w:tcPr>
            <w:tcW w:w="744" w:type="pct"/>
            <w:vMerge/>
            <w:shd w:val="clear" w:color="auto" w:fill="auto"/>
          </w:tcPr>
          <w:p w:rsidR="00113C02" w:rsidRPr="00113C02" w:rsidRDefault="00113C02" w:rsidP="00113C02">
            <w:pPr>
              <w:rPr>
                <w:b/>
                <w:sz w:val="16"/>
                <w:szCs w:val="16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113C02" w:rsidRPr="00113C02" w:rsidRDefault="00113C02" w:rsidP="00113C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shd w:val="clear" w:color="auto" w:fill="auto"/>
          </w:tcPr>
          <w:p w:rsidR="00113C02" w:rsidRPr="00113C02" w:rsidRDefault="00113C02" w:rsidP="00113C02">
            <w:pPr>
              <w:jc w:val="center"/>
              <w:rPr>
                <w:sz w:val="16"/>
                <w:szCs w:val="16"/>
              </w:rPr>
            </w:pPr>
            <w:r w:rsidRPr="00113C02">
              <w:rPr>
                <w:sz w:val="16"/>
                <w:szCs w:val="16"/>
              </w:rPr>
              <w:t>3</w:t>
            </w:r>
          </w:p>
        </w:tc>
        <w:tc>
          <w:tcPr>
            <w:tcW w:w="767" w:type="pct"/>
            <w:shd w:val="clear" w:color="auto" w:fill="FFE599" w:themeFill="accent4" w:themeFillTint="66"/>
          </w:tcPr>
          <w:p w:rsidR="00113C02" w:rsidRPr="00113C02" w:rsidRDefault="00113C02" w:rsidP="00113C0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13C02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26" w:type="pct"/>
            <w:shd w:val="clear" w:color="auto" w:fill="E2EFD9" w:themeFill="accent6" w:themeFillTint="33"/>
          </w:tcPr>
          <w:p w:rsidR="00113C02" w:rsidRPr="00113C02" w:rsidRDefault="00113C02" w:rsidP="00113C02">
            <w:pPr>
              <w:jc w:val="center"/>
              <w:rPr>
                <w:sz w:val="16"/>
                <w:szCs w:val="16"/>
              </w:rPr>
            </w:pPr>
            <w:r w:rsidRPr="00113C02">
              <w:rPr>
                <w:sz w:val="16"/>
                <w:szCs w:val="16"/>
              </w:rPr>
              <w:t>8</w:t>
            </w:r>
          </w:p>
        </w:tc>
        <w:tc>
          <w:tcPr>
            <w:tcW w:w="914" w:type="pct"/>
            <w:shd w:val="clear" w:color="auto" w:fill="E2EFD9" w:themeFill="accent6" w:themeFillTint="33"/>
          </w:tcPr>
          <w:p w:rsidR="00113C02" w:rsidRPr="00113C02" w:rsidRDefault="00113C02" w:rsidP="00113C02">
            <w:pPr>
              <w:jc w:val="center"/>
              <w:rPr>
                <w:sz w:val="16"/>
                <w:szCs w:val="16"/>
              </w:rPr>
            </w:pPr>
            <w:r w:rsidRPr="00113C02">
              <w:rPr>
                <w:sz w:val="16"/>
                <w:szCs w:val="16"/>
              </w:rPr>
              <w:t>9</w:t>
            </w:r>
          </w:p>
        </w:tc>
        <w:tc>
          <w:tcPr>
            <w:tcW w:w="1000" w:type="pct"/>
            <w:shd w:val="clear" w:color="auto" w:fill="A8D08D" w:themeFill="accent6" w:themeFillTint="99"/>
          </w:tcPr>
          <w:p w:rsidR="00113C02" w:rsidRPr="00113C02" w:rsidRDefault="00113C02" w:rsidP="00113C02">
            <w:pPr>
              <w:jc w:val="center"/>
              <w:rPr>
                <w:sz w:val="16"/>
                <w:szCs w:val="16"/>
              </w:rPr>
            </w:pPr>
            <w:r w:rsidRPr="00113C02">
              <w:rPr>
                <w:sz w:val="16"/>
                <w:szCs w:val="16"/>
              </w:rPr>
              <w:t>10</w:t>
            </w:r>
          </w:p>
        </w:tc>
      </w:tr>
      <w:tr w:rsidR="00113C02" w:rsidRPr="00113C02" w:rsidTr="00113C02">
        <w:tc>
          <w:tcPr>
            <w:tcW w:w="744" w:type="pct"/>
            <w:vMerge/>
            <w:shd w:val="clear" w:color="auto" w:fill="auto"/>
          </w:tcPr>
          <w:p w:rsidR="00113C02" w:rsidRPr="00113C02" w:rsidRDefault="00113C02" w:rsidP="00113C02">
            <w:pPr>
              <w:rPr>
                <w:b/>
                <w:sz w:val="16"/>
                <w:szCs w:val="16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113C02" w:rsidRPr="00113C02" w:rsidRDefault="00113C02" w:rsidP="00113C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shd w:val="clear" w:color="auto" w:fill="auto"/>
          </w:tcPr>
          <w:p w:rsidR="00113C02" w:rsidRPr="00113C02" w:rsidRDefault="00113C02" w:rsidP="00113C02">
            <w:pPr>
              <w:jc w:val="center"/>
              <w:rPr>
                <w:sz w:val="16"/>
                <w:szCs w:val="16"/>
              </w:rPr>
            </w:pPr>
            <w:r w:rsidRPr="00113C02">
              <w:rPr>
                <w:sz w:val="16"/>
                <w:szCs w:val="16"/>
              </w:rPr>
              <w:t>4</w:t>
            </w:r>
          </w:p>
        </w:tc>
        <w:tc>
          <w:tcPr>
            <w:tcW w:w="767" w:type="pct"/>
            <w:shd w:val="clear" w:color="auto" w:fill="FFE599" w:themeFill="accent4" w:themeFillTint="66"/>
          </w:tcPr>
          <w:p w:rsidR="00113C02" w:rsidRPr="00113C02" w:rsidRDefault="00113C02" w:rsidP="00113C0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13C02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26" w:type="pct"/>
            <w:shd w:val="clear" w:color="auto" w:fill="FFE599" w:themeFill="accent4" w:themeFillTint="66"/>
          </w:tcPr>
          <w:p w:rsidR="00113C02" w:rsidRPr="00113C02" w:rsidRDefault="00113C02" w:rsidP="00113C02">
            <w:pPr>
              <w:jc w:val="center"/>
              <w:rPr>
                <w:sz w:val="16"/>
                <w:szCs w:val="16"/>
              </w:rPr>
            </w:pPr>
            <w:r w:rsidRPr="00113C02">
              <w:rPr>
                <w:sz w:val="16"/>
                <w:szCs w:val="16"/>
              </w:rPr>
              <w:t>6</w:t>
            </w:r>
          </w:p>
        </w:tc>
        <w:tc>
          <w:tcPr>
            <w:tcW w:w="914" w:type="pct"/>
            <w:shd w:val="clear" w:color="auto" w:fill="FFE599" w:themeFill="accent4" w:themeFillTint="66"/>
          </w:tcPr>
          <w:p w:rsidR="00113C02" w:rsidRPr="00113C02" w:rsidRDefault="00113C02" w:rsidP="00113C02">
            <w:pPr>
              <w:jc w:val="center"/>
              <w:rPr>
                <w:sz w:val="16"/>
                <w:szCs w:val="16"/>
              </w:rPr>
            </w:pPr>
            <w:r w:rsidRPr="00113C02">
              <w:rPr>
                <w:sz w:val="16"/>
                <w:szCs w:val="16"/>
              </w:rPr>
              <w:t>7</w:t>
            </w:r>
          </w:p>
        </w:tc>
        <w:tc>
          <w:tcPr>
            <w:tcW w:w="1000" w:type="pct"/>
            <w:shd w:val="clear" w:color="auto" w:fill="E2EFD9" w:themeFill="accent6" w:themeFillTint="33"/>
          </w:tcPr>
          <w:p w:rsidR="00113C02" w:rsidRPr="00113C02" w:rsidRDefault="00113C02" w:rsidP="00113C02">
            <w:pPr>
              <w:jc w:val="center"/>
              <w:rPr>
                <w:sz w:val="16"/>
                <w:szCs w:val="16"/>
              </w:rPr>
            </w:pPr>
            <w:r w:rsidRPr="00113C02">
              <w:rPr>
                <w:sz w:val="16"/>
                <w:szCs w:val="16"/>
              </w:rPr>
              <w:t>8</w:t>
            </w:r>
          </w:p>
        </w:tc>
      </w:tr>
      <w:tr w:rsidR="00113C02" w:rsidRPr="00113C02" w:rsidTr="00113C02">
        <w:tc>
          <w:tcPr>
            <w:tcW w:w="744" w:type="pct"/>
            <w:vMerge/>
            <w:shd w:val="clear" w:color="auto" w:fill="auto"/>
          </w:tcPr>
          <w:p w:rsidR="00113C02" w:rsidRPr="00113C02" w:rsidRDefault="00113C02" w:rsidP="00113C02">
            <w:pPr>
              <w:rPr>
                <w:b/>
                <w:sz w:val="16"/>
                <w:szCs w:val="16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113C02" w:rsidRPr="00113C02" w:rsidRDefault="00113C02" w:rsidP="00113C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shd w:val="clear" w:color="auto" w:fill="auto"/>
          </w:tcPr>
          <w:p w:rsidR="00113C02" w:rsidRPr="00113C02" w:rsidRDefault="00113C02" w:rsidP="00113C02">
            <w:pPr>
              <w:jc w:val="center"/>
              <w:rPr>
                <w:sz w:val="16"/>
                <w:szCs w:val="16"/>
              </w:rPr>
            </w:pPr>
            <w:r w:rsidRPr="00113C02">
              <w:rPr>
                <w:sz w:val="16"/>
                <w:szCs w:val="16"/>
              </w:rPr>
              <w:t>5</w:t>
            </w:r>
          </w:p>
        </w:tc>
        <w:tc>
          <w:tcPr>
            <w:tcW w:w="767" w:type="pct"/>
            <w:shd w:val="clear" w:color="auto" w:fill="FF0000"/>
          </w:tcPr>
          <w:p w:rsidR="00113C02" w:rsidRPr="00113C02" w:rsidRDefault="00113C02" w:rsidP="00113C0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13C02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26" w:type="pct"/>
            <w:shd w:val="clear" w:color="auto" w:fill="FFE599" w:themeFill="accent4" w:themeFillTint="66"/>
          </w:tcPr>
          <w:p w:rsidR="00113C02" w:rsidRPr="00113C02" w:rsidRDefault="00113C02" w:rsidP="00113C02">
            <w:pPr>
              <w:jc w:val="center"/>
              <w:rPr>
                <w:sz w:val="16"/>
                <w:szCs w:val="16"/>
              </w:rPr>
            </w:pPr>
            <w:r w:rsidRPr="00113C02">
              <w:rPr>
                <w:sz w:val="16"/>
                <w:szCs w:val="16"/>
              </w:rPr>
              <w:t>4</w:t>
            </w:r>
          </w:p>
        </w:tc>
        <w:tc>
          <w:tcPr>
            <w:tcW w:w="914" w:type="pct"/>
            <w:shd w:val="clear" w:color="auto" w:fill="FFE599" w:themeFill="accent4" w:themeFillTint="66"/>
          </w:tcPr>
          <w:p w:rsidR="00113C02" w:rsidRPr="00113C02" w:rsidRDefault="00113C02" w:rsidP="00113C02">
            <w:pPr>
              <w:jc w:val="center"/>
              <w:rPr>
                <w:sz w:val="16"/>
                <w:szCs w:val="16"/>
              </w:rPr>
            </w:pPr>
            <w:r w:rsidRPr="00113C02">
              <w:rPr>
                <w:sz w:val="16"/>
                <w:szCs w:val="16"/>
              </w:rPr>
              <w:t>5</w:t>
            </w:r>
          </w:p>
        </w:tc>
        <w:tc>
          <w:tcPr>
            <w:tcW w:w="1000" w:type="pct"/>
            <w:shd w:val="clear" w:color="auto" w:fill="FFE599" w:themeFill="accent4" w:themeFillTint="66"/>
          </w:tcPr>
          <w:p w:rsidR="00113C02" w:rsidRPr="00113C02" w:rsidRDefault="00113C02" w:rsidP="00113C02">
            <w:pPr>
              <w:jc w:val="center"/>
              <w:rPr>
                <w:sz w:val="16"/>
                <w:szCs w:val="16"/>
              </w:rPr>
            </w:pPr>
            <w:r w:rsidRPr="00113C02">
              <w:rPr>
                <w:sz w:val="16"/>
                <w:szCs w:val="16"/>
              </w:rPr>
              <w:t>6</w:t>
            </w:r>
          </w:p>
        </w:tc>
      </w:tr>
      <w:tr w:rsidR="00113C02" w:rsidRPr="00113C02" w:rsidTr="00113C02">
        <w:tc>
          <w:tcPr>
            <w:tcW w:w="744" w:type="pct"/>
            <w:vMerge/>
            <w:shd w:val="clear" w:color="auto" w:fill="auto"/>
          </w:tcPr>
          <w:p w:rsidR="00113C02" w:rsidRPr="00113C02" w:rsidRDefault="00113C02" w:rsidP="00113C02">
            <w:pPr>
              <w:rPr>
                <w:b/>
                <w:sz w:val="16"/>
                <w:szCs w:val="16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113C02" w:rsidRPr="00113C02" w:rsidRDefault="00113C02" w:rsidP="00113C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shd w:val="clear" w:color="auto" w:fill="auto"/>
          </w:tcPr>
          <w:p w:rsidR="00113C02" w:rsidRPr="00113C02" w:rsidRDefault="00113C02" w:rsidP="00113C02">
            <w:pPr>
              <w:jc w:val="center"/>
              <w:rPr>
                <w:sz w:val="16"/>
                <w:szCs w:val="16"/>
              </w:rPr>
            </w:pPr>
            <w:r w:rsidRPr="00113C02">
              <w:rPr>
                <w:sz w:val="16"/>
                <w:szCs w:val="16"/>
              </w:rPr>
              <w:t>6</w:t>
            </w:r>
          </w:p>
        </w:tc>
        <w:tc>
          <w:tcPr>
            <w:tcW w:w="767" w:type="pct"/>
            <w:shd w:val="clear" w:color="auto" w:fill="FF0000"/>
          </w:tcPr>
          <w:p w:rsidR="00113C02" w:rsidRPr="00113C02" w:rsidRDefault="00113C02" w:rsidP="00113C0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13C02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26" w:type="pct"/>
            <w:shd w:val="clear" w:color="auto" w:fill="FF0000"/>
          </w:tcPr>
          <w:p w:rsidR="00113C02" w:rsidRPr="00113C02" w:rsidRDefault="00113C02" w:rsidP="00113C02">
            <w:pPr>
              <w:jc w:val="center"/>
              <w:rPr>
                <w:sz w:val="16"/>
                <w:szCs w:val="16"/>
              </w:rPr>
            </w:pPr>
            <w:r w:rsidRPr="00113C02">
              <w:rPr>
                <w:sz w:val="16"/>
                <w:szCs w:val="16"/>
              </w:rPr>
              <w:t>2</w:t>
            </w:r>
          </w:p>
        </w:tc>
        <w:tc>
          <w:tcPr>
            <w:tcW w:w="914" w:type="pct"/>
            <w:shd w:val="clear" w:color="auto" w:fill="FF0000"/>
          </w:tcPr>
          <w:p w:rsidR="00113C02" w:rsidRPr="00113C02" w:rsidRDefault="00113C02" w:rsidP="00113C02">
            <w:pPr>
              <w:jc w:val="center"/>
              <w:rPr>
                <w:sz w:val="16"/>
                <w:szCs w:val="16"/>
              </w:rPr>
            </w:pPr>
            <w:r w:rsidRPr="00113C02">
              <w:rPr>
                <w:sz w:val="16"/>
                <w:szCs w:val="16"/>
              </w:rPr>
              <w:t>3</w:t>
            </w:r>
          </w:p>
        </w:tc>
        <w:tc>
          <w:tcPr>
            <w:tcW w:w="1000" w:type="pct"/>
            <w:shd w:val="clear" w:color="auto" w:fill="FFE599" w:themeFill="accent4" w:themeFillTint="66"/>
          </w:tcPr>
          <w:p w:rsidR="00113C02" w:rsidRPr="00113C02" w:rsidRDefault="00113C02" w:rsidP="00113C02">
            <w:pPr>
              <w:jc w:val="center"/>
              <w:rPr>
                <w:sz w:val="16"/>
                <w:szCs w:val="16"/>
              </w:rPr>
            </w:pPr>
            <w:r w:rsidRPr="00113C02">
              <w:rPr>
                <w:sz w:val="16"/>
                <w:szCs w:val="16"/>
              </w:rPr>
              <w:t>4</w:t>
            </w:r>
          </w:p>
        </w:tc>
      </w:tr>
      <w:tr w:rsidR="00113C02" w:rsidRPr="00113C02" w:rsidTr="00113C02">
        <w:trPr>
          <w:trHeight w:val="694"/>
        </w:trPr>
        <w:tc>
          <w:tcPr>
            <w:tcW w:w="744" w:type="pct"/>
            <w:vMerge/>
            <w:shd w:val="clear" w:color="auto" w:fill="auto"/>
          </w:tcPr>
          <w:p w:rsidR="00113C02" w:rsidRPr="00113C02" w:rsidRDefault="00113C02" w:rsidP="00113C02">
            <w:pPr>
              <w:rPr>
                <w:b/>
                <w:sz w:val="16"/>
                <w:szCs w:val="16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113C02" w:rsidRPr="00113C02" w:rsidRDefault="00113C02" w:rsidP="00113C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shd w:val="clear" w:color="auto" w:fill="auto"/>
          </w:tcPr>
          <w:p w:rsidR="00113C02" w:rsidRPr="00113C02" w:rsidRDefault="00113C02" w:rsidP="00113C02">
            <w:pPr>
              <w:jc w:val="center"/>
              <w:rPr>
                <w:b/>
                <w:sz w:val="16"/>
                <w:szCs w:val="16"/>
              </w:rPr>
            </w:pPr>
          </w:p>
          <w:p w:rsidR="00113C02" w:rsidRPr="00113C02" w:rsidRDefault="00113C02" w:rsidP="00113C02">
            <w:pPr>
              <w:jc w:val="center"/>
              <w:rPr>
                <w:b/>
                <w:sz w:val="16"/>
                <w:szCs w:val="16"/>
              </w:rPr>
            </w:pPr>
            <w:r w:rsidRPr="00113C02">
              <w:rPr>
                <w:rFonts w:cstheme="minorHAnsi"/>
                <w:sz w:val="16"/>
                <w:szCs w:val="16"/>
              </w:rPr>
              <w:t>↑</w:t>
            </w:r>
          </w:p>
          <w:p w:rsidR="00113C02" w:rsidRPr="00113C02" w:rsidRDefault="00113C02" w:rsidP="00113C02">
            <w:pPr>
              <w:jc w:val="center"/>
              <w:rPr>
                <w:b/>
                <w:sz w:val="16"/>
                <w:szCs w:val="16"/>
              </w:rPr>
            </w:pPr>
            <w:r w:rsidRPr="00113C02">
              <w:rPr>
                <w:sz w:val="16"/>
                <w:szCs w:val="16"/>
              </w:rPr>
              <w:t xml:space="preserve">Tireur </w:t>
            </w:r>
            <w:r w:rsidRPr="00113C02">
              <w:rPr>
                <w:rFonts w:cstheme="minorHAnsi"/>
                <w:sz w:val="16"/>
                <w:szCs w:val="16"/>
              </w:rPr>
              <w:t>→</w:t>
            </w:r>
          </w:p>
        </w:tc>
        <w:tc>
          <w:tcPr>
            <w:tcW w:w="3507" w:type="pct"/>
            <w:gridSpan w:val="4"/>
            <w:shd w:val="clear" w:color="auto" w:fill="auto"/>
          </w:tcPr>
          <w:p w:rsidR="00113C02" w:rsidRPr="00113C02" w:rsidRDefault="00113C02" w:rsidP="00113C02">
            <w:pPr>
              <w:jc w:val="center"/>
              <w:rPr>
                <w:sz w:val="16"/>
                <w:szCs w:val="16"/>
              </w:rPr>
            </w:pPr>
            <w:r w:rsidRPr="00113C0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7998DA" wp14:editId="63E9BB9C">
                      <wp:simplePos x="0" y="0"/>
                      <wp:positionH relativeFrom="column">
                        <wp:posOffset>160493</wp:posOffset>
                      </wp:positionH>
                      <wp:positionV relativeFrom="paragraph">
                        <wp:posOffset>86655</wp:posOffset>
                      </wp:positionV>
                      <wp:extent cx="6754495" cy="523875"/>
                      <wp:effectExtent l="0" t="19050" r="46355" b="47625"/>
                      <wp:wrapNone/>
                      <wp:docPr id="64" name="Flèche : droit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54495" cy="5238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70AD47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D30DC" w:rsidRPr="00E312FD" w:rsidRDefault="002D30DC" w:rsidP="00113C02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E312FD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Efficacité 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du projet tactique : toucher et ne pas être touché / ne pas être touché et toucher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7998D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 : droite 64" o:spid="_x0000_s1028" type="#_x0000_t13" style="position:absolute;left:0;text-align:left;margin-left:12.65pt;margin-top:6.8pt;width:531.85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" adj="20762" fillcolor="#e2f0d9" strokecolor="#2f528f" strokeweight="1pt">
                      <v:textbox>
                        <w:txbxContent>
                          <w:p w:rsidR="002D30DC" w:rsidRPr="00E312FD" w:rsidRDefault="002D30DC" w:rsidP="00113C0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312FD">
                              <w:rPr>
                                <w:b/>
                                <w:color w:val="000000" w:themeColor="text1"/>
                              </w:rPr>
                              <w:t xml:space="preserve">Efficacité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du projet tactique : toucher et ne pas être touché / ne pas être touché et toucher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13C02" w:rsidRPr="00113C02" w:rsidTr="00113C02">
        <w:trPr>
          <w:trHeight w:val="1077"/>
        </w:trPr>
        <w:tc>
          <w:tcPr>
            <w:tcW w:w="744" w:type="pct"/>
            <w:vMerge w:val="restart"/>
            <w:shd w:val="clear" w:color="auto" w:fill="auto"/>
            <w:vAlign w:val="center"/>
          </w:tcPr>
          <w:p w:rsidR="00113C02" w:rsidRPr="00113C02" w:rsidRDefault="00113C02" w:rsidP="00A1333F">
            <w:pPr>
              <w:rPr>
                <w:color w:val="C00000"/>
                <w:sz w:val="16"/>
                <w:szCs w:val="16"/>
              </w:rPr>
            </w:pPr>
            <w:r w:rsidRPr="00113C02">
              <w:rPr>
                <w:sz w:val="16"/>
                <w:szCs w:val="16"/>
              </w:rPr>
              <w:t xml:space="preserve">AFL 3 :  </w:t>
            </w:r>
            <w:r w:rsidRPr="00113C02">
              <w:rPr>
                <w:color w:val="C00000"/>
                <w:sz w:val="16"/>
                <w:szCs w:val="16"/>
              </w:rPr>
              <w:t>Choisir et assumer les rôles qui permettent un fonctionnement collectif solidaire.</w:t>
            </w:r>
          </w:p>
        </w:tc>
        <w:tc>
          <w:tcPr>
            <w:tcW w:w="335" w:type="pct"/>
            <w:vMerge w:val="restart"/>
            <w:shd w:val="clear" w:color="auto" w:fill="auto"/>
            <w:vAlign w:val="center"/>
          </w:tcPr>
          <w:p w:rsidR="00113C02" w:rsidRPr="00113C02" w:rsidRDefault="00113C02" w:rsidP="00113C02">
            <w:pPr>
              <w:jc w:val="center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</w:pPr>
            <w:r w:rsidRPr="00113C02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  <w:t>6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</w:tcPr>
          <w:p w:rsidR="00113C02" w:rsidRPr="00113C02" w:rsidRDefault="00113C02" w:rsidP="00113C02">
            <w:pPr>
              <w:jc w:val="center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</w:pPr>
          </w:p>
          <w:p w:rsidR="00113C02" w:rsidRPr="00113C02" w:rsidRDefault="00113C02" w:rsidP="00113C02">
            <w:pPr>
              <w:jc w:val="center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</w:pPr>
            <w:r w:rsidRPr="00113C02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  <w:t>Arbitre</w:t>
            </w:r>
          </w:p>
          <w:p w:rsidR="00113C02" w:rsidRPr="00113C02" w:rsidRDefault="00113C02" w:rsidP="00113C02">
            <w:pPr>
              <w:jc w:val="center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</w:pPr>
            <w:r w:rsidRPr="00113C02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  <w:t>Juge</w:t>
            </w:r>
          </w:p>
          <w:p w:rsidR="00113C02" w:rsidRPr="00113C02" w:rsidRDefault="00113C02" w:rsidP="00113C02">
            <w:pPr>
              <w:jc w:val="center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</w:pPr>
            <w:r w:rsidRPr="00113C02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  <w:t>Partenaire</w:t>
            </w:r>
          </w:p>
          <w:p w:rsidR="00113C02" w:rsidRPr="00113C02" w:rsidRDefault="00113C02" w:rsidP="00113C02">
            <w:pPr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</w:pPr>
          </w:p>
          <w:p w:rsidR="00113C02" w:rsidRPr="00113C02" w:rsidRDefault="00113C02" w:rsidP="00113C02">
            <w:pPr>
              <w:jc w:val="center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</w:pPr>
          </w:p>
        </w:tc>
        <w:tc>
          <w:tcPr>
            <w:tcW w:w="767" w:type="pct"/>
            <w:vAlign w:val="center"/>
          </w:tcPr>
          <w:p w:rsidR="00113C02" w:rsidRPr="00113C02" w:rsidRDefault="00113C02" w:rsidP="00113C02">
            <w:pPr>
              <w:jc w:val="center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</w:pPr>
            <w:r w:rsidRPr="00113C02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  <w:t xml:space="preserve">Peu de connaissances (protocole, gestion assaut), immobile. </w:t>
            </w:r>
          </w:p>
          <w:p w:rsidR="00113C02" w:rsidRPr="00113C02" w:rsidRDefault="00113C02" w:rsidP="00113C02">
            <w:pPr>
              <w:jc w:val="center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</w:pPr>
            <w:r w:rsidRPr="00113C02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  <w:t xml:space="preserve">N’arrive pas à comptabiliser les touches. Vainqueur aléatoire. </w:t>
            </w:r>
          </w:p>
          <w:p w:rsidR="00113C02" w:rsidRPr="00113C02" w:rsidRDefault="00113C02" w:rsidP="00113C02">
            <w:pPr>
              <w:jc w:val="center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</w:pPr>
            <w:r w:rsidRPr="00113C02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  <w:t>Aucun travail en coopération, désintérêt ou modification de la tâche</w:t>
            </w:r>
            <w:r w:rsidR="00134677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  <w:t>.</w:t>
            </w:r>
          </w:p>
        </w:tc>
        <w:tc>
          <w:tcPr>
            <w:tcW w:w="826" w:type="pct"/>
            <w:vAlign w:val="center"/>
          </w:tcPr>
          <w:p w:rsidR="00113C02" w:rsidRPr="00113C02" w:rsidRDefault="00113C02" w:rsidP="00113C02">
            <w:pPr>
              <w:jc w:val="center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</w:pPr>
            <w:r w:rsidRPr="00113C02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  <w:t>Met en place le protocole d’assaut puis a du mal à gérer l’assaut, souvent en retard.</w:t>
            </w:r>
          </w:p>
          <w:p w:rsidR="00113C02" w:rsidRPr="00113C02" w:rsidRDefault="00113C02" w:rsidP="00113C02">
            <w:pPr>
              <w:jc w:val="center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</w:pPr>
            <w:r w:rsidRPr="00113C02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  <w:t>Commence à valider les touches et remplir le double score. Est capable de désigner le bon vainqueur</w:t>
            </w:r>
            <w:r w:rsidR="00134677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  <w:t>.</w:t>
            </w:r>
          </w:p>
          <w:p w:rsidR="00113C02" w:rsidRPr="00113C02" w:rsidRDefault="00113C02" w:rsidP="00113C02">
            <w:pPr>
              <w:jc w:val="center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</w:pPr>
            <w:r w:rsidRPr="00113C02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  <w:t>Coopère de manière irrégulière et avec des tireurs préférentiels</w:t>
            </w:r>
            <w:r w:rsidR="00134677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  <w:t>.</w:t>
            </w:r>
          </w:p>
        </w:tc>
        <w:tc>
          <w:tcPr>
            <w:tcW w:w="914" w:type="pct"/>
            <w:vAlign w:val="center"/>
          </w:tcPr>
          <w:p w:rsidR="00113C02" w:rsidRPr="00113C02" w:rsidRDefault="00113C02" w:rsidP="00113C02">
            <w:pPr>
              <w:jc w:val="center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</w:pPr>
            <w:r w:rsidRPr="00113C02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  <w:t>Protocole et gestion de l’assaut assurés, mobile.</w:t>
            </w:r>
          </w:p>
          <w:p w:rsidR="00113C02" w:rsidRPr="00113C02" w:rsidRDefault="00113C02" w:rsidP="00113C02">
            <w:pPr>
              <w:jc w:val="center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</w:pPr>
            <w:r w:rsidRPr="00113C02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  <w:t xml:space="preserve">Différencie touches valides et non valides. Maitrise le double </w:t>
            </w:r>
            <w:proofErr w:type="spellStart"/>
            <w:r w:rsidRPr="00113C02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  <w:t>scoring</w:t>
            </w:r>
            <w:proofErr w:type="spellEnd"/>
            <w:r w:rsidR="00134677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  <w:t>.</w:t>
            </w:r>
          </w:p>
          <w:p w:rsidR="00113C02" w:rsidRPr="00113C02" w:rsidRDefault="00113C02" w:rsidP="00113C02">
            <w:pPr>
              <w:jc w:val="center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</w:pPr>
            <w:r w:rsidRPr="00113C02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  <w:t>Coopère de manière régulière et avec n’importe quel tireur de la classe</w:t>
            </w:r>
            <w:r w:rsidR="00134677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  <w:t>.</w:t>
            </w:r>
          </w:p>
        </w:tc>
        <w:tc>
          <w:tcPr>
            <w:tcW w:w="1000" w:type="pct"/>
            <w:vAlign w:val="center"/>
          </w:tcPr>
          <w:p w:rsidR="00113C02" w:rsidRPr="00113C02" w:rsidRDefault="00113C02" w:rsidP="00113C02">
            <w:pPr>
              <w:jc w:val="center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</w:pPr>
            <w:r w:rsidRPr="00113C02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  <w:t>Arbitre avec précision et autorité.</w:t>
            </w:r>
          </w:p>
          <w:p w:rsidR="00113C02" w:rsidRPr="00113C02" w:rsidRDefault="00113C02" w:rsidP="00113C02">
            <w:pPr>
              <w:jc w:val="center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</w:pPr>
            <w:r w:rsidRPr="00113C02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  <w:t>Jugement fin même quand les 2 tireurs sont très proches</w:t>
            </w:r>
            <w:r w:rsidR="00134677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  <w:t>.</w:t>
            </w:r>
          </w:p>
          <w:p w:rsidR="00113C02" w:rsidRPr="00113C02" w:rsidRDefault="00113C02" w:rsidP="00113C02">
            <w:pPr>
              <w:jc w:val="center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</w:pPr>
            <w:r w:rsidRPr="00113C02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  <w:t>Est capable de dynamiser le travail collaboratif</w:t>
            </w:r>
            <w:r w:rsidR="00134677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  <w:t>.</w:t>
            </w:r>
            <w:r w:rsidRPr="00113C02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  <w:t xml:space="preserve"> </w:t>
            </w:r>
          </w:p>
        </w:tc>
      </w:tr>
      <w:tr w:rsidR="00113C02" w:rsidRPr="00113C02" w:rsidTr="00113C02">
        <w:trPr>
          <w:trHeight w:val="220"/>
        </w:trPr>
        <w:tc>
          <w:tcPr>
            <w:tcW w:w="744" w:type="pct"/>
            <w:vMerge/>
            <w:shd w:val="clear" w:color="auto" w:fill="auto"/>
            <w:vAlign w:val="center"/>
          </w:tcPr>
          <w:p w:rsidR="00113C02" w:rsidRPr="00113C02" w:rsidRDefault="00113C02" w:rsidP="00113C02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335" w:type="pct"/>
            <w:vMerge/>
            <w:shd w:val="clear" w:color="auto" w:fill="auto"/>
            <w:vAlign w:val="center"/>
          </w:tcPr>
          <w:p w:rsidR="00113C02" w:rsidRPr="00113C02" w:rsidRDefault="00113C02" w:rsidP="00113C02">
            <w:pPr>
              <w:jc w:val="center"/>
              <w:rPr>
                <w:rFonts w:ascii="Calibri" w:eastAsia="Times New Roman" w:hAnsi="Calibri" w:cs="Calibri"/>
                <w:b/>
                <w:color w:val="000000"/>
                <w:kern w:val="28"/>
                <w:sz w:val="16"/>
                <w:szCs w:val="16"/>
                <w:lang w:eastAsia="fr-FR"/>
                <w14:cntxtAlts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113C02" w:rsidRPr="00113C02" w:rsidRDefault="00113C02" w:rsidP="00113C02">
            <w:pPr>
              <w:jc w:val="center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</w:pPr>
          </w:p>
        </w:tc>
        <w:tc>
          <w:tcPr>
            <w:tcW w:w="767" w:type="pct"/>
            <w:shd w:val="clear" w:color="auto" w:fill="FF0000"/>
            <w:vAlign w:val="center"/>
          </w:tcPr>
          <w:p w:rsidR="00113C02" w:rsidRPr="00113C02" w:rsidRDefault="00113C02" w:rsidP="00113C02">
            <w:pPr>
              <w:jc w:val="center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</w:pPr>
            <w:r w:rsidRPr="00113C02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  <w:t>0-1 point</w:t>
            </w:r>
          </w:p>
          <w:p w:rsidR="00113C02" w:rsidRPr="00113C02" w:rsidRDefault="00113C02" w:rsidP="00113C02">
            <w:pPr>
              <w:jc w:val="center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</w:pPr>
            <w:r w:rsidRPr="00113C02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  <w:t>SUBIT</w:t>
            </w:r>
          </w:p>
        </w:tc>
        <w:tc>
          <w:tcPr>
            <w:tcW w:w="826" w:type="pct"/>
            <w:shd w:val="clear" w:color="auto" w:fill="FFE599" w:themeFill="accent4" w:themeFillTint="66"/>
            <w:vAlign w:val="center"/>
          </w:tcPr>
          <w:p w:rsidR="00113C02" w:rsidRPr="00113C02" w:rsidRDefault="00113C02" w:rsidP="00113C02">
            <w:pPr>
              <w:jc w:val="center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</w:pPr>
            <w:r w:rsidRPr="00113C02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  <w:t>1.5-3 points</w:t>
            </w:r>
          </w:p>
          <w:p w:rsidR="00113C02" w:rsidRPr="00113C02" w:rsidRDefault="00113C02" w:rsidP="00113C02">
            <w:pPr>
              <w:jc w:val="center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</w:pPr>
            <w:r w:rsidRPr="00113C02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  <w:t>CADRE</w:t>
            </w:r>
          </w:p>
        </w:tc>
        <w:tc>
          <w:tcPr>
            <w:tcW w:w="914" w:type="pct"/>
            <w:shd w:val="clear" w:color="auto" w:fill="E2EFD9" w:themeFill="accent6" w:themeFillTint="33"/>
            <w:vAlign w:val="center"/>
          </w:tcPr>
          <w:p w:rsidR="00113C02" w:rsidRPr="00113C02" w:rsidRDefault="00113C02" w:rsidP="00113C02">
            <w:pPr>
              <w:jc w:val="center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</w:pPr>
            <w:r w:rsidRPr="00113C02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  <w:t>3.5-4 points</w:t>
            </w:r>
          </w:p>
          <w:p w:rsidR="00113C02" w:rsidRPr="00113C02" w:rsidRDefault="00113C02" w:rsidP="00113C02">
            <w:pPr>
              <w:jc w:val="center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</w:pPr>
            <w:r w:rsidRPr="00113C02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  <w:t>MAITRISE</w:t>
            </w:r>
          </w:p>
        </w:tc>
        <w:tc>
          <w:tcPr>
            <w:tcW w:w="1000" w:type="pct"/>
            <w:shd w:val="clear" w:color="auto" w:fill="A8D08D" w:themeFill="accent6" w:themeFillTint="99"/>
            <w:vAlign w:val="center"/>
          </w:tcPr>
          <w:p w:rsidR="00113C02" w:rsidRPr="00113C02" w:rsidRDefault="00113C02" w:rsidP="00113C02">
            <w:pPr>
              <w:jc w:val="center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</w:pPr>
            <w:r w:rsidRPr="00113C02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  <w:t>4.5-6 points</w:t>
            </w:r>
          </w:p>
          <w:p w:rsidR="00113C02" w:rsidRPr="00113C02" w:rsidRDefault="00113C02" w:rsidP="00113C02">
            <w:pPr>
              <w:jc w:val="center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</w:pPr>
            <w:r w:rsidRPr="00113C02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  <w:t>DIRIGE</w:t>
            </w:r>
          </w:p>
        </w:tc>
      </w:tr>
    </w:tbl>
    <w:p w:rsidR="00795326" w:rsidRDefault="00795326" w:rsidP="00795326">
      <w:pPr>
        <w:spacing w:line="240" w:lineRule="auto"/>
        <w:rPr>
          <w:rFonts w:ascii="Calibri" w:eastAsia="Times New Roman" w:hAnsi="Calibri" w:cs="Calibri"/>
          <w:color w:val="000000"/>
          <w:kern w:val="28"/>
          <w:lang w:eastAsia="fr-FR"/>
        </w:rPr>
      </w:pPr>
    </w:p>
    <w:tbl>
      <w:tblPr>
        <w:tblStyle w:val="Grilledutableau"/>
        <w:tblpPr w:leftFromText="141" w:rightFromText="141" w:vertAnchor="text" w:horzAnchor="page" w:tblpX="573" w:tblpY="18"/>
        <w:tblW w:w="16013" w:type="dxa"/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1418"/>
        <w:gridCol w:w="2409"/>
        <w:gridCol w:w="2977"/>
        <w:gridCol w:w="2410"/>
        <w:gridCol w:w="567"/>
        <w:gridCol w:w="2693"/>
      </w:tblGrid>
      <w:tr w:rsidR="00A75E80" w:rsidTr="00A75E80">
        <w:trPr>
          <w:trHeight w:val="58"/>
        </w:trPr>
        <w:tc>
          <w:tcPr>
            <w:tcW w:w="2122" w:type="dxa"/>
            <w:shd w:val="clear" w:color="auto" w:fill="E7E6E6" w:themeFill="background2"/>
          </w:tcPr>
          <w:p w:rsidR="00A75E80" w:rsidRPr="00BE3D4F" w:rsidRDefault="00A75E80" w:rsidP="00A75E80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6"/>
                <w:szCs w:val="16"/>
                <w:lang w:eastAsia="fr-FR"/>
              </w:rPr>
            </w:pPr>
            <w:r w:rsidRPr="00BE3D4F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6"/>
                <w:szCs w:val="16"/>
                <w:lang w:eastAsia="fr-FR"/>
              </w:rPr>
              <w:lastRenderedPageBreak/>
              <w:t>CHAMP D’APPRENTISSAGE N°4</w:t>
            </w:r>
          </w:p>
          <w:p w:rsidR="00A75E80" w:rsidRPr="00BE3D4F" w:rsidRDefault="00A75E80" w:rsidP="00A75E80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6"/>
                <w:szCs w:val="16"/>
                <w:lang w:eastAsia="fr-FR"/>
              </w:rPr>
            </w:pPr>
            <w:r w:rsidRPr="00BE3D4F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6"/>
                <w:szCs w:val="16"/>
                <w:lang w:eastAsia="fr-FR"/>
              </w:rPr>
              <w:t>APSA : Savate boxe française</w:t>
            </w:r>
          </w:p>
          <w:p w:rsidR="00A75E80" w:rsidRPr="00BE3D4F" w:rsidRDefault="00A75E80" w:rsidP="00A75E80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6"/>
                <w:szCs w:val="16"/>
                <w:lang w:eastAsia="fr-FR"/>
              </w:rPr>
            </w:pPr>
          </w:p>
          <w:p w:rsidR="00A75E80" w:rsidRPr="00BE3D4F" w:rsidRDefault="00A75E80" w:rsidP="00A75E80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6"/>
                <w:szCs w:val="16"/>
                <w:lang w:eastAsia="fr-FR"/>
              </w:rPr>
            </w:pPr>
            <w:r w:rsidRPr="00BE3D4F">
              <w:rPr>
                <w:rFonts w:ascii="Calibri" w:eastAsia="Times New Roman" w:hAnsi="Calibri" w:cs="Calibri"/>
                <w:b/>
                <w:bCs/>
                <w:noProof/>
                <w:color w:val="000000"/>
                <w:kern w:val="28"/>
                <w:sz w:val="16"/>
                <w:szCs w:val="16"/>
                <w:lang w:eastAsia="fr-FR"/>
              </w:rPr>
              <w:drawing>
                <wp:inline distT="0" distB="0" distL="0" distR="0" wp14:anchorId="57FBA8DA" wp14:editId="6C89919A">
                  <wp:extent cx="1066800" cy="1036320"/>
                  <wp:effectExtent l="0" t="0" r="0" b="0"/>
                  <wp:docPr id="3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3632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1" w:type="dxa"/>
            <w:gridSpan w:val="7"/>
            <w:shd w:val="clear" w:color="auto" w:fill="E7E6E6" w:themeFill="background2"/>
          </w:tcPr>
          <w:p w:rsidR="00A75E80" w:rsidRPr="00A75E80" w:rsidRDefault="0015748A" w:rsidP="00A75E80">
            <w:pPr>
              <w:widowControl w:val="0"/>
              <w:spacing w:line="283" w:lineRule="auto"/>
              <w:rPr>
                <w:rFonts w:eastAsia="Times New Roman" w:cs="Calibri"/>
                <w:color w:val="000000"/>
                <w:kern w:val="28"/>
                <w:sz w:val="16"/>
                <w:szCs w:val="16"/>
                <w:lang w:eastAsia="fr-FR"/>
              </w:rPr>
            </w:pPr>
            <w:r w:rsidRPr="0015748A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6"/>
                <w:szCs w:val="16"/>
                <w:highlight w:val="yellow"/>
                <w:lang w:eastAsia="fr-FR"/>
              </w:rPr>
              <w:t>2</w:t>
            </w:r>
            <w:r w:rsidRPr="0015748A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6"/>
                <w:szCs w:val="16"/>
                <w:highlight w:val="yellow"/>
                <w:vertAlign w:val="superscript"/>
                <w:lang w:eastAsia="fr-FR"/>
              </w:rPr>
              <w:t>ème</w:t>
            </w:r>
            <w:r w:rsidRPr="0015748A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6"/>
                <w:szCs w:val="16"/>
                <w:highlight w:val="yellow"/>
                <w:lang w:eastAsia="fr-FR"/>
              </w:rPr>
              <w:t xml:space="preserve"> proposition 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6"/>
                <w:szCs w:val="16"/>
                <w:lang w:eastAsia="fr-FR"/>
              </w:rPr>
              <w:t xml:space="preserve"> </w:t>
            </w:r>
            <w:r w:rsidR="00A75E80" w:rsidRPr="00A75E80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6"/>
                <w:szCs w:val="16"/>
                <w:lang w:eastAsia="fr-FR"/>
              </w:rPr>
              <w:t xml:space="preserve">Principe d’élaboration de l’épreuve : </w:t>
            </w:r>
            <w:r w:rsidR="00A75E80" w:rsidRPr="00A75E80">
              <w:rPr>
                <w:rFonts w:eastAsia="Times New Roman" w:cs="Calibri"/>
                <w:color w:val="000000"/>
                <w:kern w:val="28"/>
                <w:sz w:val="16"/>
                <w:szCs w:val="16"/>
                <w:lang w:eastAsia="fr-FR"/>
              </w:rPr>
              <w:t xml:space="preserve">2 groupes de 3 tireurs (total 6élèves A-B-C /D-E-F) sont constitués par enceinte afin d’assurer la bonne organisation des assauts (1 assaut= 3 reprises d’1’30’’) : 1 tireur chasuble bleue, 1 tireur chasuble rouge, 1 arbitre, un juge pour le coin bleu, un juge pour le coin rouge, 1 secrétaire/chronométreur.  La triplette </w:t>
            </w:r>
            <w:r w:rsidR="00A75E80" w:rsidRPr="00A75E80">
              <w:rPr>
                <w:b/>
                <w:bCs/>
                <w:sz w:val="16"/>
                <w:szCs w:val="16"/>
                <w:lang w:eastAsia="ja-JP"/>
              </w:rPr>
              <w:t xml:space="preserve">(A-B-C) de niveau et de gabarits équivalents </w:t>
            </w:r>
            <w:r w:rsidR="00A75E80" w:rsidRPr="00A75E80">
              <w:rPr>
                <w:rFonts w:eastAsia="Times New Roman" w:cs="Calibri"/>
                <w:color w:val="000000"/>
                <w:kern w:val="28"/>
                <w:sz w:val="16"/>
                <w:szCs w:val="16"/>
                <w:lang w:eastAsia="fr-FR"/>
              </w:rPr>
              <w:t>se rencontre en son sein.</w:t>
            </w:r>
          </w:p>
          <w:p w:rsidR="00A75E80" w:rsidRPr="00A75E80" w:rsidRDefault="00A75E80" w:rsidP="00A75E80">
            <w:pPr>
              <w:widowControl w:val="0"/>
              <w:spacing w:after="120" w:line="285" w:lineRule="auto"/>
              <w:rPr>
                <w:sz w:val="16"/>
                <w:szCs w:val="16"/>
                <w:lang w:eastAsia="ja-JP"/>
              </w:rPr>
            </w:pPr>
            <w:r w:rsidRPr="00A75E80">
              <w:rPr>
                <w:b/>
                <w:bCs/>
                <w:sz w:val="16"/>
                <w:szCs w:val="16"/>
                <w:lang w:eastAsia="ja-JP"/>
              </w:rPr>
              <w:t xml:space="preserve">Chaque élève effectue </w:t>
            </w:r>
            <w:r w:rsidRPr="00A75E80">
              <w:rPr>
                <w:sz w:val="16"/>
                <w:szCs w:val="16"/>
                <w:lang w:eastAsia="ja-JP"/>
              </w:rPr>
              <w:t xml:space="preserve">2 assauts de 3 reprises d’1’30.  Dans chaque assaut, 2 reprises à thème d’1’30’’ avec </w:t>
            </w:r>
            <w:smartTag w:uri="urn:schemas-microsoft-com:office:smarttags" w:element="metricconverter">
              <w:smartTagPr>
                <w:attr w:name="ProductID" w:val="1’"/>
              </w:smartTagPr>
              <w:r w:rsidRPr="00A75E80">
                <w:rPr>
                  <w:sz w:val="16"/>
                  <w:szCs w:val="16"/>
                  <w:lang w:eastAsia="ja-JP"/>
                </w:rPr>
                <w:t>1’</w:t>
              </w:r>
            </w:smartTag>
            <w:r w:rsidRPr="00A75E80">
              <w:rPr>
                <w:sz w:val="16"/>
                <w:szCs w:val="16"/>
                <w:lang w:eastAsia="ja-JP"/>
              </w:rPr>
              <w:t xml:space="preserve"> de récupération entre chaque reprise </w:t>
            </w:r>
            <w:r w:rsidRPr="00A75E80">
              <w:rPr>
                <w:b/>
                <w:sz w:val="16"/>
                <w:szCs w:val="16"/>
                <w:lang w:eastAsia="ja-JP"/>
              </w:rPr>
              <w:t>(thème 1 : toucher et ne pas être touché- Thème 2 : Ne pas être touché et toucher)</w:t>
            </w:r>
            <w:r w:rsidRPr="00A75E80">
              <w:rPr>
                <w:sz w:val="16"/>
                <w:szCs w:val="16"/>
                <w:lang w:eastAsia="ja-JP"/>
              </w:rPr>
              <w:t xml:space="preserve"> et une troisième reprise « libre » (maximum de 2 coups par attaque et/ou riposte afin de limiter le traitement informationnel). Enceinte de 5X5m.</w:t>
            </w:r>
            <w:r w:rsidRPr="00A75E80">
              <w:rPr>
                <w:b/>
                <w:bCs/>
                <w:sz w:val="16"/>
                <w:szCs w:val="16"/>
                <w:lang w:eastAsia="ja-JP"/>
              </w:rPr>
              <w:t xml:space="preserve"> A la première reprise, le but pour </w:t>
            </w:r>
            <w:r w:rsidRPr="00A75E80">
              <w:rPr>
                <w:b/>
                <w:bCs/>
                <w:i/>
                <w:sz w:val="16"/>
                <w:szCs w:val="16"/>
                <w:u w:val="single"/>
                <w:lang w:eastAsia="ja-JP"/>
              </w:rPr>
              <w:t>l’élève A sera de :</w:t>
            </w:r>
            <w:r w:rsidRPr="00A75E80">
              <w:rPr>
                <w:b/>
                <w:bCs/>
                <w:sz w:val="16"/>
                <w:szCs w:val="16"/>
                <w:lang w:eastAsia="ja-JP"/>
              </w:rPr>
              <w:t xml:space="preserve"> </w:t>
            </w:r>
            <w:r w:rsidRPr="00A75E80">
              <w:rPr>
                <w:b/>
                <w:sz w:val="16"/>
                <w:szCs w:val="16"/>
                <w:lang w:eastAsia="ja-JP"/>
              </w:rPr>
              <w:t xml:space="preserve">Toucher à bonne distance principalement en pied avec </w:t>
            </w:r>
            <w:r w:rsidRPr="00A75E80">
              <w:rPr>
                <w:b/>
                <w:i/>
                <w:sz w:val="16"/>
                <w:szCs w:val="16"/>
                <w:u w:val="single"/>
                <w:lang w:eastAsia="ja-JP"/>
              </w:rPr>
              <w:t>1ou 2 coups</w:t>
            </w:r>
            <w:r w:rsidRPr="00A75E80">
              <w:rPr>
                <w:sz w:val="16"/>
                <w:szCs w:val="16"/>
                <w:lang w:eastAsia="ja-JP"/>
              </w:rPr>
              <w:t xml:space="preserve"> </w:t>
            </w:r>
            <w:r w:rsidRPr="00A75E80">
              <w:rPr>
                <w:b/>
                <w:sz w:val="16"/>
                <w:szCs w:val="16"/>
                <w:lang w:eastAsia="ja-JP"/>
              </w:rPr>
              <w:t xml:space="preserve">en contrôlant ses touches avec des trajectoires réglementaires. Lors de cette reprise, si A </w:t>
            </w:r>
            <w:proofErr w:type="spellStart"/>
            <w:r w:rsidRPr="00A75E80">
              <w:rPr>
                <w:b/>
                <w:sz w:val="16"/>
                <w:szCs w:val="16"/>
                <w:lang w:eastAsia="ja-JP"/>
              </w:rPr>
              <w:t>touche</w:t>
            </w:r>
            <w:proofErr w:type="spellEnd"/>
            <w:r w:rsidRPr="00A75E80">
              <w:rPr>
                <w:b/>
                <w:sz w:val="16"/>
                <w:szCs w:val="16"/>
                <w:lang w:eastAsia="ja-JP"/>
              </w:rPr>
              <w:t xml:space="preserve"> et n’est pas retouché par B, la touche sera bonifiée (uniquement en pied-touche vaut double).</w:t>
            </w:r>
            <w:r w:rsidRPr="00A75E80">
              <w:rPr>
                <w:sz w:val="16"/>
                <w:szCs w:val="16"/>
                <w:lang w:eastAsia="ja-JP"/>
              </w:rPr>
              <w:t xml:space="preserve"> </w:t>
            </w:r>
            <w:r w:rsidRPr="00A75E80">
              <w:rPr>
                <w:b/>
                <w:i/>
                <w:sz w:val="16"/>
                <w:szCs w:val="16"/>
                <w:u w:val="single"/>
                <w:lang w:eastAsia="ja-JP"/>
              </w:rPr>
              <w:t>Pour l’élève B </w:t>
            </w:r>
            <w:r w:rsidRPr="00A75E80">
              <w:rPr>
                <w:b/>
                <w:sz w:val="16"/>
                <w:szCs w:val="16"/>
                <w:lang w:eastAsia="ja-JP"/>
              </w:rPr>
              <w:t xml:space="preserve">: ne pas être touché et riposter avec </w:t>
            </w:r>
            <w:r w:rsidRPr="00A75E80">
              <w:rPr>
                <w:b/>
                <w:i/>
                <w:sz w:val="16"/>
                <w:szCs w:val="16"/>
                <w:u w:val="single"/>
                <w:lang w:eastAsia="ja-JP"/>
              </w:rPr>
              <w:t xml:space="preserve">1 ou 2 </w:t>
            </w:r>
            <w:r w:rsidR="00DA7D92">
              <w:rPr>
                <w:b/>
                <w:i/>
                <w:sz w:val="16"/>
                <w:szCs w:val="16"/>
                <w:u w:val="single"/>
                <w:lang w:eastAsia="ja-JP"/>
              </w:rPr>
              <w:t>touches</w:t>
            </w:r>
            <w:r w:rsidRPr="00A75E80">
              <w:rPr>
                <w:b/>
                <w:i/>
                <w:sz w:val="16"/>
                <w:szCs w:val="16"/>
                <w:u w:val="single"/>
                <w:lang w:eastAsia="ja-JP"/>
              </w:rPr>
              <w:t xml:space="preserve"> (maximum 1 direct sur les 2 </w:t>
            </w:r>
            <w:r w:rsidR="004C5F5A">
              <w:rPr>
                <w:b/>
                <w:i/>
                <w:sz w:val="16"/>
                <w:szCs w:val="16"/>
                <w:u w:val="single"/>
                <w:lang w:eastAsia="ja-JP"/>
              </w:rPr>
              <w:t>touches</w:t>
            </w:r>
            <w:r w:rsidRPr="00A75E80">
              <w:rPr>
                <w:b/>
                <w:i/>
                <w:sz w:val="16"/>
                <w:szCs w:val="16"/>
                <w:u w:val="single"/>
                <w:lang w:eastAsia="ja-JP"/>
              </w:rPr>
              <w:t xml:space="preserve">). </w:t>
            </w:r>
            <w:r w:rsidRPr="00A75E80">
              <w:rPr>
                <w:b/>
                <w:sz w:val="16"/>
                <w:szCs w:val="16"/>
                <w:lang w:eastAsia="ja-JP"/>
              </w:rPr>
              <w:t xml:space="preserve"> Au cours de cette reprise, bonification (touche vaut double) également pour B s’il touche A sans </w:t>
            </w:r>
            <w:r w:rsidRPr="00973B3F">
              <w:rPr>
                <w:b/>
                <w:sz w:val="16"/>
                <w:szCs w:val="16"/>
                <w:lang w:eastAsia="ja-JP"/>
              </w:rPr>
              <w:t xml:space="preserve">être touché (ne pas être touché et toucher). </w:t>
            </w:r>
            <w:r w:rsidRPr="00973B3F">
              <w:rPr>
                <w:b/>
                <w:i/>
                <w:sz w:val="16"/>
                <w:szCs w:val="16"/>
                <w:lang w:eastAsia="ja-JP"/>
              </w:rPr>
              <w:t xml:space="preserve">Les bonifications attribuées </w:t>
            </w:r>
            <w:r w:rsidRPr="00973B3F">
              <w:rPr>
                <w:i/>
                <w:sz w:val="16"/>
                <w:szCs w:val="16"/>
                <w:lang w:eastAsia="ja-JP"/>
              </w:rPr>
              <w:t>compteront d’une part, pour le gain de l’assaut, et d’autre part, pour l’attribution des gants</w:t>
            </w:r>
            <w:r w:rsidRPr="00973B3F">
              <w:rPr>
                <w:sz w:val="16"/>
                <w:szCs w:val="16"/>
                <w:lang w:eastAsia="ja-JP"/>
              </w:rPr>
              <w:t xml:space="preserve">. </w:t>
            </w:r>
            <w:r w:rsidRPr="00973B3F">
              <w:rPr>
                <w:b/>
                <w:sz w:val="16"/>
                <w:szCs w:val="16"/>
                <w:lang w:eastAsia="ja-JP"/>
              </w:rPr>
              <w:t xml:space="preserve">Changement des rôles à la deuxième reprise. </w:t>
            </w:r>
            <w:r w:rsidRPr="00973B3F">
              <w:rPr>
                <w:sz w:val="16"/>
                <w:szCs w:val="16"/>
                <w:lang w:eastAsia="ja-JP"/>
              </w:rPr>
              <w:t xml:space="preserve">A la troisième reprise « libre », </w:t>
            </w:r>
            <w:r w:rsidRPr="00973B3F">
              <w:rPr>
                <w:b/>
                <w:sz w:val="16"/>
                <w:szCs w:val="16"/>
                <w:lang w:eastAsia="ja-JP"/>
              </w:rPr>
              <w:t>une bonification de points</w:t>
            </w:r>
            <w:r w:rsidRPr="00973B3F">
              <w:rPr>
                <w:sz w:val="16"/>
                <w:szCs w:val="16"/>
                <w:lang w:eastAsia="ja-JP"/>
              </w:rPr>
              <w:t xml:space="preserve"> (3 points par touche) sera attribuée en fonction du choix tactique de chaque élève en fonction de ses points forts et de ses points faibles </w:t>
            </w:r>
            <w:r w:rsidR="008E0B12">
              <w:rPr>
                <w:sz w:val="16"/>
                <w:szCs w:val="16"/>
                <w:lang w:eastAsia="ja-JP"/>
              </w:rPr>
              <w:t xml:space="preserve">et de ceux de son adversaire </w:t>
            </w:r>
            <w:r w:rsidRPr="00973B3F">
              <w:rPr>
                <w:sz w:val="16"/>
                <w:szCs w:val="16"/>
                <w:lang w:eastAsia="ja-JP"/>
              </w:rPr>
              <w:t>(bonifier ses touches en choisissant de toucher sans être touché ou de ne pas être touché et toucher</w:t>
            </w:r>
            <w:r w:rsidRPr="00973B3F">
              <w:rPr>
                <w:b/>
                <w:sz w:val="16"/>
                <w:szCs w:val="16"/>
                <w:lang w:eastAsia="ja-JP"/>
              </w:rPr>
              <w:t xml:space="preserve">). Lors des 3 reprises, </w:t>
            </w:r>
            <w:r w:rsidRPr="00973B3F">
              <w:rPr>
                <w:sz w:val="16"/>
                <w:szCs w:val="16"/>
                <w:lang w:eastAsia="ja-JP"/>
              </w:rPr>
              <w:t>après</w:t>
            </w:r>
            <w:r w:rsidRPr="00A75E80">
              <w:rPr>
                <w:sz w:val="16"/>
                <w:szCs w:val="16"/>
                <w:lang w:eastAsia="ja-JP"/>
              </w:rPr>
              <w:t xml:space="preserve"> chaque « échange », les tireurs effectuent un pas de retrait sans arrêt de la confrontation en garde afin de « rester dans l’opposition ». Cela permettant au tireur qui a l’avantage de le conserver. En cas de manquement à cette règle, l’arbitre annoncera à haute voix « distance » avec la gestualité d’usage.</w:t>
            </w:r>
          </w:p>
          <w:p w:rsidR="00A75E80" w:rsidRPr="00134677" w:rsidRDefault="00A75E80" w:rsidP="00A75E80">
            <w:pPr>
              <w:widowControl w:val="0"/>
              <w:spacing w:after="120" w:line="285" w:lineRule="auto"/>
              <w:rPr>
                <w:rFonts w:eastAsia="Times New Roman" w:cs="Calibri"/>
                <w:b/>
                <w:color w:val="000000"/>
                <w:kern w:val="28"/>
                <w:sz w:val="16"/>
                <w:szCs w:val="16"/>
                <w:lang w:eastAsia="fr-FR"/>
              </w:rPr>
            </w:pPr>
            <w:r w:rsidRPr="00A75E80">
              <w:rPr>
                <w:sz w:val="16"/>
                <w:szCs w:val="16"/>
                <w:lang w:eastAsia="ja-JP"/>
              </w:rPr>
              <w:t xml:space="preserve">En tant que juge, </w:t>
            </w:r>
            <w:r w:rsidRPr="00A75E80">
              <w:rPr>
                <w:b/>
                <w:sz w:val="16"/>
                <w:szCs w:val="16"/>
                <w:lang w:eastAsia="ja-JP"/>
              </w:rPr>
              <w:t xml:space="preserve">observer en comptabilisant les touches </w:t>
            </w:r>
            <w:r w:rsidRPr="00A75E80">
              <w:rPr>
                <w:b/>
                <w:sz w:val="16"/>
                <w:szCs w:val="16"/>
                <w:u w:val="single"/>
                <w:lang w:eastAsia="ja-JP"/>
              </w:rPr>
              <w:t xml:space="preserve">VALABLES </w:t>
            </w:r>
            <w:r w:rsidRPr="00A75E80">
              <w:rPr>
                <w:b/>
                <w:sz w:val="16"/>
                <w:szCs w:val="16"/>
                <w:lang w:eastAsia="ja-JP"/>
              </w:rPr>
              <w:t xml:space="preserve">pour un tireur avec un outil spécifique « réglette de </w:t>
            </w:r>
            <w:proofErr w:type="gramStart"/>
            <w:r w:rsidRPr="00A75E80">
              <w:rPr>
                <w:b/>
                <w:sz w:val="16"/>
                <w:szCs w:val="16"/>
                <w:lang w:eastAsia="ja-JP"/>
              </w:rPr>
              <w:t>jugement»</w:t>
            </w:r>
            <w:proofErr w:type="gramEnd"/>
            <w:r w:rsidRPr="00A75E80">
              <w:rPr>
                <w:b/>
                <w:sz w:val="16"/>
                <w:szCs w:val="16"/>
                <w:lang w:eastAsia="ja-JP"/>
              </w:rPr>
              <w:t xml:space="preserve">.  Chaque touche vaut 1 point, </w:t>
            </w:r>
            <w:r w:rsidR="001E7A1B">
              <w:rPr>
                <w:b/>
                <w:sz w:val="16"/>
                <w:szCs w:val="16"/>
                <w:lang w:eastAsia="ja-JP"/>
              </w:rPr>
              <w:t xml:space="preserve">les </w:t>
            </w:r>
            <w:r w:rsidRPr="00A75E80">
              <w:rPr>
                <w:b/>
                <w:sz w:val="16"/>
                <w:szCs w:val="16"/>
                <w:lang w:eastAsia="ja-JP"/>
              </w:rPr>
              <w:t>touche</w:t>
            </w:r>
            <w:r w:rsidR="001E7A1B">
              <w:rPr>
                <w:b/>
                <w:sz w:val="16"/>
                <w:szCs w:val="16"/>
                <w:lang w:eastAsia="ja-JP"/>
              </w:rPr>
              <w:t>s</w:t>
            </w:r>
            <w:r w:rsidRPr="00A75E80">
              <w:rPr>
                <w:b/>
                <w:sz w:val="16"/>
                <w:szCs w:val="16"/>
                <w:lang w:eastAsia="ja-JP"/>
              </w:rPr>
              <w:t xml:space="preserve"> bonifiée</w:t>
            </w:r>
            <w:r w:rsidR="001E7A1B">
              <w:rPr>
                <w:b/>
                <w:sz w:val="16"/>
                <w:szCs w:val="16"/>
                <w:lang w:eastAsia="ja-JP"/>
              </w:rPr>
              <w:t>s</w:t>
            </w:r>
            <w:r w:rsidRPr="00A75E80">
              <w:rPr>
                <w:b/>
                <w:sz w:val="16"/>
                <w:szCs w:val="16"/>
                <w:lang w:eastAsia="ja-JP"/>
              </w:rPr>
              <w:t xml:space="preserve"> va</w:t>
            </w:r>
            <w:r w:rsidR="001E7A1B">
              <w:rPr>
                <w:b/>
                <w:sz w:val="16"/>
                <w:szCs w:val="16"/>
                <w:lang w:eastAsia="ja-JP"/>
              </w:rPr>
              <w:t>lent</w:t>
            </w:r>
            <w:r w:rsidRPr="00A75E80">
              <w:rPr>
                <w:b/>
                <w:sz w:val="16"/>
                <w:szCs w:val="16"/>
                <w:lang w:eastAsia="ja-JP"/>
              </w:rPr>
              <w:t xml:space="preserve"> 2 </w:t>
            </w:r>
            <w:r w:rsidR="001E7A1B">
              <w:rPr>
                <w:b/>
                <w:sz w:val="16"/>
                <w:szCs w:val="16"/>
                <w:lang w:eastAsia="ja-JP"/>
              </w:rPr>
              <w:t xml:space="preserve">ou 3 </w:t>
            </w:r>
            <w:r w:rsidRPr="00A75E80">
              <w:rPr>
                <w:b/>
                <w:sz w:val="16"/>
                <w:szCs w:val="16"/>
                <w:lang w:eastAsia="ja-JP"/>
              </w:rPr>
              <w:t xml:space="preserve">points (adaptation scolaire).  </w:t>
            </w:r>
            <w:r w:rsidRPr="00A75E80">
              <w:rPr>
                <w:b/>
                <w:sz w:val="16"/>
                <w:szCs w:val="16"/>
                <w:u w:val="single"/>
                <w:lang w:eastAsia="ja-JP"/>
              </w:rPr>
              <w:t>Il n’y a pas de BONIFICATION pour les directs</w:t>
            </w:r>
            <w:r w:rsidRPr="00A75E80">
              <w:rPr>
                <w:b/>
                <w:sz w:val="16"/>
                <w:szCs w:val="16"/>
                <w:lang w:eastAsia="ja-JP"/>
              </w:rPr>
              <w:t>. Les points bonifiés serviront afin d’évaluer la compétence de toucher sans être retouché et de ne pas être touché et toucher (parade, esquive, pas de retrait</w:t>
            </w:r>
            <w:r w:rsidR="001E7A1B">
              <w:rPr>
                <w:b/>
                <w:sz w:val="16"/>
                <w:szCs w:val="16"/>
                <w:lang w:eastAsia="ja-JP"/>
              </w:rPr>
              <w:t>, projet tactique</w:t>
            </w:r>
            <w:r w:rsidRPr="00A75E80">
              <w:rPr>
                <w:b/>
                <w:sz w:val="16"/>
                <w:szCs w:val="16"/>
                <w:lang w:eastAsia="ja-JP"/>
              </w:rPr>
              <w:t>). Ces compétences permettront de faire</w:t>
            </w:r>
            <w:r w:rsidRPr="00A75E80">
              <w:rPr>
                <w:rFonts w:eastAsia="Times New Roman" w:cs="Calibri"/>
                <w:color w:val="000000"/>
                <w:kern w:val="28"/>
                <w:sz w:val="16"/>
                <w:szCs w:val="16"/>
                <w:lang w:eastAsia="fr-FR"/>
              </w:rPr>
              <w:t xml:space="preserve"> basculer le rapport de force en sa faveur </w:t>
            </w:r>
            <w:r w:rsidRPr="00A75E80">
              <w:rPr>
                <w:rFonts w:eastAsia="Times New Roman" w:cs="Calibri"/>
                <w:b/>
                <w:color w:val="000000"/>
                <w:kern w:val="28"/>
                <w:sz w:val="16"/>
                <w:szCs w:val="16"/>
                <w:lang w:eastAsia="fr-FR"/>
              </w:rPr>
              <w:t xml:space="preserve">(gain d’efficacité technico- tactique impliquant des choix pertinents et de l’entraînement). </w:t>
            </w:r>
          </w:p>
          <w:p w:rsidR="00A75E80" w:rsidRDefault="00A75E80" w:rsidP="00A75E80">
            <w:pPr>
              <w:widowControl w:val="0"/>
              <w:spacing w:after="120" w:line="285" w:lineRule="auto"/>
              <w:rPr>
                <w:b/>
                <w:bCs/>
                <w:i/>
                <w:color w:val="FF0000"/>
                <w:sz w:val="16"/>
                <w:szCs w:val="16"/>
                <w:u w:val="single"/>
                <w:lang w:eastAsia="ja-JP"/>
              </w:rPr>
            </w:pPr>
            <w:r w:rsidRPr="00A75E80">
              <w:rPr>
                <w:b/>
                <w:sz w:val="16"/>
                <w:szCs w:val="16"/>
                <w:lang w:eastAsia="ja-JP"/>
              </w:rPr>
              <w:t>Arbitrer en identifiant et en appliquant</w:t>
            </w:r>
            <w:r w:rsidRPr="00A75E80">
              <w:rPr>
                <w:b/>
                <w:sz w:val="16"/>
                <w:szCs w:val="16"/>
                <w:u w:val="single"/>
                <w:lang w:eastAsia="ja-JP"/>
              </w:rPr>
              <w:t xml:space="preserve"> le contrôle, la distance et les trajectoires </w:t>
            </w:r>
            <w:r w:rsidRPr="00A75E80">
              <w:rPr>
                <w:b/>
                <w:sz w:val="16"/>
                <w:szCs w:val="16"/>
                <w:lang w:eastAsia="ja-JP"/>
              </w:rPr>
              <w:t>des coups délivrés.</w:t>
            </w:r>
            <w:r w:rsidRPr="00A75E80">
              <w:rPr>
                <w:sz w:val="16"/>
                <w:szCs w:val="16"/>
                <w:lang w:eastAsia="ja-JP"/>
              </w:rPr>
              <w:t xml:space="preserve"> </w:t>
            </w:r>
            <w:r w:rsidRPr="00A75E80">
              <w:rPr>
                <w:b/>
                <w:bCs/>
                <w:sz w:val="16"/>
                <w:szCs w:val="16"/>
                <w:lang w:eastAsia="ja-JP"/>
              </w:rPr>
              <w:t xml:space="preserve">Alternance des rôles d’arbitre de juge et de secrétaire-chronométreur en suivant la fiche des rencontres.   Gagner ou perdre ses deux assauts avec la manière : </w:t>
            </w:r>
            <w:r w:rsidRPr="00A75E80">
              <w:rPr>
                <w:b/>
                <w:bCs/>
                <w:color w:val="FF0000"/>
                <w:sz w:val="16"/>
                <w:szCs w:val="16"/>
                <w:lang w:eastAsia="ja-JP"/>
              </w:rPr>
              <w:t>Touches bonifiées pour 1 assaut (3 reprises), donc pour situer le niveau de compétence de l’élève, il convient d’additionner les nombres de gants obtenus sur les 2 assaut (14 gants max).</w:t>
            </w:r>
            <w:r w:rsidRPr="00BE3D4F">
              <w:rPr>
                <w:b/>
                <w:bCs/>
                <w:color w:val="FF0000"/>
                <w:sz w:val="16"/>
                <w:szCs w:val="16"/>
                <w:lang w:eastAsia="ja-JP"/>
              </w:rPr>
              <w:t xml:space="preserve"> </w:t>
            </w:r>
            <w:r w:rsidRPr="00BE3D4F">
              <w:rPr>
                <w:b/>
                <w:bCs/>
                <w:i/>
                <w:color w:val="FF0000"/>
                <w:sz w:val="16"/>
                <w:szCs w:val="16"/>
                <w:u w:val="single"/>
                <w:lang w:eastAsia="ja-JP"/>
              </w:rPr>
              <w:t>Adaptation à envisager des touches valables et/ou bonifiées et des gants en fonction du niveau des élèves</w:t>
            </w:r>
          </w:p>
          <w:p w:rsidR="00A75E80" w:rsidRPr="00BE3D4F" w:rsidRDefault="00A75E80" w:rsidP="00A75E80">
            <w:pPr>
              <w:widowControl w:val="0"/>
              <w:spacing w:after="120" w:line="285" w:lineRule="auto"/>
              <w:rPr>
                <w:sz w:val="16"/>
                <w:szCs w:val="16"/>
                <w:lang w:eastAsia="ja-JP"/>
              </w:rPr>
            </w:pPr>
          </w:p>
          <w:tbl>
            <w:tblPr>
              <w:tblStyle w:val="Grilledutableau"/>
              <w:tblpPr w:leftFromText="141" w:rightFromText="141" w:vertAnchor="text" w:horzAnchor="margin" w:tblpXSpec="center" w:tblpY="1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5387"/>
              <w:gridCol w:w="2409"/>
            </w:tblGrid>
            <w:tr w:rsidR="00A75E80" w:rsidRPr="00BE3D4F" w:rsidTr="00A75E80">
              <w:tc>
                <w:tcPr>
                  <w:tcW w:w="1838" w:type="dxa"/>
                  <w:vMerge w:val="restart"/>
                  <w:tcBorders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A75E80" w:rsidRPr="00BE3D4F" w:rsidRDefault="00A75E80" w:rsidP="00A75E80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BE3D4F">
                    <w:rPr>
                      <w:rFonts w:cstheme="minorHAnsi"/>
                      <w:b/>
                      <w:sz w:val="16"/>
                      <w:szCs w:val="16"/>
                    </w:rPr>
                    <w:t xml:space="preserve"> VICTOIRE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:rsidR="00A75E80" w:rsidRPr="00BE3D4F" w:rsidRDefault="00A75E80" w:rsidP="00A75E80">
                  <w:pPr>
                    <w:ind w:left="155" w:right="-111"/>
                    <w:jc w:val="center"/>
                    <w:rPr>
                      <w:rFonts w:cstheme="minorHAnsi"/>
                      <w:b/>
                      <w:color w:val="44546A" w:themeColor="text2"/>
                      <w:sz w:val="16"/>
                      <w:szCs w:val="16"/>
                    </w:rPr>
                  </w:pPr>
                  <w:r w:rsidRPr="00BE3D4F">
                    <w:rPr>
                      <w:rFonts w:cstheme="minorHAnsi"/>
                      <w:b/>
                      <w:color w:val="44546A" w:themeColor="text2"/>
                      <w:sz w:val="16"/>
                      <w:szCs w:val="16"/>
                    </w:rPr>
                    <w:t>Avec 5 touches bonifiées et +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EEAF6" w:themeFill="accent5" w:themeFillTint="33"/>
                  <w:vAlign w:val="center"/>
                </w:tcPr>
                <w:p w:rsidR="00A75E80" w:rsidRPr="00BE3D4F" w:rsidRDefault="00A75E80" w:rsidP="00A75E80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BE3D4F">
                    <w:rPr>
                      <w:rFonts w:cstheme="minorHAnsi"/>
                      <w:b/>
                      <w:sz w:val="16"/>
                      <w:szCs w:val="16"/>
                    </w:rPr>
                    <w:t>7 gants</w:t>
                  </w:r>
                </w:p>
              </w:tc>
            </w:tr>
            <w:tr w:rsidR="00A75E80" w:rsidRPr="00BE3D4F" w:rsidTr="00A75E80">
              <w:trPr>
                <w:trHeight w:val="769"/>
              </w:trPr>
              <w:tc>
                <w:tcPr>
                  <w:tcW w:w="1838" w:type="dxa"/>
                  <w:vMerge/>
                  <w:tcBorders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A75E80" w:rsidRPr="00BE3D4F" w:rsidRDefault="00A75E80" w:rsidP="00A75E80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:rsidR="00A75E80" w:rsidRPr="00BE3D4F" w:rsidRDefault="00A75E80" w:rsidP="00A75E80">
                  <w:pPr>
                    <w:ind w:right="-111"/>
                    <w:jc w:val="center"/>
                    <w:rPr>
                      <w:rFonts w:cstheme="minorHAnsi"/>
                      <w:b/>
                      <w:color w:val="44546A" w:themeColor="text2"/>
                      <w:sz w:val="16"/>
                      <w:szCs w:val="16"/>
                    </w:rPr>
                  </w:pPr>
                  <w:r w:rsidRPr="00BE3D4F">
                    <w:rPr>
                      <w:rFonts w:cstheme="minorHAnsi"/>
                      <w:b/>
                      <w:color w:val="44546A" w:themeColor="text2"/>
                      <w:sz w:val="16"/>
                      <w:szCs w:val="16"/>
                    </w:rPr>
                    <w:t>4</w:t>
                  </w:r>
                </w:p>
                <w:p w:rsidR="00A75E80" w:rsidRPr="00BE3D4F" w:rsidRDefault="00A75E80" w:rsidP="00A75E80">
                  <w:pPr>
                    <w:ind w:right="-111"/>
                    <w:jc w:val="center"/>
                    <w:rPr>
                      <w:rFonts w:cstheme="minorHAnsi"/>
                      <w:b/>
                      <w:color w:val="44546A" w:themeColor="text2"/>
                      <w:sz w:val="16"/>
                      <w:szCs w:val="16"/>
                    </w:rPr>
                  </w:pPr>
                  <w:r w:rsidRPr="00BE3D4F">
                    <w:rPr>
                      <w:rFonts w:cstheme="minorHAnsi"/>
                      <w:b/>
                      <w:color w:val="44546A" w:themeColor="text2"/>
                      <w:sz w:val="16"/>
                      <w:szCs w:val="16"/>
                    </w:rPr>
                    <w:t>3</w:t>
                  </w:r>
                </w:p>
                <w:p w:rsidR="00A75E80" w:rsidRPr="00BE3D4F" w:rsidRDefault="00A75E80" w:rsidP="00A75E80">
                  <w:pPr>
                    <w:ind w:right="-111"/>
                    <w:jc w:val="center"/>
                    <w:rPr>
                      <w:rFonts w:cstheme="minorHAnsi"/>
                      <w:b/>
                      <w:color w:val="44546A" w:themeColor="text2"/>
                      <w:sz w:val="16"/>
                      <w:szCs w:val="16"/>
                    </w:rPr>
                  </w:pPr>
                  <w:r w:rsidRPr="00BE3D4F">
                    <w:rPr>
                      <w:rFonts w:cstheme="minorHAnsi"/>
                      <w:b/>
                      <w:color w:val="44546A" w:themeColor="text2"/>
                      <w:sz w:val="16"/>
                      <w:szCs w:val="16"/>
                    </w:rPr>
                    <w:t>2</w:t>
                  </w:r>
                </w:p>
                <w:p w:rsidR="00A75E80" w:rsidRPr="00BE3D4F" w:rsidRDefault="00A75E80" w:rsidP="00A75E80">
                  <w:pPr>
                    <w:ind w:right="-111"/>
                    <w:jc w:val="center"/>
                    <w:rPr>
                      <w:rFonts w:cstheme="minorHAnsi"/>
                      <w:b/>
                      <w:color w:val="44546A" w:themeColor="text2"/>
                      <w:sz w:val="16"/>
                      <w:szCs w:val="16"/>
                    </w:rPr>
                  </w:pPr>
                  <w:r w:rsidRPr="00BE3D4F">
                    <w:rPr>
                      <w:rFonts w:cstheme="minorHAnsi"/>
                      <w:b/>
                      <w:color w:val="44546A" w:themeColor="text2"/>
                      <w:sz w:val="16"/>
                      <w:szCs w:val="16"/>
                    </w:rPr>
                    <w:t>1 et –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5" w:themeFillTint="33"/>
                  <w:vAlign w:val="center"/>
                </w:tcPr>
                <w:p w:rsidR="00A75E80" w:rsidRPr="00BE3D4F" w:rsidRDefault="00A75E80" w:rsidP="00A75E80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BE3D4F">
                    <w:rPr>
                      <w:rFonts w:cstheme="minorHAnsi"/>
                      <w:b/>
                      <w:sz w:val="16"/>
                      <w:szCs w:val="16"/>
                    </w:rPr>
                    <w:t>6,5</w:t>
                  </w:r>
                </w:p>
                <w:p w:rsidR="00A75E80" w:rsidRPr="00BE3D4F" w:rsidRDefault="00A75E80" w:rsidP="00A75E80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BE3D4F">
                    <w:rPr>
                      <w:rFonts w:cstheme="minorHAnsi"/>
                      <w:b/>
                      <w:sz w:val="16"/>
                      <w:szCs w:val="16"/>
                    </w:rPr>
                    <w:t>6</w:t>
                  </w:r>
                </w:p>
                <w:p w:rsidR="00A75E80" w:rsidRPr="00BE3D4F" w:rsidRDefault="00A75E80" w:rsidP="00A75E80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BE3D4F">
                    <w:rPr>
                      <w:rFonts w:cstheme="minorHAnsi"/>
                      <w:b/>
                      <w:sz w:val="16"/>
                      <w:szCs w:val="16"/>
                    </w:rPr>
                    <w:t>5,5</w:t>
                  </w:r>
                </w:p>
                <w:p w:rsidR="00A75E80" w:rsidRPr="00BE3D4F" w:rsidRDefault="00A75E80" w:rsidP="00A75E80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BE3D4F">
                    <w:rPr>
                      <w:rFonts w:cstheme="minorHAnsi"/>
                      <w:b/>
                      <w:sz w:val="16"/>
                      <w:szCs w:val="16"/>
                    </w:rPr>
                    <w:t>5</w:t>
                  </w:r>
                </w:p>
              </w:tc>
            </w:tr>
            <w:tr w:rsidR="00A75E80" w:rsidRPr="00BE3D4F" w:rsidTr="00A75E80">
              <w:trPr>
                <w:trHeight w:val="70"/>
              </w:trPr>
              <w:tc>
                <w:tcPr>
                  <w:tcW w:w="1838" w:type="dxa"/>
                  <w:vMerge w:val="restart"/>
                  <w:shd w:val="clear" w:color="auto" w:fill="C5E0B3" w:themeFill="accent6" w:themeFillTint="66"/>
                  <w:vAlign w:val="center"/>
                </w:tcPr>
                <w:p w:rsidR="00A75E80" w:rsidRPr="00BE3D4F" w:rsidRDefault="00A75E80" w:rsidP="00A75E80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BE3D4F">
                    <w:rPr>
                      <w:rFonts w:cstheme="minorHAnsi"/>
                      <w:b/>
                      <w:sz w:val="16"/>
                      <w:szCs w:val="16"/>
                    </w:rPr>
                    <w:t xml:space="preserve"> DÉFAITE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:rsidR="00A75E80" w:rsidRPr="00BE3D4F" w:rsidRDefault="00A75E80" w:rsidP="00A75E80">
                  <w:pPr>
                    <w:ind w:left="155" w:right="-111"/>
                    <w:jc w:val="center"/>
                    <w:rPr>
                      <w:rFonts w:cstheme="minorHAnsi"/>
                      <w:b/>
                      <w:caps/>
                      <w:color w:val="44546A" w:themeColor="text2"/>
                      <w:sz w:val="16"/>
                      <w:szCs w:val="16"/>
                    </w:rPr>
                  </w:pPr>
                  <w:r w:rsidRPr="00BE3D4F">
                    <w:rPr>
                      <w:rFonts w:cstheme="minorHAnsi"/>
                      <w:b/>
                      <w:color w:val="44546A" w:themeColor="text2"/>
                      <w:sz w:val="16"/>
                      <w:szCs w:val="16"/>
                    </w:rPr>
                    <w:t>Avec 5 touches et +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EEAF6" w:themeFill="accent5" w:themeFillTint="33"/>
                  <w:vAlign w:val="center"/>
                </w:tcPr>
                <w:p w:rsidR="00A75E80" w:rsidRPr="00BE3D4F" w:rsidRDefault="00A75E80" w:rsidP="00A75E80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BE3D4F">
                    <w:rPr>
                      <w:rFonts w:cstheme="minorHAnsi"/>
                      <w:b/>
                      <w:sz w:val="16"/>
                      <w:szCs w:val="16"/>
                    </w:rPr>
                    <w:t>4 gants</w:t>
                  </w:r>
                </w:p>
              </w:tc>
            </w:tr>
            <w:tr w:rsidR="00A75E80" w:rsidRPr="00BE3D4F" w:rsidTr="00A75E80">
              <w:tc>
                <w:tcPr>
                  <w:tcW w:w="1838" w:type="dxa"/>
                  <w:vMerge/>
                  <w:tcBorders>
                    <w:right w:val="single" w:sz="4" w:space="0" w:color="auto"/>
                  </w:tcBorders>
                  <w:shd w:val="clear" w:color="auto" w:fill="C5E0B3" w:themeFill="accent6" w:themeFillTint="66"/>
                </w:tcPr>
                <w:p w:rsidR="00A75E80" w:rsidRPr="00BE3D4F" w:rsidRDefault="00A75E80" w:rsidP="00A75E80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:rsidR="00A75E80" w:rsidRPr="00BE3D4F" w:rsidRDefault="00A75E80" w:rsidP="00A75E80">
                  <w:pPr>
                    <w:ind w:left="155" w:right="-111"/>
                    <w:jc w:val="center"/>
                    <w:rPr>
                      <w:rFonts w:cstheme="minorHAnsi"/>
                      <w:b/>
                      <w:color w:val="44546A" w:themeColor="text2"/>
                      <w:sz w:val="16"/>
                      <w:szCs w:val="16"/>
                    </w:rPr>
                  </w:pPr>
                  <w:r w:rsidRPr="00BE3D4F">
                    <w:rPr>
                      <w:rFonts w:cstheme="minorHAnsi"/>
                      <w:b/>
                      <w:color w:val="44546A" w:themeColor="text2"/>
                      <w:sz w:val="16"/>
                      <w:szCs w:val="16"/>
                    </w:rPr>
                    <w:t>Entre 3 et 4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EEAF6" w:themeFill="accent5" w:themeFillTint="33"/>
                  <w:vAlign w:val="center"/>
                </w:tcPr>
                <w:p w:rsidR="00A75E80" w:rsidRPr="00BE3D4F" w:rsidRDefault="00A75E80" w:rsidP="00A75E80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BE3D4F">
                    <w:rPr>
                      <w:rFonts w:cstheme="minorHAnsi"/>
                      <w:b/>
                      <w:sz w:val="16"/>
                      <w:szCs w:val="16"/>
                    </w:rPr>
                    <w:t>3 gants</w:t>
                  </w:r>
                </w:p>
              </w:tc>
            </w:tr>
            <w:tr w:rsidR="00A75E80" w:rsidRPr="00BE3D4F" w:rsidTr="00A75E80">
              <w:trPr>
                <w:trHeight w:val="70"/>
              </w:trPr>
              <w:tc>
                <w:tcPr>
                  <w:tcW w:w="1838" w:type="dxa"/>
                  <w:vMerge/>
                  <w:tcBorders>
                    <w:right w:val="single" w:sz="4" w:space="0" w:color="auto"/>
                  </w:tcBorders>
                  <w:shd w:val="clear" w:color="auto" w:fill="C5E0B3" w:themeFill="accent6" w:themeFillTint="66"/>
                </w:tcPr>
                <w:p w:rsidR="00A75E80" w:rsidRPr="00BE3D4F" w:rsidRDefault="00A75E80" w:rsidP="00A75E80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:rsidR="00A75E80" w:rsidRPr="00BE3D4F" w:rsidRDefault="00A75E80" w:rsidP="00A75E80">
                  <w:pPr>
                    <w:ind w:left="155" w:right="-111"/>
                    <w:jc w:val="center"/>
                    <w:rPr>
                      <w:rFonts w:cstheme="minorHAnsi"/>
                      <w:b/>
                      <w:color w:val="44546A" w:themeColor="text2"/>
                      <w:sz w:val="16"/>
                      <w:szCs w:val="16"/>
                    </w:rPr>
                  </w:pPr>
                  <w:r w:rsidRPr="00BE3D4F">
                    <w:rPr>
                      <w:rFonts w:cstheme="minorHAnsi"/>
                      <w:b/>
                      <w:color w:val="44546A" w:themeColor="text2"/>
                      <w:sz w:val="16"/>
                      <w:szCs w:val="16"/>
                    </w:rPr>
                    <w:t>2 touches</w:t>
                  </w:r>
                </w:p>
                <w:p w:rsidR="00A75E80" w:rsidRPr="00BE3D4F" w:rsidRDefault="00A75E80" w:rsidP="00A75E80">
                  <w:pPr>
                    <w:ind w:left="155" w:right="-111"/>
                    <w:jc w:val="center"/>
                    <w:rPr>
                      <w:rFonts w:cstheme="minorHAnsi"/>
                      <w:b/>
                      <w:color w:val="44546A" w:themeColor="text2"/>
                      <w:sz w:val="16"/>
                      <w:szCs w:val="16"/>
                    </w:rPr>
                  </w:pPr>
                  <w:r w:rsidRPr="00BE3D4F">
                    <w:rPr>
                      <w:rFonts w:cstheme="minorHAnsi"/>
                      <w:b/>
                      <w:color w:val="44546A" w:themeColor="text2"/>
                      <w:sz w:val="16"/>
                      <w:szCs w:val="16"/>
                    </w:rPr>
                    <w:t>1 touche et -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5" w:themeFillTint="33"/>
                  <w:vAlign w:val="center"/>
                </w:tcPr>
                <w:p w:rsidR="00A75E80" w:rsidRPr="00BE3D4F" w:rsidRDefault="00A75E80" w:rsidP="00A75E80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proofErr w:type="gramStart"/>
                  <w:r w:rsidRPr="00BE3D4F">
                    <w:rPr>
                      <w:rFonts w:cstheme="minorHAnsi"/>
                      <w:b/>
                      <w:sz w:val="16"/>
                      <w:szCs w:val="16"/>
                    </w:rPr>
                    <w:t>2  gants</w:t>
                  </w:r>
                  <w:proofErr w:type="gramEnd"/>
                </w:p>
                <w:p w:rsidR="00A75E80" w:rsidRPr="00BE3D4F" w:rsidRDefault="00A75E80" w:rsidP="00A75E80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BE3D4F">
                    <w:rPr>
                      <w:rFonts w:cstheme="minorHAnsi"/>
                      <w:b/>
                      <w:sz w:val="16"/>
                      <w:szCs w:val="16"/>
                    </w:rPr>
                    <w:t>1 gant</w:t>
                  </w:r>
                </w:p>
              </w:tc>
            </w:tr>
          </w:tbl>
          <w:p w:rsidR="00A75E80" w:rsidRPr="00BE3D4F" w:rsidRDefault="00A75E80" w:rsidP="00A75E80">
            <w:pPr>
              <w:widowControl w:val="0"/>
              <w:spacing w:after="120" w:line="285" w:lineRule="auto"/>
              <w:rPr>
                <w:b/>
                <w:bCs/>
                <w:sz w:val="16"/>
                <w:szCs w:val="16"/>
                <w:lang w:eastAsia="ja-JP"/>
              </w:rPr>
            </w:pPr>
          </w:p>
          <w:p w:rsidR="00A75E80" w:rsidRPr="00BE3D4F" w:rsidRDefault="00A75E80" w:rsidP="00A75E80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6"/>
                <w:szCs w:val="16"/>
                <w:lang w:eastAsia="fr-FR"/>
              </w:rPr>
            </w:pPr>
          </w:p>
          <w:p w:rsidR="00A75E80" w:rsidRPr="00BE3D4F" w:rsidRDefault="00A75E80" w:rsidP="00A75E80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color w:val="000000"/>
                <w:kern w:val="28"/>
                <w:sz w:val="16"/>
                <w:szCs w:val="16"/>
                <w:lang w:eastAsia="fr-FR"/>
              </w:rPr>
            </w:pPr>
          </w:p>
          <w:p w:rsidR="00A75E80" w:rsidRPr="00BE3D4F" w:rsidRDefault="00A75E80" w:rsidP="00A75E80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color w:val="000000"/>
                <w:kern w:val="28"/>
                <w:sz w:val="16"/>
                <w:szCs w:val="16"/>
                <w:lang w:eastAsia="fr-FR"/>
              </w:rPr>
            </w:pPr>
          </w:p>
          <w:p w:rsidR="00A75E80" w:rsidRDefault="00A75E80" w:rsidP="00A75E80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color w:val="000000"/>
                <w:kern w:val="28"/>
                <w:sz w:val="16"/>
                <w:szCs w:val="16"/>
                <w:lang w:eastAsia="fr-FR"/>
              </w:rPr>
            </w:pPr>
          </w:p>
          <w:p w:rsidR="00A75E80" w:rsidRDefault="00A75E80" w:rsidP="00A75E80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color w:val="000000"/>
                <w:kern w:val="28"/>
                <w:sz w:val="16"/>
                <w:szCs w:val="16"/>
                <w:lang w:eastAsia="fr-FR"/>
              </w:rPr>
            </w:pPr>
          </w:p>
          <w:p w:rsidR="00A75E80" w:rsidRDefault="00A75E80" w:rsidP="00A75E80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color w:val="000000"/>
                <w:kern w:val="28"/>
                <w:sz w:val="16"/>
                <w:szCs w:val="16"/>
                <w:lang w:eastAsia="fr-FR"/>
              </w:rPr>
            </w:pPr>
          </w:p>
          <w:p w:rsidR="00A75E80" w:rsidRDefault="00A75E80" w:rsidP="00A75E80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</w:rPr>
            </w:pPr>
            <w:r w:rsidRPr="00BE3D4F">
              <w:rPr>
                <w:rFonts w:ascii="Calibri" w:eastAsia="Times New Roman" w:hAnsi="Calibri" w:cs="Calibri"/>
                <w:b/>
                <w:color w:val="000000"/>
                <w:kern w:val="28"/>
                <w:sz w:val="16"/>
                <w:szCs w:val="16"/>
                <w:lang w:eastAsia="fr-FR"/>
              </w:rPr>
              <w:t>14 points</w:t>
            </w:r>
            <w:r w:rsidRPr="00BE3D4F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</w:rPr>
              <w:t xml:space="preserve"> évaluent l’efficacité dans la </w:t>
            </w:r>
            <w:r w:rsidRPr="00BE3D4F">
              <w:rPr>
                <w:rFonts w:ascii="Calibri" w:eastAsia="Times New Roman" w:hAnsi="Calibri" w:cs="Calibri"/>
                <w:b/>
                <w:color w:val="000000"/>
                <w:kern w:val="28"/>
                <w:sz w:val="16"/>
                <w:szCs w:val="16"/>
                <w:lang w:eastAsia="fr-FR"/>
              </w:rPr>
              <w:t>gestion du rapport de force</w:t>
            </w:r>
            <w:r w:rsidRPr="00BE3D4F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</w:rPr>
              <w:t xml:space="preserve"> corrélé au </w:t>
            </w:r>
            <w:r w:rsidRPr="00BE3D4F">
              <w:rPr>
                <w:rFonts w:ascii="Calibri" w:eastAsia="Times New Roman" w:hAnsi="Calibri" w:cs="Calibri"/>
                <w:b/>
                <w:color w:val="000000"/>
                <w:kern w:val="28"/>
                <w:sz w:val="16"/>
                <w:szCs w:val="16"/>
                <w:lang w:eastAsia="fr-FR"/>
              </w:rPr>
              <w:t>gain des assauts</w:t>
            </w:r>
            <w:r w:rsidRPr="00BE3D4F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</w:rPr>
              <w:t xml:space="preserve"> (</w:t>
            </w:r>
            <w:r w:rsidRPr="00BE3D4F">
              <w:rPr>
                <w:rFonts w:ascii="Calibri" w:eastAsia="Times New Roman" w:hAnsi="Calibri" w:cs="Calibri"/>
                <w:b/>
                <w:color w:val="00B050"/>
                <w:kern w:val="28"/>
                <w:sz w:val="16"/>
                <w:szCs w:val="16"/>
                <w:lang w:eastAsia="fr-FR"/>
              </w:rPr>
              <w:t>AFL 1</w:t>
            </w:r>
            <w:r w:rsidRPr="00BE3D4F">
              <w:rPr>
                <w:rFonts w:ascii="Calibri" w:eastAsia="Times New Roman" w:hAnsi="Calibri" w:cs="Calibri"/>
                <w:b/>
                <w:color w:val="C00000"/>
                <w:kern w:val="28"/>
                <w:sz w:val="16"/>
                <w:szCs w:val="16"/>
                <w:lang w:eastAsia="fr-FR"/>
              </w:rPr>
              <w:t xml:space="preserve"> </w:t>
            </w:r>
            <w:r w:rsidRPr="00BE3D4F">
              <w:rPr>
                <w:rFonts w:ascii="Calibri" w:eastAsia="Times New Roman" w:hAnsi="Calibri" w:cs="Calibri"/>
                <w:b/>
                <w:color w:val="0070C0"/>
                <w:kern w:val="28"/>
                <w:sz w:val="16"/>
                <w:szCs w:val="16"/>
                <w:lang w:eastAsia="fr-FR"/>
              </w:rPr>
              <w:t>et 2</w:t>
            </w:r>
            <w:r w:rsidRPr="00BE3D4F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</w:rPr>
              <w:t xml:space="preserve">). </w:t>
            </w:r>
            <w:r w:rsidRPr="00BE3D4F">
              <w:rPr>
                <w:rFonts w:ascii="Calibri" w:eastAsia="Times New Roman" w:hAnsi="Calibri" w:cs="Calibri"/>
                <w:b/>
                <w:color w:val="000000"/>
                <w:kern w:val="28"/>
                <w:sz w:val="16"/>
                <w:szCs w:val="16"/>
                <w:lang w:eastAsia="fr-FR"/>
              </w:rPr>
              <w:t>6 points</w:t>
            </w:r>
            <w:r w:rsidRPr="00BE3D4F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</w:rPr>
              <w:t xml:space="preserve"> évaluent l’efficacité de l’élève dans </w:t>
            </w:r>
            <w:r w:rsidRPr="00BE3D4F">
              <w:rPr>
                <w:rFonts w:ascii="Calibri" w:eastAsia="Times New Roman" w:hAnsi="Calibri" w:cs="Calibri"/>
                <w:b/>
                <w:color w:val="000000"/>
                <w:kern w:val="28"/>
                <w:sz w:val="16"/>
                <w:szCs w:val="16"/>
                <w:lang w:eastAsia="fr-FR"/>
              </w:rPr>
              <w:t>le rôle d’arbitre</w:t>
            </w:r>
            <w:r w:rsidRPr="00BE3D4F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</w:rPr>
              <w:t>, de juge et de secrétaire-chronométreur. (</w:t>
            </w:r>
            <w:r w:rsidRPr="00BE3D4F">
              <w:rPr>
                <w:rFonts w:ascii="Calibri" w:eastAsia="Times New Roman" w:hAnsi="Calibri" w:cs="Calibri"/>
                <w:b/>
                <w:color w:val="C00000"/>
                <w:kern w:val="28"/>
                <w:sz w:val="16"/>
                <w:szCs w:val="16"/>
                <w:lang w:eastAsia="fr-FR"/>
              </w:rPr>
              <w:t>AFL 3</w:t>
            </w:r>
            <w:r w:rsidRPr="00BE3D4F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</w:rPr>
              <w:t>.</w:t>
            </w:r>
          </w:p>
          <w:p w:rsidR="00A75E80" w:rsidRPr="00BE3D4F" w:rsidRDefault="00A75E80" w:rsidP="00A75E80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</w:rPr>
            </w:pPr>
          </w:p>
        </w:tc>
      </w:tr>
      <w:tr w:rsidR="00A75E80" w:rsidTr="00A75E80">
        <w:trPr>
          <w:trHeight w:val="1118"/>
        </w:trPr>
        <w:tc>
          <w:tcPr>
            <w:tcW w:w="2122" w:type="dxa"/>
            <w:shd w:val="clear" w:color="auto" w:fill="D5DCE4" w:themeFill="text2" w:themeFillTint="33"/>
          </w:tcPr>
          <w:p w:rsidR="00A75E80" w:rsidRPr="00BE3D4F" w:rsidRDefault="00A75E80" w:rsidP="00A75E80">
            <w:pPr>
              <w:jc w:val="center"/>
              <w:rPr>
                <w:b/>
                <w:sz w:val="16"/>
                <w:szCs w:val="16"/>
              </w:rPr>
            </w:pPr>
            <w:r w:rsidRPr="00BE3D4F">
              <w:rPr>
                <w:b/>
                <w:sz w:val="16"/>
                <w:szCs w:val="16"/>
              </w:rPr>
              <w:lastRenderedPageBreak/>
              <w:t>AFL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:rsidR="00A75E80" w:rsidRPr="00BE3D4F" w:rsidRDefault="00A75E80" w:rsidP="00A75E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-281305</wp:posOffset>
                      </wp:positionH>
                      <wp:positionV relativeFrom="paragraph">
                        <wp:posOffset>558800</wp:posOffset>
                      </wp:positionV>
                      <wp:extent cx="1230630" cy="1657350"/>
                      <wp:effectExtent l="19050" t="19050" r="45720" b="19050"/>
                      <wp:wrapNone/>
                      <wp:docPr id="14" name="Flèche : hau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0630" cy="1657350"/>
                              </a:xfrm>
                              <a:prstGeom prst="upArrow">
                                <a:avLst>
                                  <a:gd name="adj1" fmla="val 50000"/>
                                  <a:gd name="adj2" fmla="val 50862"/>
                                </a:avLst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D30DC" w:rsidRPr="00305671" w:rsidRDefault="002D30DC" w:rsidP="00A75E80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Efficacité opposition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 : haut 14" o:spid="_x0000_s1029" type="#_x0000_t68" style="position:absolute;left:0;text-align:left;margin-left:-22.15pt;margin-top:44pt;width:96.9pt;height:13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" adj="8158" fillcolor="#e2efd9 [665]" strokecolor="#1f3763 [1604]" strokeweight="1pt">
                      <v:path arrowok="t"/>
                      <v:textbox>
                        <w:txbxContent>
                          <w:p w:rsidR="002D30DC" w:rsidRPr="00305671" w:rsidRDefault="002D30DC" w:rsidP="00A75E8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Efficacité opposition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E3D4F">
              <w:rPr>
                <w:b/>
                <w:sz w:val="16"/>
                <w:szCs w:val="16"/>
              </w:rPr>
              <w:t>Note</w:t>
            </w:r>
          </w:p>
        </w:tc>
        <w:tc>
          <w:tcPr>
            <w:tcW w:w="1418" w:type="dxa"/>
            <w:shd w:val="clear" w:color="auto" w:fill="0070C0"/>
          </w:tcPr>
          <w:p w:rsidR="00A75E80" w:rsidRPr="00134677" w:rsidRDefault="00A75E80" w:rsidP="00A75E80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134677">
              <w:rPr>
                <w:b/>
                <w:color w:val="FFFFFF" w:themeColor="background1"/>
                <w:sz w:val="16"/>
                <w:szCs w:val="16"/>
              </w:rPr>
              <w:t xml:space="preserve">Différence entre le nombre de fois où A </w:t>
            </w:r>
            <w:proofErr w:type="spellStart"/>
            <w:r w:rsidRPr="00134677">
              <w:rPr>
                <w:b/>
                <w:color w:val="FFFFFF" w:themeColor="background1"/>
                <w:sz w:val="16"/>
                <w:szCs w:val="16"/>
              </w:rPr>
              <w:t>touche</w:t>
            </w:r>
            <w:proofErr w:type="spellEnd"/>
            <w:r w:rsidRPr="00134677">
              <w:rPr>
                <w:b/>
                <w:color w:val="FFFFFF" w:themeColor="background1"/>
                <w:sz w:val="16"/>
                <w:szCs w:val="16"/>
              </w:rPr>
              <w:t xml:space="preserve"> et est touché sur les 6 reprises (2 assauts)</w:t>
            </w:r>
          </w:p>
          <w:p w:rsidR="00A75E80" w:rsidRPr="00BE3D4F" w:rsidRDefault="00A75E80" w:rsidP="00A75E8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D5DCE4" w:themeFill="text2" w:themeFillTint="33"/>
          </w:tcPr>
          <w:p w:rsidR="00A75E80" w:rsidRPr="00BE3D4F" w:rsidRDefault="00A75E80" w:rsidP="00A75E80">
            <w:pPr>
              <w:jc w:val="center"/>
              <w:rPr>
                <w:b/>
                <w:sz w:val="16"/>
                <w:szCs w:val="16"/>
              </w:rPr>
            </w:pPr>
            <w:r w:rsidRPr="00BE3D4F">
              <w:rPr>
                <w:b/>
                <w:sz w:val="16"/>
                <w:szCs w:val="16"/>
              </w:rPr>
              <w:t>Insuffisant</w:t>
            </w:r>
          </w:p>
          <w:p w:rsidR="00A75E80" w:rsidRPr="00BE3D4F" w:rsidRDefault="00A75E80" w:rsidP="00A75E80">
            <w:pPr>
              <w:jc w:val="center"/>
              <w:rPr>
                <w:b/>
                <w:sz w:val="16"/>
                <w:szCs w:val="16"/>
              </w:rPr>
            </w:pPr>
            <w:r w:rsidRPr="00BE3D4F">
              <w:rPr>
                <w:b/>
                <w:sz w:val="16"/>
                <w:szCs w:val="16"/>
              </w:rPr>
              <w:t>Entre 1 et 4 gants</w:t>
            </w:r>
          </w:p>
        </w:tc>
        <w:tc>
          <w:tcPr>
            <w:tcW w:w="2977" w:type="dxa"/>
            <w:shd w:val="clear" w:color="auto" w:fill="D5DCE4" w:themeFill="text2" w:themeFillTint="33"/>
          </w:tcPr>
          <w:p w:rsidR="00A75E80" w:rsidRPr="00C70B55" w:rsidRDefault="00A75E80" w:rsidP="00A75E80">
            <w:pPr>
              <w:jc w:val="center"/>
              <w:rPr>
                <w:b/>
              </w:rPr>
            </w:pPr>
            <w:r w:rsidRPr="00C70B55">
              <w:rPr>
                <w:b/>
              </w:rPr>
              <w:t>Fragile</w:t>
            </w:r>
          </w:p>
          <w:p w:rsidR="00A75E80" w:rsidRPr="00C70B55" w:rsidRDefault="00A75E80" w:rsidP="00A75E80">
            <w:pPr>
              <w:jc w:val="center"/>
              <w:rPr>
                <w:b/>
              </w:rPr>
            </w:pPr>
            <w:r>
              <w:rPr>
                <w:b/>
              </w:rPr>
              <w:t>Entre 5 à 8 gants</w:t>
            </w:r>
          </w:p>
        </w:tc>
        <w:tc>
          <w:tcPr>
            <w:tcW w:w="2977" w:type="dxa"/>
            <w:gridSpan w:val="2"/>
            <w:shd w:val="clear" w:color="auto" w:fill="D5DCE4" w:themeFill="text2" w:themeFillTint="33"/>
          </w:tcPr>
          <w:p w:rsidR="00A75E80" w:rsidRPr="00C70B55" w:rsidRDefault="00A75E80" w:rsidP="00A75E80">
            <w:pPr>
              <w:jc w:val="center"/>
              <w:rPr>
                <w:b/>
              </w:rPr>
            </w:pPr>
            <w:r w:rsidRPr="00C70B55">
              <w:rPr>
                <w:b/>
              </w:rPr>
              <w:t>Satisfaisant</w:t>
            </w:r>
          </w:p>
          <w:p w:rsidR="00A75E80" w:rsidRPr="00C70B55" w:rsidRDefault="00A75E80" w:rsidP="00A75E80">
            <w:pPr>
              <w:jc w:val="center"/>
              <w:rPr>
                <w:b/>
              </w:rPr>
            </w:pPr>
            <w:r w:rsidRPr="00C70B55">
              <w:rPr>
                <w:b/>
              </w:rPr>
              <w:t xml:space="preserve">Entre </w:t>
            </w:r>
            <w:r>
              <w:rPr>
                <w:b/>
              </w:rPr>
              <w:t>9 et 11</w:t>
            </w:r>
            <w:r w:rsidRPr="00C70B55">
              <w:rPr>
                <w:b/>
              </w:rPr>
              <w:t xml:space="preserve"> gants</w:t>
            </w:r>
          </w:p>
        </w:tc>
        <w:tc>
          <w:tcPr>
            <w:tcW w:w="2693" w:type="dxa"/>
            <w:shd w:val="clear" w:color="auto" w:fill="D5DCE4" w:themeFill="text2" w:themeFillTint="33"/>
          </w:tcPr>
          <w:p w:rsidR="00A75E80" w:rsidRPr="00C70B55" w:rsidRDefault="00A75E80" w:rsidP="00A75E80">
            <w:pPr>
              <w:jc w:val="center"/>
              <w:rPr>
                <w:b/>
              </w:rPr>
            </w:pPr>
            <w:r w:rsidRPr="00C70B55">
              <w:rPr>
                <w:b/>
              </w:rPr>
              <w:t>Très bon niveau</w:t>
            </w:r>
          </w:p>
          <w:p w:rsidR="00A75E80" w:rsidRPr="00C70B55" w:rsidRDefault="00A75E80" w:rsidP="00A75E80">
            <w:pPr>
              <w:jc w:val="center"/>
              <w:rPr>
                <w:b/>
              </w:rPr>
            </w:pPr>
            <w:r w:rsidRPr="00C70B55">
              <w:rPr>
                <w:b/>
              </w:rPr>
              <w:t xml:space="preserve">Entre </w:t>
            </w:r>
            <w:r>
              <w:rPr>
                <w:b/>
              </w:rPr>
              <w:t>12 et 14</w:t>
            </w:r>
            <w:r w:rsidRPr="00C70B55">
              <w:rPr>
                <w:b/>
              </w:rPr>
              <w:t xml:space="preserve"> gants</w:t>
            </w:r>
          </w:p>
        </w:tc>
      </w:tr>
      <w:tr w:rsidR="00A75E80" w:rsidTr="00A75E80">
        <w:tc>
          <w:tcPr>
            <w:tcW w:w="2122" w:type="dxa"/>
            <w:vMerge w:val="restart"/>
            <w:shd w:val="clear" w:color="auto" w:fill="auto"/>
          </w:tcPr>
          <w:p w:rsidR="00A75E80" w:rsidRPr="00BE3D4F" w:rsidRDefault="00A75E80" w:rsidP="00A75E80">
            <w:pPr>
              <w:rPr>
                <w:b/>
                <w:color w:val="00B050"/>
                <w:sz w:val="16"/>
                <w:szCs w:val="16"/>
              </w:rPr>
            </w:pPr>
            <w:r w:rsidRPr="00BE3D4F">
              <w:rPr>
                <w:b/>
                <w:color w:val="00B050"/>
                <w:sz w:val="16"/>
                <w:szCs w:val="16"/>
              </w:rPr>
              <w:t>AFL 1 : S’engager pour gagner une rencontre en faisant des choix techniques et tactiques pertinents au regard de l’analyse du rapport de force.</w:t>
            </w:r>
          </w:p>
          <w:p w:rsidR="00A75E80" w:rsidRPr="00BE3D4F" w:rsidRDefault="00A75E80" w:rsidP="00A75E80">
            <w:pPr>
              <w:rPr>
                <w:b/>
                <w:sz w:val="16"/>
                <w:szCs w:val="16"/>
              </w:rPr>
            </w:pPr>
          </w:p>
          <w:p w:rsidR="00A75E80" w:rsidRPr="00BE3D4F" w:rsidRDefault="00A75E80" w:rsidP="00A75E80">
            <w:pPr>
              <w:rPr>
                <w:b/>
                <w:color w:val="0070C0"/>
                <w:sz w:val="16"/>
                <w:szCs w:val="16"/>
              </w:rPr>
            </w:pPr>
            <w:r w:rsidRPr="00BE3D4F">
              <w:rPr>
                <w:b/>
                <w:color w:val="0070C0"/>
                <w:sz w:val="16"/>
                <w:szCs w:val="16"/>
              </w:rPr>
              <w:t>AFL 2 : Se préparer et s’entraîner, individuellement ou collectivement, pour conduire et maîtriser un affrontement collectif ou interindividuel.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75E80" w:rsidRPr="00BE3D4F" w:rsidRDefault="00A75E80" w:rsidP="00A75E80">
            <w:pPr>
              <w:jc w:val="center"/>
              <w:rPr>
                <w:sz w:val="16"/>
                <w:szCs w:val="16"/>
              </w:rPr>
            </w:pPr>
          </w:p>
          <w:p w:rsidR="00A75E80" w:rsidRPr="00BE3D4F" w:rsidRDefault="00A75E80" w:rsidP="00A75E80">
            <w:pPr>
              <w:jc w:val="center"/>
              <w:rPr>
                <w:sz w:val="16"/>
                <w:szCs w:val="16"/>
              </w:rPr>
            </w:pPr>
          </w:p>
          <w:p w:rsidR="00A75E80" w:rsidRPr="00BE3D4F" w:rsidRDefault="00A75E80" w:rsidP="00A75E80">
            <w:pPr>
              <w:jc w:val="center"/>
              <w:rPr>
                <w:sz w:val="16"/>
                <w:szCs w:val="16"/>
              </w:rPr>
            </w:pPr>
          </w:p>
          <w:p w:rsidR="00A75E80" w:rsidRPr="00BE3D4F" w:rsidRDefault="00A75E80" w:rsidP="00A75E80">
            <w:pPr>
              <w:jc w:val="center"/>
              <w:rPr>
                <w:b/>
                <w:sz w:val="16"/>
                <w:szCs w:val="16"/>
              </w:rPr>
            </w:pPr>
          </w:p>
          <w:p w:rsidR="00A75E80" w:rsidRPr="00BE3D4F" w:rsidRDefault="00A75E80" w:rsidP="00A75E80">
            <w:pPr>
              <w:jc w:val="center"/>
              <w:rPr>
                <w:b/>
                <w:sz w:val="16"/>
                <w:szCs w:val="16"/>
              </w:rPr>
            </w:pPr>
          </w:p>
          <w:p w:rsidR="00A75E80" w:rsidRPr="00BE3D4F" w:rsidRDefault="00A75E80" w:rsidP="00A75E80">
            <w:pPr>
              <w:jc w:val="center"/>
              <w:rPr>
                <w:b/>
                <w:sz w:val="16"/>
                <w:szCs w:val="16"/>
              </w:rPr>
            </w:pPr>
          </w:p>
          <w:p w:rsidR="00A75E80" w:rsidRPr="00BE3D4F" w:rsidRDefault="00A75E80" w:rsidP="00A75E80">
            <w:pPr>
              <w:jc w:val="center"/>
              <w:rPr>
                <w:b/>
                <w:sz w:val="16"/>
                <w:szCs w:val="16"/>
              </w:rPr>
            </w:pPr>
          </w:p>
          <w:p w:rsidR="00A75E80" w:rsidRPr="00BE3D4F" w:rsidRDefault="00A75E80" w:rsidP="00A75E80">
            <w:pPr>
              <w:jc w:val="center"/>
              <w:rPr>
                <w:b/>
                <w:sz w:val="16"/>
                <w:szCs w:val="16"/>
              </w:rPr>
            </w:pPr>
          </w:p>
          <w:p w:rsidR="00A75E80" w:rsidRPr="00BE3D4F" w:rsidRDefault="00A75E80" w:rsidP="00A75E80">
            <w:pPr>
              <w:jc w:val="center"/>
              <w:rPr>
                <w:b/>
                <w:sz w:val="16"/>
                <w:szCs w:val="16"/>
              </w:rPr>
            </w:pPr>
          </w:p>
          <w:p w:rsidR="00A75E80" w:rsidRPr="00BE3D4F" w:rsidRDefault="00A75E80" w:rsidP="00A75E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cstheme="minorHAnsi"/>
                <w:noProof/>
                <w:color w:val="44546A" w:themeColor="text2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111125</wp:posOffset>
                      </wp:positionV>
                      <wp:extent cx="8794750" cy="552450"/>
                      <wp:effectExtent l="0" t="19050" r="44450" b="38100"/>
                      <wp:wrapNone/>
                      <wp:docPr id="13" name="Flèche : droit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794750" cy="55245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D30DC" w:rsidRPr="00BE3D4F" w:rsidRDefault="002D30DC" w:rsidP="00A75E80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BE3D4F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14      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                                      </w:t>
                                  </w:r>
                                  <w:r w:rsidRPr="00BE3D4F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Efficacité du projet tactique : Toucher et ne pas être touché / Ne pas être touché et toucher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 : droite 13" o:spid="_x0000_s1030" type="#_x0000_t13" style="position:absolute;left:0;text-align:left;margin-left:2.65pt;margin-top:8.75pt;width:692.5pt;height:4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" adj="20922" fillcolor="#e2efd9 [665]" strokecolor="#1f3763 [1604]" strokeweight="1pt">
                      <v:path arrowok="t"/>
                      <v:textbox>
                        <w:txbxContent>
                          <w:p w:rsidR="002D30DC" w:rsidRPr="00BE3D4F" w:rsidRDefault="002D30DC" w:rsidP="00A75E8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E3D4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14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                            </w:t>
                            </w:r>
                            <w:r w:rsidRPr="00BE3D4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Efficacité du projet tactique : Toucher et ne pas être touché / Ne pas être touché et toucher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8" w:type="dxa"/>
            <w:shd w:val="clear" w:color="auto" w:fill="FFFF00"/>
          </w:tcPr>
          <w:p w:rsidR="00A75E80" w:rsidRPr="00BE3D4F" w:rsidRDefault="00A75E80" w:rsidP="00A75E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+ 17 à +20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:rsidR="00A75E80" w:rsidRPr="00BE3D4F" w:rsidRDefault="00A75E80" w:rsidP="00A75E80">
            <w:pPr>
              <w:jc w:val="center"/>
              <w:rPr>
                <w:b/>
                <w:sz w:val="16"/>
                <w:szCs w:val="16"/>
              </w:rPr>
            </w:pPr>
            <w:r w:rsidRPr="00BE3D4F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A75E80" w:rsidRPr="00761F4E" w:rsidRDefault="00A75E80" w:rsidP="00A75E80">
            <w:pPr>
              <w:jc w:val="center"/>
              <w:rPr>
                <w:b/>
                <w:sz w:val="20"/>
                <w:szCs w:val="20"/>
              </w:rPr>
            </w:pPr>
            <w:r w:rsidRPr="00761F4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77" w:type="dxa"/>
            <w:gridSpan w:val="2"/>
            <w:shd w:val="clear" w:color="auto" w:fill="92D050"/>
          </w:tcPr>
          <w:p w:rsidR="00A75E80" w:rsidRPr="00761F4E" w:rsidRDefault="00A75E80" w:rsidP="00A75E80">
            <w:pPr>
              <w:jc w:val="center"/>
              <w:rPr>
                <w:b/>
                <w:sz w:val="20"/>
                <w:szCs w:val="20"/>
              </w:rPr>
            </w:pPr>
            <w:r w:rsidRPr="00761F4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693" w:type="dxa"/>
            <w:shd w:val="clear" w:color="auto" w:fill="92D050"/>
          </w:tcPr>
          <w:p w:rsidR="00A75E80" w:rsidRPr="00761F4E" w:rsidRDefault="00A75E80" w:rsidP="00A75E80">
            <w:pPr>
              <w:jc w:val="center"/>
              <w:rPr>
                <w:b/>
                <w:sz w:val="20"/>
                <w:szCs w:val="20"/>
              </w:rPr>
            </w:pPr>
            <w:r w:rsidRPr="00761F4E">
              <w:rPr>
                <w:b/>
                <w:sz w:val="20"/>
                <w:szCs w:val="20"/>
              </w:rPr>
              <w:t>14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75E80" w:rsidTr="00A75E80">
        <w:tc>
          <w:tcPr>
            <w:tcW w:w="2122" w:type="dxa"/>
            <w:vMerge/>
            <w:shd w:val="clear" w:color="auto" w:fill="auto"/>
          </w:tcPr>
          <w:p w:rsidR="00A75E80" w:rsidRPr="00BE3D4F" w:rsidRDefault="00A75E80" w:rsidP="00A75E80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75E80" w:rsidRPr="00BE3D4F" w:rsidRDefault="00A75E80" w:rsidP="00A75E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00"/>
          </w:tcPr>
          <w:p w:rsidR="00A75E80" w:rsidRPr="00BE3D4F" w:rsidRDefault="00A75E80" w:rsidP="00A75E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+ 11 à +16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:rsidR="00A75E80" w:rsidRPr="00BE3D4F" w:rsidRDefault="00A75E80" w:rsidP="00A75E80">
            <w:pPr>
              <w:jc w:val="center"/>
              <w:rPr>
                <w:b/>
                <w:sz w:val="16"/>
                <w:szCs w:val="16"/>
              </w:rPr>
            </w:pPr>
            <w:r w:rsidRPr="00BE3D4F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A75E80" w:rsidRPr="00761F4E" w:rsidRDefault="00A75E80" w:rsidP="00A75E80">
            <w:pPr>
              <w:jc w:val="center"/>
              <w:rPr>
                <w:b/>
                <w:sz w:val="20"/>
                <w:szCs w:val="20"/>
              </w:rPr>
            </w:pPr>
            <w:r w:rsidRPr="00761F4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:rsidR="00A75E80" w:rsidRPr="00761F4E" w:rsidRDefault="00A75E80" w:rsidP="00A75E80">
            <w:pPr>
              <w:jc w:val="center"/>
              <w:rPr>
                <w:b/>
                <w:sz w:val="20"/>
                <w:szCs w:val="20"/>
              </w:rPr>
            </w:pPr>
            <w:r w:rsidRPr="00761F4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693" w:type="dxa"/>
            <w:shd w:val="clear" w:color="auto" w:fill="92D050"/>
          </w:tcPr>
          <w:p w:rsidR="00A75E80" w:rsidRPr="00761F4E" w:rsidRDefault="00A75E80" w:rsidP="00A75E80">
            <w:pPr>
              <w:jc w:val="center"/>
              <w:rPr>
                <w:b/>
                <w:sz w:val="20"/>
                <w:szCs w:val="20"/>
              </w:rPr>
            </w:pPr>
            <w:r w:rsidRPr="00761F4E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 xml:space="preserve">    </w:t>
            </w:r>
          </w:p>
        </w:tc>
      </w:tr>
      <w:tr w:rsidR="00A75E80" w:rsidTr="00A75E80">
        <w:tc>
          <w:tcPr>
            <w:tcW w:w="2122" w:type="dxa"/>
            <w:vMerge/>
            <w:shd w:val="clear" w:color="auto" w:fill="auto"/>
          </w:tcPr>
          <w:p w:rsidR="00A75E80" w:rsidRPr="00BE3D4F" w:rsidRDefault="00A75E80" w:rsidP="00A75E80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75E80" w:rsidRPr="00BE3D4F" w:rsidRDefault="00A75E80" w:rsidP="00A75E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00"/>
          </w:tcPr>
          <w:p w:rsidR="00A75E80" w:rsidRPr="00BE3D4F" w:rsidRDefault="00A75E80" w:rsidP="00A75E80">
            <w:pPr>
              <w:jc w:val="center"/>
              <w:rPr>
                <w:sz w:val="16"/>
                <w:szCs w:val="16"/>
              </w:rPr>
            </w:pPr>
            <w:r w:rsidRPr="008B627A">
              <w:rPr>
                <w:sz w:val="16"/>
                <w:szCs w:val="16"/>
              </w:rPr>
              <w:t>+ 5 à + 10</w:t>
            </w:r>
          </w:p>
        </w:tc>
        <w:tc>
          <w:tcPr>
            <w:tcW w:w="2409" w:type="dxa"/>
            <w:shd w:val="clear" w:color="auto" w:fill="FF0000"/>
          </w:tcPr>
          <w:p w:rsidR="00A75E80" w:rsidRPr="00BE3D4F" w:rsidRDefault="00A75E80" w:rsidP="00A75E8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E3D4F">
              <w:rPr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977" w:type="dxa"/>
            <w:shd w:val="clear" w:color="auto" w:fill="F7CAAC" w:themeFill="accent2" w:themeFillTint="66"/>
          </w:tcPr>
          <w:p w:rsidR="00A75E80" w:rsidRPr="00761F4E" w:rsidRDefault="00A75E80" w:rsidP="00A75E80">
            <w:pPr>
              <w:jc w:val="center"/>
              <w:rPr>
                <w:b/>
                <w:sz w:val="20"/>
                <w:szCs w:val="20"/>
              </w:rPr>
            </w:pPr>
            <w:r w:rsidRPr="00761F4E">
              <w:rPr>
                <w:b/>
                <w:sz w:val="20"/>
                <w:szCs w:val="20"/>
              </w:rPr>
              <w:t>6,5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:rsidR="00A75E80" w:rsidRPr="00761F4E" w:rsidRDefault="00A75E80" w:rsidP="00A75E80">
            <w:pPr>
              <w:jc w:val="center"/>
              <w:rPr>
                <w:b/>
                <w:sz w:val="20"/>
                <w:szCs w:val="20"/>
              </w:rPr>
            </w:pPr>
            <w:r w:rsidRPr="00761F4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693" w:type="dxa"/>
            <w:shd w:val="clear" w:color="auto" w:fill="92D050"/>
          </w:tcPr>
          <w:p w:rsidR="00A75E80" w:rsidRPr="00761F4E" w:rsidRDefault="00A75E80" w:rsidP="00A75E80">
            <w:pPr>
              <w:jc w:val="center"/>
              <w:rPr>
                <w:b/>
                <w:sz w:val="20"/>
                <w:szCs w:val="20"/>
              </w:rPr>
            </w:pPr>
            <w:r w:rsidRPr="00761F4E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75E80" w:rsidTr="00A75E80">
        <w:tc>
          <w:tcPr>
            <w:tcW w:w="2122" w:type="dxa"/>
            <w:vMerge/>
            <w:shd w:val="clear" w:color="auto" w:fill="auto"/>
          </w:tcPr>
          <w:p w:rsidR="00A75E80" w:rsidRPr="00BE3D4F" w:rsidRDefault="00A75E80" w:rsidP="00A75E80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75E80" w:rsidRPr="00BE3D4F" w:rsidRDefault="00A75E80" w:rsidP="00A75E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00B050"/>
          </w:tcPr>
          <w:p w:rsidR="00A75E80" w:rsidRPr="00BE3D4F" w:rsidRDefault="00A75E80" w:rsidP="00A75E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BE3D4F">
              <w:rPr>
                <w:sz w:val="16"/>
                <w:szCs w:val="16"/>
              </w:rPr>
              <w:t xml:space="preserve"> à </w:t>
            </w:r>
            <w:r>
              <w:rPr>
                <w:sz w:val="16"/>
                <w:szCs w:val="16"/>
              </w:rPr>
              <w:t>+4</w:t>
            </w:r>
          </w:p>
        </w:tc>
        <w:tc>
          <w:tcPr>
            <w:tcW w:w="2409" w:type="dxa"/>
            <w:shd w:val="clear" w:color="auto" w:fill="FF0000"/>
          </w:tcPr>
          <w:p w:rsidR="00A75E80" w:rsidRPr="00BE3D4F" w:rsidRDefault="00A75E80" w:rsidP="00A75E8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E3D4F">
              <w:rPr>
                <w:b/>
                <w:color w:val="000000" w:themeColor="text1"/>
                <w:sz w:val="16"/>
                <w:szCs w:val="16"/>
              </w:rPr>
              <w:t>4,5</w:t>
            </w:r>
          </w:p>
        </w:tc>
        <w:tc>
          <w:tcPr>
            <w:tcW w:w="2977" w:type="dxa"/>
            <w:shd w:val="clear" w:color="auto" w:fill="F7CAAC" w:themeFill="accent2" w:themeFillTint="66"/>
          </w:tcPr>
          <w:p w:rsidR="00A75E80" w:rsidRPr="00761F4E" w:rsidRDefault="00A75E80" w:rsidP="00A75E80">
            <w:pPr>
              <w:jc w:val="center"/>
              <w:rPr>
                <w:b/>
                <w:sz w:val="20"/>
                <w:szCs w:val="20"/>
              </w:rPr>
            </w:pPr>
            <w:r w:rsidRPr="00761F4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77" w:type="dxa"/>
            <w:gridSpan w:val="2"/>
            <w:shd w:val="clear" w:color="auto" w:fill="F7CAAC" w:themeFill="accent2" w:themeFillTint="66"/>
          </w:tcPr>
          <w:p w:rsidR="00A75E80" w:rsidRPr="00761F4E" w:rsidRDefault="00A75E80" w:rsidP="00A75E80">
            <w:pPr>
              <w:jc w:val="center"/>
              <w:rPr>
                <w:b/>
                <w:sz w:val="20"/>
                <w:szCs w:val="20"/>
              </w:rPr>
            </w:pPr>
            <w:r w:rsidRPr="00761F4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93" w:type="dxa"/>
            <w:shd w:val="clear" w:color="auto" w:fill="00B050"/>
          </w:tcPr>
          <w:p w:rsidR="00A75E80" w:rsidRPr="00761F4E" w:rsidRDefault="00A75E80" w:rsidP="00A75E80">
            <w:pPr>
              <w:jc w:val="center"/>
              <w:rPr>
                <w:b/>
                <w:sz w:val="20"/>
                <w:szCs w:val="20"/>
              </w:rPr>
            </w:pPr>
            <w:r w:rsidRPr="00761F4E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A75E80" w:rsidTr="00A75E80">
        <w:trPr>
          <w:trHeight w:val="70"/>
        </w:trPr>
        <w:tc>
          <w:tcPr>
            <w:tcW w:w="2122" w:type="dxa"/>
            <w:vMerge/>
            <w:shd w:val="clear" w:color="auto" w:fill="auto"/>
          </w:tcPr>
          <w:p w:rsidR="00A75E80" w:rsidRPr="00BE3D4F" w:rsidRDefault="00A75E80" w:rsidP="00A75E80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75E80" w:rsidRPr="00BE3D4F" w:rsidRDefault="00A75E80" w:rsidP="00A75E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00"/>
          </w:tcPr>
          <w:p w:rsidR="00A75E80" w:rsidRPr="003A64CF" w:rsidRDefault="00A75E80" w:rsidP="00A75E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-</w:t>
            </w:r>
            <w:r w:rsidRPr="003A64CF">
              <w:rPr>
                <w:sz w:val="16"/>
                <w:szCs w:val="16"/>
              </w:rPr>
              <w:t>4 à -1</w:t>
            </w:r>
          </w:p>
        </w:tc>
        <w:tc>
          <w:tcPr>
            <w:tcW w:w="2409" w:type="dxa"/>
            <w:shd w:val="clear" w:color="auto" w:fill="FF0000"/>
          </w:tcPr>
          <w:p w:rsidR="00A75E80" w:rsidRPr="00BE3D4F" w:rsidRDefault="00A75E80" w:rsidP="00A75E8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E3D4F"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977" w:type="dxa"/>
            <w:shd w:val="clear" w:color="auto" w:fill="FF0000"/>
          </w:tcPr>
          <w:p w:rsidR="00A75E80" w:rsidRPr="00761F4E" w:rsidRDefault="00A75E80" w:rsidP="00A75E80">
            <w:pPr>
              <w:jc w:val="center"/>
              <w:rPr>
                <w:b/>
                <w:sz w:val="20"/>
                <w:szCs w:val="20"/>
              </w:rPr>
            </w:pPr>
            <w:r w:rsidRPr="00761F4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77" w:type="dxa"/>
            <w:gridSpan w:val="2"/>
            <w:shd w:val="clear" w:color="auto" w:fill="F7CAAC" w:themeFill="accent2" w:themeFillTint="66"/>
          </w:tcPr>
          <w:p w:rsidR="00A75E80" w:rsidRPr="00761F4E" w:rsidRDefault="00A75E80" w:rsidP="00A75E80">
            <w:pPr>
              <w:jc w:val="center"/>
              <w:rPr>
                <w:b/>
                <w:sz w:val="20"/>
                <w:szCs w:val="20"/>
              </w:rPr>
            </w:pPr>
            <w:r w:rsidRPr="00761F4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A75E80" w:rsidRPr="00761F4E" w:rsidRDefault="00A75E80" w:rsidP="00A75E80">
            <w:pPr>
              <w:jc w:val="center"/>
              <w:rPr>
                <w:b/>
                <w:sz w:val="20"/>
                <w:szCs w:val="20"/>
              </w:rPr>
            </w:pPr>
            <w:r w:rsidRPr="00761F4E">
              <w:rPr>
                <w:b/>
                <w:sz w:val="20"/>
                <w:szCs w:val="20"/>
              </w:rPr>
              <w:t>9</w:t>
            </w:r>
          </w:p>
        </w:tc>
      </w:tr>
      <w:tr w:rsidR="00A75E80" w:rsidTr="00A75E80">
        <w:tc>
          <w:tcPr>
            <w:tcW w:w="2122" w:type="dxa"/>
            <w:vMerge/>
            <w:shd w:val="clear" w:color="auto" w:fill="auto"/>
          </w:tcPr>
          <w:p w:rsidR="00A75E80" w:rsidRPr="00BE3D4F" w:rsidRDefault="00A75E80" w:rsidP="00A75E80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75E80" w:rsidRPr="00BE3D4F" w:rsidRDefault="00A75E80" w:rsidP="00A75E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00"/>
          </w:tcPr>
          <w:p w:rsidR="00A75E80" w:rsidRPr="00BE3D4F" w:rsidRDefault="00A75E80" w:rsidP="00A75E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  <w:r w:rsidRPr="00BE3D4F">
              <w:rPr>
                <w:sz w:val="16"/>
                <w:szCs w:val="16"/>
              </w:rPr>
              <w:t xml:space="preserve"> à </w:t>
            </w:r>
            <w:r>
              <w:rPr>
                <w:sz w:val="16"/>
                <w:szCs w:val="16"/>
              </w:rPr>
              <w:t>-5</w:t>
            </w:r>
          </w:p>
        </w:tc>
        <w:tc>
          <w:tcPr>
            <w:tcW w:w="2409" w:type="dxa"/>
            <w:shd w:val="clear" w:color="auto" w:fill="FF0000"/>
          </w:tcPr>
          <w:p w:rsidR="00A75E80" w:rsidRPr="00BE3D4F" w:rsidRDefault="00A75E80" w:rsidP="00A75E8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E3D4F"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977" w:type="dxa"/>
            <w:shd w:val="clear" w:color="auto" w:fill="FF0000"/>
          </w:tcPr>
          <w:p w:rsidR="00A75E80" w:rsidRPr="00761F4E" w:rsidRDefault="00A75E80" w:rsidP="00A75E80">
            <w:pPr>
              <w:jc w:val="center"/>
              <w:rPr>
                <w:b/>
                <w:sz w:val="20"/>
                <w:szCs w:val="20"/>
              </w:rPr>
            </w:pPr>
            <w:r w:rsidRPr="00761F4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  <w:gridSpan w:val="2"/>
            <w:shd w:val="clear" w:color="auto" w:fill="F7CAAC" w:themeFill="accent2" w:themeFillTint="66"/>
          </w:tcPr>
          <w:p w:rsidR="00A75E80" w:rsidRPr="00761F4E" w:rsidRDefault="00A75E80" w:rsidP="00A75E80">
            <w:pPr>
              <w:jc w:val="center"/>
              <w:rPr>
                <w:b/>
                <w:sz w:val="20"/>
                <w:szCs w:val="20"/>
              </w:rPr>
            </w:pPr>
            <w:r w:rsidRPr="00761F4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A75E80" w:rsidRPr="00761F4E" w:rsidRDefault="00A75E80" w:rsidP="00A75E80">
            <w:pPr>
              <w:jc w:val="center"/>
              <w:rPr>
                <w:b/>
                <w:sz w:val="20"/>
                <w:szCs w:val="20"/>
              </w:rPr>
            </w:pPr>
            <w:r w:rsidRPr="00761F4E">
              <w:rPr>
                <w:b/>
                <w:sz w:val="20"/>
                <w:szCs w:val="20"/>
              </w:rPr>
              <w:t>8</w:t>
            </w:r>
          </w:p>
        </w:tc>
      </w:tr>
      <w:tr w:rsidR="00A75E80" w:rsidTr="00A75E80">
        <w:tc>
          <w:tcPr>
            <w:tcW w:w="2122" w:type="dxa"/>
            <w:vMerge/>
            <w:shd w:val="clear" w:color="auto" w:fill="auto"/>
          </w:tcPr>
          <w:p w:rsidR="00A75E80" w:rsidRPr="00BE3D4F" w:rsidRDefault="00A75E80" w:rsidP="00A75E80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75E80" w:rsidRPr="00BE3D4F" w:rsidRDefault="00A75E80" w:rsidP="00A75E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00"/>
          </w:tcPr>
          <w:p w:rsidR="00A75E80" w:rsidRPr="00BE3D4F" w:rsidRDefault="00A75E80" w:rsidP="00A75E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</w:t>
            </w:r>
            <w:r w:rsidRPr="00BE3D4F"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à </w:t>
            </w:r>
            <w:r w:rsidRPr="00BE3D4F">
              <w:rPr>
                <w:sz w:val="16"/>
                <w:szCs w:val="16"/>
              </w:rPr>
              <w:t xml:space="preserve"> -</w:t>
            </w:r>
            <w:proofErr w:type="gramEnd"/>
            <w:r>
              <w:rPr>
                <w:sz w:val="16"/>
                <w:szCs w:val="16"/>
              </w:rPr>
              <w:t>9</w:t>
            </w:r>
          </w:p>
        </w:tc>
        <w:tc>
          <w:tcPr>
            <w:tcW w:w="2409" w:type="dxa"/>
            <w:shd w:val="clear" w:color="auto" w:fill="FF0000"/>
          </w:tcPr>
          <w:p w:rsidR="00A75E80" w:rsidRPr="00BE3D4F" w:rsidRDefault="00A75E80" w:rsidP="00A75E8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E3D4F"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77" w:type="dxa"/>
            <w:shd w:val="clear" w:color="auto" w:fill="FF0000"/>
          </w:tcPr>
          <w:p w:rsidR="00A75E80" w:rsidRPr="00761F4E" w:rsidRDefault="00A75E80" w:rsidP="00A75E80">
            <w:pPr>
              <w:jc w:val="center"/>
              <w:rPr>
                <w:b/>
                <w:sz w:val="20"/>
                <w:szCs w:val="20"/>
              </w:rPr>
            </w:pPr>
            <w:r w:rsidRPr="00761F4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gridSpan w:val="2"/>
            <w:shd w:val="clear" w:color="auto" w:fill="FF0000"/>
          </w:tcPr>
          <w:p w:rsidR="00A75E80" w:rsidRPr="00761F4E" w:rsidRDefault="00A75E80" w:rsidP="00A75E80">
            <w:pPr>
              <w:jc w:val="center"/>
              <w:rPr>
                <w:b/>
                <w:sz w:val="20"/>
                <w:szCs w:val="20"/>
              </w:rPr>
            </w:pPr>
            <w:r w:rsidRPr="00761F4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:rsidR="00A75E80" w:rsidRPr="00761F4E" w:rsidRDefault="00A75E80" w:rsidP="00A75E80">
            <w:pPr>
              <w:jc w:val="center"/>
              <w:rPr>
                <w:b/>
                <w:sz w:val="20"/>
                <w:szCs w:val="20"/>
              </w:rPr>
            </w:pPr>
            <w:r w:rsidRPr="00761F4E">
              <w:rPr>
                <w:b/>
                <w:sz w:val="20"/>
                <w:szCs w:val="20"/>
              </w:rPr>
              <w:t>7</w:t>
            </w:r>
          </w:p>
        </w:tc>
      </w:tr>
      <w:tr w:rsidR="00A75E80" w:rsidTr="00A75E80">
        <w:trPr>
          <w:trHeight w:val="381"/>
        </w:trPr>
        <w:tc>
          <w:tcPr>
            <w:tcW w:w="21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5E80" w:rsidRPr="00BE3D4F" w:rsidRDefault="00A75E80" w:rsidP="00A75E80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5E80" w:rsidRPr="00BE3D4F" w:rsidRDefault="00A75E80" w:rsidP="00A75E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75E80" w:rsidRPr="00BE3D4F" w:rsidRDefault="00A75E80" w:rsidP="00A75E80">
            <w:pPr>
              <w:rPr>
                <w:sz w:val="16"/>
                <w:szCs w:val="16"/>
              </w:rPr>
            </w:pPr>
          </w:p>
        </w:tc>
        <w:tc>
          <w:tcPr>
            <w:tcW w:w="1105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75E80" w:rsidRPr="00BE3D4F" w:rsidRDefault="00A75E80" w:rsidP="00A75E80">
            <w:pPr>
              <w:rPr>
                <w:sz w:val="16"/>
                <w:szCs w:val="16"/>
              </w:rPr>
            </w:pPr>
            <w:r w:rsidRPr="00BE3D4F">
              <w:rPr>
                <w:rFonts w:cstheme="minorHAnsi"/>
                <w:color w:val="44546A" w:themeColor="text2"/>
                <w:sz w:val="16"/>
                <w:szCs w:val="16"/>
              </w:rPr>
              <w:t xml:space="preserve"> </w:t>
            </w:r>
          </w:p>
        </w:tc>
      </w:tr>
      <w:tr w:rsidR="00A75E80" w:rsidTr="00A75E80">
        <w:trPr>
          <w:trHeight w:val="2544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5E80" w:rsidRPr="00BE3D4F" w:rsidRDefault="00A75E80" w:rsidP="00A75E80">
            <w:pPr>
              <w:rPr>
                <w:b/>
                <w:color w:val="FF0000"/>
                <w:sz w:val="16"/>
                <w:szCs w:val="16"/>
              </w:rPr>
            </w:pPr>
          </w:p>
          <w:p w:rsidR="00A75E80" w:rsidRPr="00BE3D4F" w:rsidRDefault="00A75E80" w:rsidP="00A75E80">
            <w:pPr>
              <w:rPr>
                <w:b/>
                <w:sz w:val="16"/>
                <w:szCs w:val="16"/>
              </w:rPr>
            </w:pPr>
            <w:r w:rsidRPr="00BE3D4F">
              <w:rPr>
                <w:b/>
                <w:color w:val="FF0000"/>
                <w:sz w:val="16"/>
                <w:szCs w:val="16"/>
              </w:rPr>
              <w:t>AFL 3 :</w:t>
            </w:r>
            <w:r w:rsidRPr="00BE3D4F">
              <w:rPr>
                <w:b/>
                <w:sz w:val="16"/>
                <w:szCs w:val="16"/>
              </w:rPr>
              <w:t xml:space="preserve"> </w:t>
            </w:r>
            <w:r w:rsidRPr="00BE3D4F">
              <w:rPr>
                <w:b/>
                <w:color w:val="C00000"/>
                <w:sz w:val="16"/>
                <w:szCs w:val="16"/>
              </w:rPr>
              <w:t>Choisir et assumer les rôles qui permettent un fonctionnement collectif solidaire.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5E80" w:rsidRPr="00BE3D4F" w:rsidRDefault="00A75E80" w:rsidP="00A75E80">
            <w:pPr>
              <w:jc w:val="center"/>
              <w:rPr>
                <w:b/>
                <w:sz w:val="16"/>
                <w:szCs w:val="16"/>
              </w:rPr>
            </w:pPr>
          </w:p>
          <w:p w:rsidR="00A75E80" w:rsidRPr="00BE3D4F" w:rsidRDefault="00A75E80" w:rsidP="00A75E80">
            <w:pPr>
              <w:jc w:val="center"/>
              <w:rPr>
                <w:b/>
                <w:sz w:val="16"/>
                <w:szCs w:val="16"/>
              </w:rPr>
            </w:pPr>
            <w:r w:rsidRPr="00BE3D4F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5E80" w:rsidRPr="00BE3D4F" w:rsidRDefault="00A75E80" w:rsidP="00A75E80">
            <w:pPr>
              <w:jc w:val="center"/>
              <w:rPr>
                <w:color w:val="FF0000"/>
                <w:sz w:val="16"/>
                <w:szCs w:val="16"/>
              </w:rPr>
            </w:pPr>
            <w:r w:rsidRPr="00BE3D4F">
              <w:rPr>
                <w:color w:val="FF0000"/>
                <w:sz w:val="16"/>
                <w:szCs w:val="16"/>
              </w:rPr>
              <w:t>Arbitre</w:t>
            </w:r>
          </w:p>
          <w:p w:rsidR="00A75E80" w:rsidRPr="00BE3D4F" w:rsidRDefault="00A75E80" w:rsidP="00A75E80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75E80" w:rsidRPr="00BE3D4F" w:rsidRDefault="00A75E80" w:rsidP="00A75E80">
            <w:pPr>
              <w:jc w:val="center"/>
              <w:rPr>
                <w:color w:val="FF0000"/>
                <w:sz w:val="16"/>
                <w:szCs w:val="16"/>
              </w:rPr>
            </w:pPr>
            <w:r w:rsidRPr="00BE3D4F">
              <w:rPr>
                <w:color w:val="FF0000"/>
                <w:sz w:val="16"/>
                <w:szCs w:val="16"/>
              </w:rPr>
              <w:t>Juge</w:t>
            </w:r>
          </w:p>
          <w:p w:rsidR="00A75E80" w:rsidRPr="00BE3D4F" w:rsidRDefault="00A75E80" w:rsidP="00A75E80">
            <w:pPr>
              <w:rPr>
                <w:color w:val="FF0000"/>
                <w:sz w:val="16"/>
                <w:szCs w:val="16"/>
              </w:rPr>
            </w:pPr>
          </w:p>
          <w:p w:rsidR="00A75E80" w:rsidRPr="00BE3D4F" w:rsidRDefault="00A75E80" w:rsidP="00A75E80">
            <w:pPr>
              <w:rPr>
                <w:color w:val="FF0000"/>
                <w:sz w:val="16"/>
                <w:szCs w:val="16"/>
              </w:rPr>
            </w:pPr>
          </w:p>
          <w:p w:rsidR="00A75E80" w:rsidRPr="00BE3D4F" w:rsidRDefault="00A75E80" w:rsidP="00A75E80">
            <w:pPr>
              <w:jc w:val="center"/>
              <w:rPr>
                <w:sz w:val="16"/>
                <w:szCs w:val="16"/>
              </w:rPr>
            </w:pPr>
            <w:r w:rsidRPr="00BE3D4F">
              <w:rPr>
                <w:color w:val="FF0000"/>
                <w:sz w:val="16"/>
                <w:szCs w:val="16"/>
              </w:rPr>
              <w:t>Partenaire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A75E80" w:rsidRPr="00BE3D4F" w:rsidRDefault="00A75E80" w:rsidP="00A75E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BE3D4F">
              <w:rPr>
                <w:rFonts w:cs="Times New Roman"/>
                <w:b/>
                <w:bCs/>
                <w:sz w:val="16"/>
                <w:szCs w:val="16"/>
              </w:rPr>
              <w:t>Arbitre </w:t>
            </w:r>
            <w:r w:rsidRPr="00BE3D4F">
              <w:rPr>
                <w:rFonts w:cs="Times New Roman"/>
                <w:bCs/>
                <w:sz w:val="16"/>
                <w:szCs w:val="16"/>
              </w:rPr>
              <w:t>: quasi inexistant (aucun geste approprié)</w:t>
            </w:r>
            <w:r w:rsidRPr="00BE3D4F"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r w:rsidRPr="00BE3D4F">
              <w:rPr>
                <w:rFonts w:cs="Times New Roman"/>
                <w:sz w:val="16"/>
                <w:szCs w:val="16"/>
              </w:rPr>
              <w:t>n’assure pas toujours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BE3D4F">
              <w:rPr>
                <w:rFonts w:cs="Times New Roman"/>
                <w:sz w:val="16"/>
                <w:szCs w:val="16"/>
              </w:rPr>
              <w:t>la sécurité des tireurs.</w:t>
            </w:r>
          </w:p>
          <w:p w:rsidR="00A75E80" w:rsidRPr="00BE3D4F" w:rsidRDefault="00A75E80" w:rsidP="00A75E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BE3D4F">
              <w:rPr>
                <w:rFonts w:cs="Times New Roman"/>
                <w:b/>
                <w:bCs/>
                <w:sz w:val="16"/>
                <w:szCs w:val="16"/>
              </w:rPr>
              <w:t>Juge :</w:t>
            </w:r>
            <w:r w:rsidRPr="00BE3D4F">
              <w:rPr>
                <w:rFonts w:cs="Times New Roman"/>
                <w:sz w:val="16"/>
                <w:szCs w:val="16"/>
              </w:rPr>
              <w:t xml:space="preserve"> données non/et ou peu fiables. Ne reconnait pas une touche valable. Ne peut rendre de bonnes décisions.</w:t>
            </w:r>
          </w:p>
          <w:p w:rsidR="00A75E80" w:rsidRPr="00BE3D4F" w:rsidRDefault="00A75E80" w:rsidP="00A75E80">
            <w:pPr>
              <w:jc w:val="both"/>
              <w:rPr>
                <w:rFonts w:eastAsia="Times New Roman" w:cs="Calibri"/>
                <w:color w:val="000000"/>
                <w:kern w:val="28"/>
                <w:sz w:val="16"/>
                <w:szCs w:val="16"/>
                <w:lang w:eastAsia="fr-FR"/>
              </w:rPr>
            </w:pPr>
            <w:r w:rsidRPr="00BE3D4F">
              <w:rPr>
                <w:rFonts w:eastAsia="Times New Roman" w:cs="Calibri"/>
                <w:b/>
                <w:color w:val="000000"/>
                <w:kern w:val="28"/>
                <w:sz w:val="16"/>
                <w:szCs w:val="16"/>
                <w:lang w:eastAsia="fr-FR"/>
              </w:rPr>
              <w:t>P :</w:t>
            </w:r>
            <w:r w:rsidRPr="00BE3D4F">
              <w:rPr>
                <w:rFonts w:eastAsia="Times New Roman" w:cs="Calibri"/>
                <w:color w:val="000000"/>
                <w:kern w:val="28"/>
                <w:sz w:val="16"/>
                <w:szCs w:val="16"/>
                <w:lang w:eastAsia="fr-FR"/>
              </w:rPr>
              <w:t xml:space="preserve"> pas ou très peu de travail en coopération</w:t>
            </w:r>
            <w:r w:rsidRPr="00BE3D4F">
              <w:rPr>
                <w:rFonts w:eastAsia="Times New Roman" w:cs="Calibri"/>
                <w:b/>
                <w:color w:val="000000"/>
                <w:kern w:val="28"/>
                <w:sz w:val="16"/>
                <w:szCs w:val="16"/>
                <w:lang w:eastAsia="fr-FR"/>
              </w:rPr>
              <w:t>.   0 à 1</w:t>
            </w:r>
            <w:r w:rsidRPr="00BE3D4F">
              <w:rPr>
                <w:rFonts w:eastAsia="Times New Roman" w:cs="Calibri"/>
                <w:color w:val="000000"/>
                <w:kern w:val="28"/>
                <w:sz w:val="16"/>
                <w:szCs w:val="16"/>
                <w:lang w:eastAsia="fr-FR"/>
              </w:rPr>
              <w:t xml:space="preserve">   </w:t>
            </w:r>
            <w:r w:rsidRPr="00BE3D4F">
              <w:rPr>
                <w:sz w:val="16"/>
                <w:szCs w:val="16"/>
              </w:rPr>
              <w:t xml:space="preserve">          </w:t>
            </w:r>
            <w:bookmarkStart w:id="1" w:name="_GoBack"/>
            <w:bookmarkEnd w:id="1"/>
            <w:r w:rsidRPr="00BE3D4F">
              <w:rPr>
                <w:sz w:val="16"/>
                <w:szCs w:val="16"/>
              </w:rPr>
              <w:t xml:space="preserve">                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A75E80" w:rsidRPr="0095137A" w:rsidRDefault="00A75E80" w:rsidP="00A75E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95137A">
              <w:rPr>
                <w:rFonts w:cs="Times New Roman"/>
                <w:b/>
                <w:bCs/>
                <w:sz w:val="16"/>
                <w:szCs w:val="16"/>
              </w:rPr>
              <w:t>Arbitre :</w:t>
            </w:r>
            <w:r w:rsidRPr="0095137A">
              <w:rPr>
                <w:rFonts w:cs="Times New Roman"/>
                <w:sz w:val="16"/>
                <w:szCs w:val="16"/>
              </w:rPr>
              <w:t xml:space="preserve"> assure la sécurité des tireurs au minimum. Quelques hésitations (mauvaise gestualité).</w:t>
            </w:r>
          </w:p>
          <w:p w:rsidR="00A75E80" w:rsidRPr="0095137A" w:rsidRDefault="00A75E80" w:rsidP="00A75E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95137A">
              <w:rPr>
                <w:rFonts w:cs="Times New Roman"/>
                <w:b/>
                <w:bCs/>
                <w:sz w:val="16"/>
                <w:szCs w:val="16"/>
              </w:rPr>
              <w:t>Juge :</w:t>
            </w:r>
            <w:r w:rsidRPr="0095137A">
              <w:rPr>
                <w:rFonts w:cs="Times New Roman"/>
                <w:sz w:val="16"/>
                <w:szCs w:val="16"/>
              </w:rPr>
              <w:t xml:space="preserve"> données souvent fiables. Rend quelquefois de bonnes décisions.</w:t>
            </w:r>
          </w:p>
          <w:p w:rsidR="00A75E80" w:rsidRDefault="00A75E80" w:rsidP="00A75E80">
            <w:pPr>
              <w:jc w:val="both"/>
              <w:rPr>
                <w:rFonts w:eastAsia="Times New Roman" w:cs="Calibri"/>
                <w:color w:val="000000"/>
                <w:kern w:val="28"/>
                <w:sz w:val="16"/>
                <w:szCs w:val="16"/>
                <w:lang w:eastAsia="fr-FR"/>
              </w:rPr>
            </w:pPr>
            <w:r w:rsidRPr="0095137A">
              <w:rPr>
                <w:rFonts w:eastAsia="Times New Roman" w:cs="Calibri"/>
                <w:b/>
                <w:color w:val="000000"/>
                <w:kern w:val="28"/>
                <w:sz w:val="16"/>
                <w:szCs w:val="16"/>
                <w:lang w:eastAsia="fr-FR"/>
              </w:rPr>
              <w:t>P :</w:t>
            </w:r>
            <w:r w:rsidRPr="0095137A">
              <w:rPr>
                <w:rFonts w:eastAsia="Times New Roman" w:cs="Calibri"/>
                <w:color w:val="000000"/>
                <w:kern w:val="28"/>
                <w:sz w:val="16"/>
                <w:szCs w:val="16"/>
                <w:lang w:eastAsia="fr-FR"/>
              </w:rPr>
              <w:t xml:space="preserve"> </w:t>
            </w:r>
            <w:r>
              <w:rPr>
                <w:rFonts w:eastAsia="Times New Roman" w:cs="Calibri"/>
                <w:color w:val="000000"/>
                <w:kern w:val="28"/>
                <w:sz w:val="16"/>
                <w:szCs w:val="16"/>
                <w:lang w:eastAsia="fr-FR"/>
              </w:rPr>
              <w:t>c</w:t>
            </w:r>
            <w:r w:rsidRPr="0095137A">
              <w:rPr>
                <w:rFonts w:eastAsia="Times New Roman" w:cs="Calibri"/>
                <w:color w:val="000000"/>
                <w:kern w:val="28"/>
                <w:sz w:val="16"/>
                <w:szCs w:val="16"/>
                <w:lang w:eastAsia="fr-FR"/>
              </w:rPr>
              <w:t xml:space="preserve">ommence à coopérer dans son groupe.            </w:t>
            </w:r>
          </w:p>
          <w:p w:rsidR="00A75E80" w:rsidRPr="0095137A" w:rsidRDefault="00A75E80" w:rsidP="00A75E80">
            <w:pPr>
              <w:jc w:val="center"/>
              <w:rPr>
                <w:color w:val="000000"/>
                <w:sz w:val="16"/>
                <w:szCs w:val="16"/>
              </w:rPr>
            </w:pPr>
            <w:r w:rsidRPr="0095137A">
              <w:rPr>
                <w:rFonts w:eastAsia="Times New Roman" w:cs="Calibri"/>
                <w:b/>
                <w:color w:val="000000"/>
                <w:kern w:val="28"/>
                <w:sz w:val="16"/>
                <w:szCs w:val="16"/>
                <w:lang w:eastAsia="fr-FR"/>
              </w:rPr>
              <w:t>2</w:t>
            </w:r>
          </w:p>
          <w:p w:rsidR="00A75E80" w:rsidRPr="0095137A" w:rsidRDefault="00A75E80" w:rsidP="00A75E80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75E80" w:rsidRPr="0095137A" w:rsidRDefault="00A75E80" w:rsidP="00A75E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95137A">
              <w:rPr>
                <w:rFonts w:cs="Times New Roman"/>
                <w:b/>
                <w:bCs/>
                <w:sz w:val="16"/>
                <w:szCs w:val="16"/>
              </w:rPr>
              <w:t>Arbitre :</w:t>
            </w:r>
            <w:r w:rsidRPr="0095137A">
              <w:rPr>
                <w:rFonts w:cs="Times New Roman"/>
                <w:sz w:val="16"/>
                <w:szCs w:val="16"/>
              </w:rPr>
              <w:t xml:space="preserve"> réagit légèrement en retard en cas de faute mais présent. Dirige correctement l’assaut.</w:t>
            </w:r>
            <w:r>
              <w:rPr>
                <w:rFonts w:cs="Times New Roman"/>
                <w:sz w:val="16"/>
                <w:szCs w:val="16"/>
              </w:rPr>
              <w:t xml:space="preserve"> Bonne gestualité.</w:t>
            </w:r>
          </w:p>
          <w:p w:rsidR="00A75E80" w:rsidRPr="0095137A" w:rsidRDefault="00A75E80" w:rsidP="00A75E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95137A">
              <w:rPr>
                <w:rFonts w:cs="Times New Roman"/>
                <w:b/>
                <w:bCs/>
                <w:sz w:val="16"/>
                <w:szCs w:val="16"/>
              </w:rPr>
              <w:t>Juge :</w:t>
            </w:r>
            <w:r w:rsidRPr="0095137A">
              <w:rPr>
                <w:rFonts w:cs="Times New Roman"/>
                <w:sz w:val="16"/>
                <w:szCs w:val="16"/>
              </w:rPr>
              <w:t xml:space="preserve"> données assez fiables et rend souvent de bonnes décisions.</w:t>
            </w:r>
          </w:p>
          <w:p w:rsidR="00A75E80" w:rsidRDefault="00A75E80" w:rsidP="00A75E80">
            <w:pPr>
              <w:jc w:val="both"/>
              <w:rPr>
                <w:color w:val="000000"/>
                <w:sz w:val="16"/>
                <w:szCs w:val="16"/>
              </w:rPr>
            </w:pPr>
            <w:r w:rsidRPr="0095137A">
              <w:rPr>
                <w:color w:val="000000"/>
                <w:sz w:val="16"/>
                <w:szCs w:val="16"/>
              </w:rPr>
              <w:t xml:space="preserve">P : </w:t>
            </w:r>
            <w:r>
              <w:rPr>
                <w:color w:val="000000"/>
                <w:sz w:val="16"/>
                <w:szCs w:val="16"/>
              </w:rPr>
              <w:t>l</w:t>
            </w:r>
            <w:r w:rsidRPr="0095137A">
              <w:rPr>
                <w:color w:val="000000"/>
                <w:sz w:val="16"/>
                <w:szCs w:val="16"/>
              </w:rPr>
              <w:t xml:space="preserve">a coopération est au service des apprentissages.   </w:t>
            </w:r>
          </w:p>
          <w:p w:rsidR="00A75E80" w:rsidRPr="0095137A" w:rsidRDefault="00A75E80" w:rsidP="00A75E80">
            <w:pPr>
              <w:jc w:val="center"/>
              <w:rPr>
                <w:color w:val="000000"/>
                <w:sz w:val="16"/>
                <w:szCs w:val="16"/>
              </w:rPr>
            </w:pPr>
            <w:r w:rsidRPr="0095137A">
              <w:rPr>
                <w:b/>
                <w:color w:val="000000"/>
                <w:sz w:val="16"/>
                <w:szCs w:val="16"/>
              </w:rPr>
              <w:t>3 à 4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:rsidR="00A75E80" w:rsidRPr="0095137A" w:rsidRDefault="00A75E80" w:rsidP="00A75E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95137A">
              <w:rPr>
                <w:rFonts w:cs="Times New Roman"/>
                <w:b/>
                <w:bCs/>
                <w:sz w:val="16"/>
                <w:szCs w:val="16"/>
              </w:rPr>
              <w:t>Arbitre :</w:t>
            </w:r>
            <w:r w:rsidRPr="0095137A">
              <w:rPr>
                <w:rFonts w:cs="Times New Roman"/>
                <w:sz w:val="16"/>
                <w:szCs w:val="16"/>
              </w:rPr>
              <w:t xml:space="preserve"> réagit rapidement en cas de faute. Dirige avec efficacité l’assaut. (</w:t>
            </w:r>
            <w:proofErr w:type="spellStart"/>
            <w:proofErr w:type="gramStart"/>
            <w:r w:rsidRPr="0095137A">
              <w:rPr>
                <w:rFonts w:cs="Times New Roman"/>
                <w:sz w:val="16"/>
                <w:szCs w:val="16"/>
              </w:rPr>
              <w:t>interventions</w:t>
            </w:r>
            <w:proofErr w:type="gramEnd"/>
            <w:r w:rsidRPr="0095137A">
              <w:rPr>
                <w:rFonts w:cs="Times New Roman"/>
                <w:sz w:val="16"/>
                <w:szCs w:val="16"/>
              </w:rPr>
              <w:t>+gestualité</w:t>
            </w:r>
            <w:proofErr w:type="spellEnd"/>
            <w:r w:rsidRPr="0095137A">
              <w:rPr>
                <w:rFonts w:cs="Times New Roman"/>
                <w:sz w:val="16"/>
                <w:szCs w:val="16"/>
              </w:rPr>
              <w:t>).</w:t>
            </w:r>
          </w:p>
          <w:p w:rsidR="00A75E80" w:rsidRPr="0095137A" w:rsidRDefault="00A75E80" w:rsidP="00A75E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95137A">
              <w:rPr>
                <w:rFonts w:cs="Times New Roman"/>
                <w:b/>
                <w:bCs/>
                <w:sz w:val="16"/>
                <w:szCs w:val="16"/>
              </w:rPr>
              <w:t>Juge :</w:t>
            </w:r>
            <w:r w:rsidRPr="0095137A">
              <w:rPr>
                <w:rFonts w:cs="Times New Roman"/>
                <w:sz w:val="16"/>
                <w:szCs w:val="16"/>
              </w:rPr>
              <w:t xml:space="preserve"> données fiables et rend très souvent de bonnes décisions.</w:t>
            </w:r>
          </w:p>
          <w:p w:rsidR="00A75E80" w:rsidRPr="0095137A" w:rsidRDefault="00A75E80" w:rsidP="00A75E80">
            <w:pPr>
              <w:jc w:val="both"/>
              <w:rPr>
                <w:sz w:val="16"/>
                <w:szCs w:val="16"/>
              </w:rPr>
            </w:pPr>
            <w:r w:rsidRPr="0095137A">
              <w:rPr>
                <w:b/>
                <w:sz w:val="16"/>
                <w:szCs w:val="16"/>
              </w:rPr>
              <w:t xml:space="preserve">P : </w:t>
            </w:r>
            <w:r>
              <w:rPr>
                <w:sz w:val="16"/>
                <w:szCs w:val="16"/>
              </w:rPr>
              <w:t>d</w:t>
            </w:r>
            <w:r w:rsidRPr="0095137A">
              <w:rPr>
                <w:sz w:val="16"/>
                <w:szCs w:val="16"/>
              </w:rPr>
              <w:t>evient un élément clé dans le groupe</w:t>
            </w:r>
          </w:p>
          <w:p w:rsidR="00A75E80" w:rsidRDefault="00A75E80" w:rsidP="00A75E80">
            <w:pPr>
              <w:jc w:val="both"/>
              <w:rPr>
                <w:sz w:val="16"/>
                <w:szCs w:val="16"/>
              </w:rPr>
            </w:pPr>
            <w:proofErr w:type="gramStart"/>
            <w:r w:rsidRPr="0095137A">
              <w:rPr>
                <w:sz w:val="16"/>
                <w:szCs w:val="16"/>
              </w:rPr>
              <w:t>pour</w:t>
            </w:r>
            <w:proofErr w:type="gramEnd"/>
            <w:r w:rsidRPr="0095137A">
              <w:rPr>
                <w:sz w:val="16"/>
                <w:szCs w:val="16"/>
              </w:rPr>
              <w:t xml:space="preserve"> progresser.    </w:t>
            </w:r>
          </w:p>
          <w:p w:rsidR="00A75E80" w:rsidRPr="0095137A" w:rsidRDefault="00A75E80" w:rsidP="00A75E80">
            <w:pPr>
              <w:jc w:val="center"/>
              <w:rPr>
                <w:sz w:val="16"/>
                <w:szCs w:val="16"/>
              </w:rPr>
            </w:pPr>
            <w:r w:rsidRPr="0095137A">
              <w:rPr>
                <w:b/>
                <w:sz w:val="16"/>
                <w:szCs w:val="16"/>
              </w:rPr>
              <w:t xml:space="preserve">5 </w:t>
            </w:r>
            <w:proofErr w:type="gramStart"/>
            <w:r w:rsidRPr="0095137A">
              <w:rPr>
                <w:b/>
                <w:sz w:val="16"/>
                <w:szCs w:val="16"/>
              </w:rPr>
              <w:t>à  6</w:t>
            </w:r>
            <w:proofErr w:type="gramEnd"/>
          </w:p>
          <w:p w:rsidR="00A75E80" w:rsidRPr="0095137A" w:rsidRDefault="00A75E80" w:rsidP="00A75E80">
            <w:pPr>
              <w:jc w:val="both"/>
              <w:rPr>
                <w:sz w:val="16"/>
                <w:szCs w:val="16"/>
              </w:rPr>
            </w:pPr>
          </w:p>
        </w:tc>
      </w:tr>
    </w:tbl>
    <w:p w:rsidR="00A75E80" w:rsidRPr="00466195" w:rsidRDefault="00A75E80" w:rsidP="00A75E80">
      <w:pPr>
        <w:spacing w:line="240" w:lineRule="auto"/>
        <w:rPr>
          <w:rFonts w:ascii="Calibri" w:eastAsia="Times New Roman" w:hAnsi="Calibri" w:cs="Calibri"/>
          <w:b/>
          <w:color w:val="000000"/>
          <w:kern w:val="28"/>
          <w:sz w:val="28"/>
          <w:szCs w:val="28"/>
          <w:lang w:eastAsia="fr-FR"/>
        </w:rPr>
      </w:pPr>
    </w:p>
    <w:tbl>
      <w:tblPr>
        <w:tblStyle w:val="Grilledutableau"/>
        <w:tblW w:w="15452" w:type="dxa"/>
        <w:tblInd w:w="-998" w:type="dxa"/>
        <w:tblLook w:val="04A0" w:firstRow="1" w:lastRow="0" w:firstColumn="1" w:lastColumn="0" w:noHBand="0" w:noVBand="1"/>
      </w:tblPr>
      <w:tblGrid>
        <w:gridCol w:w="3330"/>
        <w:gridCol w:w="4664"/>
        <w:gridCol w:w="2332"/>
        <w:gridCol w:w="2332"/>
        <w:gridCol w:w="2794"/>
      </w:tblGrid>
      <w:tr w:rsidR="00A75E80" w:rsidTr="00A75E80">
        <w:trPr>
          <w:trHeight w:val="175"/>
        </w:trPr>
        <w:tc>
          <w:tcPr>
            <w:tcW w:w="15452" w:type="dxa"/>
            <w:gridSpan w:val="5"/>
          </w:tcPr>
          <w:p w:rsidR="00A75E80" w:rsidRPr="0015748A" w:rsidRDefault="00A75E80" w:rsidP="00A75E80">
            <w:pPr>
              <w:jc w:val="center"/>
              <w:rPr>
                <w:rFonts w:ascii="Calibri" w:eastAsia="Times New Roman" w:hAnsi="Calibri" w:cs="Calibri"/>
                <w:b/>
                <w:color w:val="000000"/>
                <w:kern w:val="28"/>
                <w:sz w:val="16"/>
                <w:szCs w:val="16"/>
                <w:lang w:eastAsia="fr-FR"/>
              </w:rPr>
            </w:pPr>
            <w:r w:rsidRPr="0015748A">
              <w:rPr>
                <w:rFonts w:ascii="Calibri" w:eastAsia="Times New Roman" w:hAnsi="Calibri" w:cs="Calibri"/>
                <w:b/>
                <w:color w:val="000000"/>
                <w:kern w:val="28"/>
                <w:sz w:val="16"/>
                <w:szCs w:val="16"/>
                <w:lang w:eastAsia="fr-FR"/>
              </w:rPr>
              <w:t>Explication pour l’attribution des points sur 14 relatifs AFL 1 et AFL2</w:t>
            </w:r>
          </w:p>
        </w:tc>
      </w:tr>
      <w:tr w:rsidR="00A75E80" w:rsidTr="00A75E80">
        <w:tc>
          <w:tcPr>
            <w:tcW w:w="3330" w:type="dxa"/>
          </w:tcPr>
          <w:p w:rsidR="00A75E80" w:rsidRPr="0015748A" w:rsidRDefault="00A75E80" w:rsidP="00A75E80">
            <w:pPr>
              <w:jc w:val="center"/>
              <w:rPr>
                <w:rFonts w:ascii="Calibri" w:eastAsia="Times New Roman" w:hAnsi="Calibri" w:cs="Calibri"/>
                <w:b/>
                <w:color w:val="000000"/>
                <w:kern w:val="28"/>
                <w:sz w:val="16"/>
                <w:szCs w:val="16"/>
                <w:lang w:eastAsia="fr-FR"/>
              </w:rPr>
            </w:pPr>
            <w:r w:rsidRPr="0015748A">
              <w:rPr>
                <w:rFonts w:ascii="Calibri" w:eastAsia="Times New Roman" w:hAnsi="Calibri" w:cs="Calibri"/>
                <w:b/>
                <w:color w:val="000000"/>
                <w:kern w:val="28"/>
                <w:sz w:val="16"/>
                <w:szCs w:val="16"/>
                <w:lang w:eastAsia="fr-FR"/>
              </w:rPr>
              <w:t>ASSAUTS</w:t>
            </w:r>
          </w:p>
        </w:tc>
        <w:tc>
          <w:tcPr>
            <w:tcW w:w="4664" w:type="dxa"/>
          </w:tcPr>
          <w:p w:rsidR="00A75E80" w:rsidRPr="0015748A" w:rsidRDefault="00A75E80" w:rsidP="00A75E80">
            <w:pPr>
              <w:jc w:val="center"/>
              <w:rPr>
                <w:rFonts w:ascii="Calibri" w:eastAsia="Times New Roman" w:hAnsi="Calibri" w:cs="Calibri"/>
                <w:b/>
                <w:color w:val="000000"/>
                <w:kern w:val="28"/>
                <w:sz w:val="16"/>
                <w:szCs w:val="16"/>
                <w:lang w:eastAsia="fr-FR"/>
              </w:rPr>
            </w:pPr>
            <w:r w:rsidRPr="0015748A">
              <w:rPr>
                <w:rFonts w:ascii="Calibri" w:eastAsia="Times New Roman" w:hAnsi="Calibri" w:cs="Calibri"/>
                <w:b/>
                <w:color w:val="000000"/>
                <w:kern w:val="28"/>
                <w:sz w:val="16"/>
                <w:szCs w:val="16"/>
                <w:lang w:eastAsia="fr-FR"/>
              </w:rPr>
              <w:t>Différence entre le nombre de touches données sans bonification</w:t>
            </w:r>
          </w:p>
          <w:p w:rsidR="00A75E80" w:rsidRPr="0015748A" w:rsidRDefault="00A75E80" w:rsidP="00A75E80">
            <w:pPr>
              <w:jc w:val="center"/>
              <w:rPr>
                <w:rFonts w:ascii="Calibri" w:eastAsia="Times New Roman" w:hAnsi="Calibri" w:cs="Calibri"/>
                <w:b/>
                <w:color w:val="000000"/>
                <w:kern w:val="28"/>
                <w:sz w:val="16"/>
                <w:szCs w:val="16"/>
                <w:lang w:eastAsia="fr-FR"/>
              </w:rPr>
            </w:pPr>
            <w:r w:rsidRPr="0015748A">
              <w:rPr>
                <w:rFonts w:ascii="Calibri" w:eastAsia="Times New Roman" w:hAnsi="Calibri" w:cs="Calibri"/>
                <w:b/>
                <w:color w:val="000000"/>
                <w:kern w:val="28"/>
                <w:sz w:val="16"/>
                <w:szCs w:val="16"/>
                <w:lang w:eastAsia="fr-FR"/>
              </w:rPr>
              <w:t>Et le nombre de touches reçues</w:t>
            </w:r>
          </w:p>
        </w:tc>
        <w:tc>
          <w:tcPr>
            <w:tcW w:w="2332" w:type="dxa"/>
          </w:tcPr>
          <w:p w:rsidR="00A75E80" w:rsidRPr="0015748A" w:rsidRDefault="00A75E80" w:rsidP="00A75E80">
            <w:pPr>
              <w:jc w:val="center"/>
              <w:rPr>
                <w:rFonts w:ascii="Calibri" w:eastAsia="Times New Roman" w:hAnsi="Calibri" w:cs="Calibri"/>
                <w:b/>
                <w:color w:val="000000"/>
                <w:kern w:val="28"/>
                <w:sz w:val="16"/>
                <w:szCs w:val="16"/>
                <w:lang w:eastAsia="fr-FR"/>
              </w:rPr>
            </w:pPr>
            <w:r w:rsidRPr="0015748A">
              <w:rPr>
                <w:rFonts w:ascii="Calibri" w:eastAsia="Times New Roman" w:hAnsi="Calibri" w:cs="Calibri"/>
                <w:b/>
                <w:color w:val="000000"/>
                <w:kern w:val="28"/>
                <w:sz w:val="16"/>
                <w:szCs w:val="16"/>
                <w:lang w:eastAsia="fr-FR"/>
              </w:rPr>
              <w:t>Nombre de touches bonifiées</w:t>
            </w:r>
          </w:p>
        </w:tc>
        <w:tc>
          <w:tcPr>
            <w:tcW w:w="2332" w:type="dxa"/>
          </w:tcPr>
          <w:p w:rsidR="00A75E80" w:rsidRPr="0015748A" w:rsidRDefault="00A75E80" w:rsidP="00A75E80">
            <w:pPr>
              <w:jc w:val="center"/>
              <w:rPr>
                <w:rFonts w:ascii="Calibri" w:eastAsia="Times New Roman" w:hAnsi="Calibri" w:cs="Calibri"/>
                <w:b/>
                <w:color w:val="000000"/>
                <w:kern w:val="28"/>
                <w:sz w:val="16"/>
                <w:szCs w:val="16"/>
                <w:lang w:eastAsia="fr-FR"/>
              </w:rPr>
            </w:pPr>
            <w:r w:rsidRPr="0015748A">
              <w:rPr>
                <w:rFonts w:ascii="Calibri" w:eastAsia="Times New Roman" w:hAnsi="Calibri" w:cs="Calibri"/>
                <w:b/>
                <w:color w:val="000000"/>
                <w:kern w:val="28"/>
                <w:sz w:val="16"/>
                <w:szCs w:val="16"/>
                <w:lang w:eastAsia="fr-FR"/>
              </w:rPr>
              <w:t>Victoire ou défaite</w:t>
            </w:r>
          </w:p>
        </w:tc>
        <w:tc>
          <w:tcPr>
            <w:tcW w:w="2794" w:type="dxa"/>
          </w:tcPr>
          <w:p w:rsidR="00A75E80" w:rsidRPr="0015748A" w:rsidRDefault="00A75E80" w:rsidP="00A75E80">
            <w:pPr>
              <w:jc w:val="center"/>
              <w:rPr>
                <w:rFonts w:ascii="Calibri" w:eastAsia="Times New Roman" w:hAnsi="Calibri" w:cs="Calibri"/>
                <w:b/>
                <w:color w:val="000000"/>
                <w:kern w:val="28"/>
                <w:sz w:val="16"/>
                <w:szCs w:val="16"/>
                <w:lang w:eastAsia="fr-FR"/>
              </w:rPr>
            </w:pPr>
            <w:r w:rsidRPr="0015748A">
              <w:rPr>
                <w:rFonts w:ascii="Calibri" w:eastAsia="Times New Roman" w:hAnsi="Calibri" w:cs="Calibri"/>
                <w:b/>
                <w:color w:val="000000"/>
                <w:kern w:val="28"/>
                <w:sz w:val="16"/>
                <w:szCs w:val="16"/>
                <w:lang w:eastAsia="fr-FR"/>
              </w:rPr>
              <w:t>Nombre de gants</w:t>
            </w:r>
          </w:p>
        </w:tc>
      </w:tr>
      <w:tr w:rsidR="00A75E80" w:rsidTr="00A75E80">
        <w:trPr>
          <w:trHeight w:val="345"/>
        </w:trPr>
        <w:tc>
          <w:tcPr>
            <w:tcW w:w="3330" w:type="dxa"/>
          </w:tcPr>
          <w:p w:rsidR="00A75E80" w:rsidRPr="0015748A" w:rsidRDefault="00A75E80" w:rsidP="00A75E80">
            <w:pPr>
              <w:jc w:val="center"/>
              <w:rPr>
                <w:rFonts w:ascii="Calibri" w:eastAsia="Times New Roman" w:hAnsi="Calibri" w:cs="Calibri"/>
                <w:b/>
                <w:color w:val="000000"/>
                <w:kern w:val="28"/>
                <w:sz w:val="16"/>
                <w:szCs w:val="16"/>
                <w:lang w:eastAsia="fr-FR"/>
              </w:rPr>
            </w:pPr>
            <w:r w:rsidRPr="0015748A">
              <w:rPr>
                <w:rFonts w:ascii="Calibri" w:eastAsia="Times New Roman" w:hAnsi="Calibri" w:cs="Calibri"/>
                <w:b/>
                <w:color w:val="000000"/>
                <w:kern w:val="28"/>
                <w:sz w:val="16"/>
                <w:szCs w:val="16"/>
                <w:lang w:eastAsia="fr-FR"/>
              </w:rPr>
              <w:t>1</w:t>
            </w:r>
            <w:r w:rsidRPr="0015748A">
              <w:rPr>
                <w:rFonts w:ascii="Calibri" w:eastAsia="Times New Roman" w:hAnsi="Calibri" w:cs="Calibri"/>
                <w:b/>
                <w:color w:val="000000"/>
                <w:kern w:val="28"/>
                <w:sz w:val="16"/>
                <w:szCs w:val="16"/>
                <w:vertAlign w:val="superscript"/>
                <w:lang w:eastAsia="fr-FR"/>
              </w:rPr>
              <w:t>er</w:t>
            </w:r>
            <w:r w:rsidRPr="0015748A">
              <w:rPr>
                <w:rFonts w:ascii="Calibri" w:eastAsia="Times New Roman" w:hAnsi="Calibri" w:cs="Calibri"/>
                <w:b/>
                <w:color w:val="000000"/>
                <w:kern w:val="28"/>
                <w:sz w:val="16"/>
                <w:szCs w:val="16"/>
                <w:lang w:eastAsia="fr-FR"/>
              </w:rPr>
              <w:t xml:space="preserve"> ASSAUT</w:t>
            </w:r>
          </w:p>
        </w:tc>
        <w:tc>
          <w:tcPr>
            <w:tcW w:w="4664" w:type="dxa"/>
          </w:tcPr>
          <w:p w:rsidR="00A75E80" w:rsidRPr="0015748A" w:rsidRDefault="00A75E80" w:rsidP="00A75E80">
            <w:pPr>
              <w:jc w:val="center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</w:rPr>
            </w:pPr>
            <w:r w:rsidRPr="0015748A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</w:rPr>
              <w:t>+2</w:t>
            </w:r>
          </w:p>
        </w:tc>
        <w:tc>
          <w:tcPr>
            <w:tcW w:w="2332" w:type="dxa"/>
          </w:tcPr>
          <w:p w:rsidR="00A75E80" w:rsidRPr="0015748A" w:rsidRDefault="00A75E80" w:rsidP="00A75E80">
            <w:pPr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</w:rPr>
            </w:pPr>
            <w:r w:rsidRPr="0015748A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2332" w:type="dxa"/>
          </w:tcPr>
          <w:p w:rsidR="00A75E80" w:rsidRPr="0015748A" w:rsidRDefault="00A75E80" w:rsidP="00A75E80">
            <w:pPr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</w:rPr>
            </w:pPr>
            <w:r w:rsidRPr="0015748A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</w:rPr>
              <w:t>Victoire</w:t>
            </w:r>
          </w:p>
        </w:tc>
        <w:tc>
          <w:tcPr>
            <w:tcW w:w="2794" w:type="dxa"/>
          </w:tcPr>
          <w:p w:rsidR="00A75E80" w:rsidRPr="0015748A" w:rsidRDefault="00A75E80" w:rsidP="00A75E80">
            <w:pPr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</w:rPr>
            </w:pPr>
            <w:r w:rsidRPr="0015748A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</w:rPr>
              <w:t>7 gants</w:t>
            </w:r>
          </w:p>
        </w:tc>
      </w:tr>
      <w:tr w:rsidR="00A75E80" w:rsidTr="00A75E80">
        <w:trPr>
          <w:trHeight w:val="278"/>
        </w:trPr>
        <w:tc>
          <w:tcPr>
            <w:tcW w:w="3330" w:type="dxa"/>
          </w:tcPr>
          <w:p w:rsidR="00A75E80" w:rsidRPr="0015748A" w:rsidRDefault="00A75E80" w:rsidP="00A75E80">
            <w:pPr>
              <w:jc w:val="center"/>
              <w:rPr>
                <w:rFonts w:ascii="Calibri" w:eastAsia="Times New Roman" w:hAnsi="Calibri" w:cs="Calibri"/>
                <w:b/>
                <w:color w:val="000000"/>
                <w:kern w:val="28"/>
                <w:sz w:val="16"/>
                <w:szCs w:val="16"/>
                <w:lang w:eastAsia="fr-FR"/>
              </w:rPr>
            </w:pPr>
            <w:r w:rsidRPr="0015748A">
              <w:rPr>
                <w:rFonts w:ascii="Calibri" w:eastAsia="Times New Roman" w:hAnsi="Calibri" w:cs="Calibri"/>
                <w:b/>
                <w:color w:val="000000"/>
                <w:kern w:val="28"/>
                <w:sz w:val="16"/>
                <w:szCs w:val="16"/>
                <w:lang w:eastAsia="fr-FR"/>
              </w:rPr>
              <w:t>2</w:t>
            </w:r>
            <w:r w:rsidRPr="0015748A">
              <w:rPr>
                <w:rFonts w:ascii="Calibri" w:eastAsia="Times New Roman" w:hAnsi="Calibri" w:cs="Calibri"/>
                <w:b/>
                <w:color w:val="000000"/>
                <w:kern w:val="28"/>
                <w:sz w:val="16"/>
                <w:szCs w:val="16"/>
                <w:vertAlign w:val="superscript"/>
                <w:lang w:eastAsia="fr-FR"/>
              </w:rPr>
              <w:t>ème</w:t>
            </w:r>
            <w:r w:rsidRPr="0015748A">
              <w:rPr>
                <w:rFonts w:ascii="Calibri" w:eastAsia="Times New Roman" w:hAnsi="Calibri" w:cs="Calibri"/>
                <w:b/>
                <w:color w:val="000000"/>
                <w:kern w:val="28"/>
                <w:sz w:val="16"/>
                <w:szCs w:val="16"/>
                <w:lang w:eastAsia="fr-FR"/>
              </w:rPr>
              <w:t xml:space="preserve"> ASSAUT</w:t>
            </w:r>
          </w:p>
        </w:tc>
        <w:tc>
          <w:tcPr>
            <w:tcW w:w="4664" w:type="dxa"/>
          </w:tcPr>
          <w:p w:rsidR="00A75E80" w:rsidRPr="0015748A" w:rsidRDefault="00A75E80" w:rsidP="00A75E80">
            <w:pPr>
              <w:jc w:val="center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</w:rPr>
            </w:pPr>
            <w:r w:rsidRPr="0015748A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</w:rPr>
              <w:t>-1</w:t>
            </w:r>
          </w:p>
        </w:tc>
        <w:tc>
          <w:tcPr>
            <w:tcW w:w="2332" w:type="dxa"/>
          </w:tcPr>
          <w:p w:rsidR="00A75E80" w:rsidRPr="0015748A" w:rsidRDefault="00A75E80" w:rsidP="00A75E80">
            <w:pPr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</w:rPr>
            </w:pPr>
            <w:r w:rsidRPr="0015748A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2332" w:type="dxa"/>
          </w:tcPr>
          <w:p w:rsidR="00A75E80" w:rsidRPr="0015748A" w:rsidRDefault="00A75E80" w:rsidP="00A75E80">
            <w:pPr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</w:rPr>
            </w:pPr>
            <w:r w:rsidRPr="0015748A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</w:rPr>
              <w:t>Victoire</w:t>
            </w:r>
          </w:p>
        </w:tc>
        <w:tc>
          <w:tcPr>
            <w:tcW w:w="2794" w:type="dxa"/>
          </w:tcPr>
          <w:p w:rsidR="00A75E80" w:rsidRPr="0015748A" w:rsidRDefault="00A75E80" w:rsidP="00A75E80">
            <w:pPr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</w:rPr>
            </w:pPr>
            <w:r w:rsidRPr="0015748A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</w:rPr>
              <w:t>6.5 gants</w:t>
            </w:r>
          </w:p>
        </w:tc>
      </w:tr>
      <w:tr w:rsidR="00A75E80" w:rsidTr="00A75E80">
        <w:tc>
          <w:tcPr>
            <w:tcW w:w="3330" w:type="dxa"/>
          </w:tcPr>
          <w:p w:rsidR="00A75E80" w:rsidRPr="0015748A" w:rsidRDefault="00A75E80" w:rsidP="00A75E80">
            <w:pPr>
              <w:jc w:val="center"/>
              <w:rPr>
                <w:rFonts w:ascii="Calibri" w:eastAsia="Times New Roman" w:hAnsi="Calibri" w:cs="Calibri"/>
                <w:b/>
                <w:color w:val="000000"/>
                <w:kern w:val="28"/>
                <w:sz w:val="16"/>
                <w:szCs w:val="16"/>
                <w:lang w:eastAsia="fr-FR"/>
              </w:rPr>
            </w:pPr>
            <w:r w:rsidRPr="0015748A">
              <w:rPr>
                <w:rFonts w:ascii="Calibri" w:eastAsia="Times New Roman" w:hAnsi="Calibri" w:cs="Calibri"/>
                <w:b/>
                <w:color w:val="000000"/>
                <w:kern w:val="28"/>
                <w:sz w:val="16"/>
                <w:szCs w:val="16"/>
                <w:lang w:eastAsia="fr-FR"/>
              </w:rPr>
              <w:t>TOTAL</w:t>
            </w:r>
          </w:p>
        </w:tc>
        <w:tc>
          <w:tcPr>
            <w:tcW w:w="4664" w:type="dxa"/>
          </w:tcPr>
          <w:p w:rsidR="00A75E80" w:rsidRPr="0015748A" w:rsidRDefault="00A75E80" w:rsidP="00A75E80">
            <w:pPr>
              <w:jc w:val="center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</w:rPr>
            </w:pPr>
            <w:r w:rsidRPr="0015748A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</w:rPr>
              <w:t>+1</w:t>
            </w:r>
          </w:p>
        </w:tc>
        <w:tc>
          <w:tcPr>
            <w:tcW w:w="2332" w:type="dxa"/>
          </w:tcPr>
          <w:p w:rsidR="00A75E80" w:rsidRPr="0015748A" w:rsidRDefault="00A75E80" w:rsidP="00A75E80">
            <w:pPr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</w:rPr>
            </w:pPr>
            <w:r w:rsidRPr="0015748A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2332" w:type="dxa"/>
          </w:tcPr>
          <w:p w:rsidR="00A75E80" w:rsidRPr="0015748A" w:rsidRDefault="00A75E80" w:rsidP="00A75E80">
            <w:pPr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</w:rPr>
            </w:pPr>
            <w:r w:rsidRPr="0015748A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</w:rPr>
              <w:t>2 victoires</w:t>
            </w:r>
          </w:p>
        </w:tc>
        <w:tc>
          <w:tcPr>
            <w:tcW w:w="2794" w:type="dxa"/>
          </w:tcPr>
          <w:p w:rsidR="00A75E80" w:rsidRPr="0015748A" w:rsidRDefault="00A75E80" w:rsidP="00A75E80">
            <w:pPr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</w:rPr>
            </w:pPr>
            <w:r w:rsidRPr="0015748A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</w:rPr>
              <w:t>13.5 gants</w:t>
            </w:r>
          </w:p>
        </w:tc>
      </w:tr>
      <w:tr w:rsidR="00A75E80" w:rsidTr="00A75E80">
        <w:tc>
          <w:tcPr>
            <w:tcW w:w="15452" w:type="dxa"/>
            <w:gridSpan w:val="5"/>
          </w:tcPr>
          <w:p w:rsidR="00A75E80" w:rsidRPr="0015748A" w:rsidRDefault="00A75E80" w:rsidP="00A75E80">
            <w:pPr>
              <w:jc w:val="center"/>
              <w:rPr>
                <w:rFonts w:ascii="Calibri" w:eastAsia="Times New Roman" w:hAnsi="Calibri" w:cs="Calibri"/>
                <w:b/>
                <w:color w:val="000000"/>
                <w:kern w:val="28"/>
                <w:sz w:val="16"/>
                <w:szCs w:val="16"/>
                <w:lang w:eastAsia="fr-FR"/>
              </w:rPr>
            </w:pPr>
            <w:r w:rsidRPr="0015748A">
              <w:rPr>
                <w:rFonts w:ascii="Calibri" w:eastAsia="Times New Roman" w:hAnsi="Calibri" w:cs="Calibri"/>
                <w:b/>
                <w:color w:val="000000"/>
                <w:kern w:val="28"/>
                <w:sz w:val="16"/>
                <w:szCs w:val="16"/>
                <w:lang w:eastAsia="fr-FR"/>
              </w:rPr>
              <w:t>NOTE/14 =10     car un rapport correspondant à +1 entre touches données et touches reçues= performance qui se croise avec le positionnement sur la compétence= 13.5 gants</w:t>
            </w:r>
          </w:p>
        </w:tc>
      </w:tr>
    </w:tbl>
    <w:p w:rsidR="00A75E80" w:rsidRDefault="00A75E80" w:rsidP="00795326">
      <w:pPr>
        <w:spacing w:line="240" w:lineRule="auto"/>
        <w:rPr>
          <w:rFonts w:ascii="Calibri" w:eastAsia="Times New Roman" w:hAnsi="Calibri" w:cs="Calibri"/>
          <w:color w:val="000000"/>
          <w:kern w:val="28"/>
          <w:lang w:eastAsia="fr-FR"/>
        </w:rPr>
      </w:pPr>
    </w:p>
    <w:tbl>
      <w:tblPr>
        <w:tblStyle w:val="Grilledutableau"/>
        <w:tblpPr w:leftFromText="141" w:rightFromText="141" w:vertAnchor="text" w:horzAnchor="margin" w:tblpXSpec="center" w:tblpY="1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5387"/>
        <w:gridCol w:w="2409"/>
      </w:tblGrid>
      <w:tr w:rsidR="001E7A1B" w:rsidRPr="00AC2C0C" w:rsidTr="00DA7D92">
        <w:tc>
          <w:tcPr>
            <w:tcW w:w="1838" w:type="dxa"/>
            <w:vMerge w:val="restart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E7A1B" w:rsidRPr="00AC2C0C" w:rsidRDefault="001E7A1B" w:rsidP="00DA7D92">
            <w:pPr>
              <w:jc w:val="center"/>
              <w:rPr>
                <w:rFonts w:cstheme="minorHAnsi"/>
                <w:b/>
              </w:rPr>
            </w:pPr>
            <w:r w:rsidRPr="00AC2C0C">
              <w:rPr>
                <w:rFonts w:cstheme="minorHAnsi"/>
                <w:b/>
              </w:rPr>
              <w:lastRenderedPageBreak/>
              <w:t>VICTOIRE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E7A1B" w:rsidRPr="00AC2C0C" w:rsidRDefault="001E7A1B" w:rsidP="00DA7D92">
            <w:pPr>
              <w:ind w:left="155" w:right="-111"/>
              <w:jc w:val="center"/>
              <w:rPr>
                <w:rFonts w:cstheme="minorHAnsi"/>
                <w:b/>
                <w:color w:val="44546A" w:themeColor="text2"/>
                <w:sz w:val="28"/>
                <w:szCs w:val="28"/>
              </w:rPr>
            </w:pPr>
            <w:r w:rsidRPr="00AC2C0C">
              <w:rPr>
                <w:rFonts w:cstheme="minorHAnsi"/>
                <w:b/>
                <w:color w:val="44546A" w:themeColor="text2"/>
                <w:sz w:val="28"/>
                <w:szCs w:val="28"/>
              </w:rPr>
              <w:t>Avec 5 touches bonifiées et +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1E7A1B" w:rsidRPr="00AC2C0C" w:rsidRDefault="001E7A1B" w:rsidP="00DA7D9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C2C0C">
              <w:rPr>
                <w:rFonts w:cstheme="minorHAnsi"/>
                <w:b/>
                <w:sz w:val="28"/>
                <w:szCs w:val="28"/>
              </w:rPr>
              <w:t>7 gants</w:t>
            </w:r>
          </w:p>
        </w:tc>
      </w:tr>
      <w:tr w:rsidR="001E7A1B" w:rsidRPr="00AC2C0C" w:rsidTr="00DA7D92">
        <w:trPr>
          <w:trHeight w:val="769"/>
        </w:trPr>
        <w:tc>
          <w:tcPr>
            <w:tcW w:w="1838" w:type="dxa"/>
            <w:vMerge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E7A1B" w:rsidRPr="00AC2C0C" w:rsidRDefault="001E7A1B" w:rsidP="00DA7D9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E7A1B" w:rsidRPr="00AC2C0C" w:rsidRDefault="001E7A1B" w:rsidP="00DA7D92">
            <w:pPr>
              <w:ind w:right="-111"/>
              <w:jc w:val="center"/>
              <w:rPr>
                <w:rFonts w:cstheme="minorHAnsi"/>
                <w:b/>
                <w:color w:val="44546A" w:themeColor="text2"/>
                <w:sz w:val="28"/>
                <w:szCs w:val="28"/>
              </w:rPr>
            </w:pPr>
            <w:r w:rsidRPr="00AC2C0C">
              <w:rPr>
                <w:rFonts w:cstheme="minorHAnsi"/>
                <w:b/>
                <w:color w:val="44546A" w:themeColor="text2"/>
                <w:sz w:val="28"/>
                <w:szCs w:val="28"/>
              </w:rPr>
              <w:t>4</w:t>
            </w:r>
          </w:p>
          <w:p w:rsidR="001E7A1B" w:rsidRPr="00AC2C0C" w:rsidRDefault="001E7A1B" w:rsidP="00DA7D92">
            <w:pPr>
              <w:ind w:right="-111"/>
              <w:jc w:val="center"/>
              <w:rPr>
                <w:rFonts w:cstheme="minorHAnsi"/>
                <w:b/>
                <w:color w:val="44546A" w:themeColor="text2"/>
                <w:sz w:val="28"/>
                <w:szCs w:val="28"/>
              </w:rPr>
            </w:pPr>
            <w:r>
              <w:rPr>
                <w:rFonts w:cstheme="minorHAnsi"/>
                <w:b/>
                <w:color w:val="44546A" w:themeColor="text2"/>
                <w:sz w:val="28"/>
                <w:szCs w:val="28"/>
              </w:rPr>
              <w:t>3</w:t>
            </w:r>
          </w:p>
          <w:p w:rsidR="001E7A1B" w:rsidRPr="00AC2C0C" w:rsidRDefault="001E7A1B" w:rsidP="00DA7D92">
            <w:pPr>
              <w:ind w:right="-111"/>
              <w:jc w:val="center"/>
              <w:rPr>
                <w:rFonts w:cstheme="minorHAnsi"/>
                <w:b/>
                <w:color w:val="44546A" w:themeColor="text2"/>
                <w:sz w:val="28"/>
                <w:szCs w:val="28"/>
              </w:rPr>
            </w:pPr>
            <w:r w:rsidRPr="00AC2C0C">
              <w:rPr>
                <w:rFonts w:cstheme="minorHAnsi"/>
                <w:b/>
                <w:color w:val="44546A" w:themeColor="text2"/>
                <w:sz w:val="28"/>
                <w:szCs w:val="28"/>
              </w:rPr>
              <w:t>2</w:t>
            </w:r>
          </w:p>
          <w:p w:rsidR="001E7A1B" w:rsidRPr="00AC2C0C" w:rsidRDefault="001E7A1B" w:rsidP="00DA7D92">
            <w:pPr>
              <w:ind w:right="-111"/>
              <w:jc w:val="center"/>
              <w:rPr>
                <w:rFonts w:cstheme="minorHAnsi"/>
                <w:b/>
                <w:color w:val="44546A" w:themeColor="text2"/>
                <w:sz w:val="28"/>
                <w:szCs w:val="28"/>
              </w:rPr>
            </w:pPr>
            <w:r w:rsidRPr="00AC2C0C">
              <w:rPr>
                <w:rFonts w:cstheme="minorHAnsi"/>
                <w:b/>
                <w:color w:val="44546A" w:themeColor="text2"/>
                <w:sz w:val="28"/>
                <w:szCs w:val="28"/>
              </w:rPr>
              <w:t>1 et –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1E7A1B" w:rsidRPr="00AC2C0C" w:rsidRDefault="001E7A1B" w:rsidP="00DA7D9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C2C0C">
              <w:rPr>
                <w:rFonts w:cstheme="minorHAnsi"/>
                <w:b/>
                <w:sz w:val="28"/>
                <w:szCs w:val="28"/>
              </w:rPr>
              <w:t>6,5</w:t>
            </w:r>
          </w:p>
          <w:p w:rsidR="001E7A1B" w:rsidRPr="00AC2C0C" w:rsidRDefault="001E7A1B" w:rsidP="00DA7D9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C2C0C">
              <w:rPr>
                <w:rFonts w:cstheme="minorHAnsi"/>
                <w:b/>
                <w:sz w:val="28"/>
                <w:szCs w:val="28"/>
              </w:rPr>
              <w:t>6</w:t>
            </w:r>
          </w:p>
          <w:p w:rsidR="001E7A1B" w:rsidRPr="00AC2C0C" w:rsidRDefault="001E7A1B" w:rsidP="00DA7D9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C2C0C">
              <w:rPr>
                <w:rFonts w:cstheme="minorHAnsi"/>
                <w:b/>
                <w:sz w:val="28"/>
                <w:szCs w:val="28"/>
              </w:rPr>
              <w:t>5,5</w:t>
            </w:r>
          </w:p>
          <w:p w:rsidR="001E7A1B" w:rsidRPr="00AC2C0C" w:rsidRDefault="001E7A1B" w:rsidP="00DA7D9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C2C0C">
              <w:rPr>
                <w:rFonts w:cstheme="minorHAnsi"/>
                <w:b/>
                <w:sz w:val="28"/>
                <w:szCs w:val="28"/>
              </w:rPr>
              <w:t>5</w:t>
            </w:r>
          </w:p>
        </w:tc>
      </w:tr>
      <w:tr w:rsidR="001E7A1B" w:rsidRPr="00AC2C0C" w:rsidTr="00DA7D92">
        <w:trPr>
          <w:trHeight w:val="70"/>
        </w:trPr>
        <w:tc>
          <w:tcPr>
            <w:tcW w:w="1838" w:type="dxa"/>
            <w:vMerge w:val="restart"/>
            <w:shd w:val="clear" w:color="auto" w:fill="C5E0B3" w:themeFill="accent6" w:themeFillTint="66"/>
            <w:vAlign w:val="center"/>
          </w:tcPr>
          <w:p w:rsidR="001E7A1B" w:rsidRPr="00AC2C0C" w:rsidRDefault="001E7A1B" w:rsidP="00DA7D92">
            <w:pPr>
              <w:jc w:val="center"/>
              <w:rPr>
                <w:rFonts w:cstheme="minorHAnsi"/>
                <w:b/>
              </w:rPr>
            </w:pPr>
            <w:r w:rsidRPr="00AC2C0C">
              <w:rPr>
                <w:rFonts w:cstheme="minorHAnsi"/>
                <w:b/>
              </w:rPr>
              <w:t xml:space="preserve"> DÉFAITE</w:t>
            </w:r>
          </w:p>
        </w:tc>
        <w:tc>
          <w:tcPr>
            <w:tcW w:w="538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E7A1B" w:rsidRPr="00AC2C0C" w:rsidRDefault="001E7A1B" w:rsidP="00DA7D92">
            <w:pPr>
              <w:ind w:left="155" w:right="-111"/>
              <w:jc w:val="center"/>
              <w:rPr>
                <w:rFonts w:cstheme="minorHAnsi"/>
                <w:b/>
                <w:caps/>
                <w:color w:val="44546A" w:themeColor="text2"/>
                <w:sz w:val="28"/>
                <w:szCs w:val="28"/>
              </w:rPr>
            </w:pPr>
            <w:r w:rsidRPr="00AC2C0C">
              <w:rPr>
                <w:rFonts w:cstheme="minorHAnsi"/>
                <w:b/>
                <w:color w:val="44546A" w:themeColor="text2"/>
                <w:sz w:val="28"/>
                <w:szCs w:val="28"/>
              </w:rPr>
              <w:t>Avec 5 touches et +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1E7A1B" w:rsidRPr="00AC2C0C" w:rsidRDefault="001E7A1B" w:rsidP="00DA7D9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C2C0C">
              <w:rPr>
                <w:rFonts w:cstheme="minorHAnsi"/>
                <w:b/>
                <w:sz w:val="28"/>
                <w:szCs w:val="28"/>
              </w:rPr>
              <w:t>4 gants</w:t>
            </w:r>
          </w:p>
        </w:tc>
      </w:tr>
      <w:tr w:rsidR="001E7A1B" w:rsidRPr="00AC2C0C" w:rsidTr="00DA7D92">
        <w:tc>
          <w:tcPr>
            <w:tcW w:w="1838" w:type="dxa"/>
            <w:vMerge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1E7A1B" w:rsidRPr="00AC2C0C" w:rsidRDefault="001E7A1B" w:rsidP="00DA7D9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E7A1B" w:rsidRPr="00AC2C0C" w:rsidRDefault="001E7A1B" w:rsidP="00DA7D92">
            <w:pPr>
              <w:ind w:left="155" w:right="-111"/>
              <w:jc w:val="center"/>
              <w:rPr>
                <w:rFonts w:cstheme="minorHAnsi"/>
                <w:b/>
                <w:color w:val="44546A" w:themeColor="text2"/>
                <w:sz w:val="28"/>
                <w:szCs w:val="28"/>
              </w:rPr>
            </w:pPr>
            <w:r w:rsidRPr="00AC2C0C">
              <w:rPr>
                <w:rFonts w:cstheme="minorHAnsi"/>
                <w:b/>
                <w:color w:val="44546A" w:themeColor="text2"/>
                <w:sz w:val="28"/>
                <w:szCs w:val="28"/>
              </w:rPr>
              <w:t>Entre 3 et 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1E7A1B" w:rsidRPr="00AC2C0C" w:rsidRDefault="001E7A1B" w:rsidP="00DA7D9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C2C0C">
              <w:rPr>
                <w:rFonts w:cstheme="minorHAnsi"/>
                <w:b/>
                <w:sz w:val="28"/>
                <w:szCs w:val="28"/>
              </w:rPr>
              <w:t>3 gants</w:t>
            </w:r>
          </w:p>
        </w:tc>
      </w:tr>
      <w:tr w:rsidR="001E7A1B" w:rsidRPr="00AC2C0C" w:rsidTr="00DA7D92">
        <w:trPr>
          <w:trHeight w:val="70"/>
        </w:trPr>
        <w:tc>
          <w:tcPr>
            <w:tcW w:w="1838" w:type="dxa"/>
            <w:vMerge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1E7A1B" w:rsidRPr="00AC2C0C" w:rsidRDefault="001E7A1B" w:rsidP="00DA7D9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E7A1B" w:rsidRPr="00AC2C0C" w:rsidRDefault="001E7A1B" w:rsidP="00DA7D92">
            <w:pPr>
              <w:ind w:left="155" w:right="-111"/>
              <w:jc w:val="center"/>
              <w:rPr>
                <w:rFonts w:cstheme="minorHAnsi"/>
                <w:b/>
                <w:color w:val="44546A" w:themeColor="text2"/>
                <w:sz w:val="28"/>
                <w:szCs w:val="28"/>
              </w:rPr>
            </w:pPr>
            <w:r w:rsidRPr="00AC2C0C">
              <w:rPr>
                <w:rFonts w:cstheme="minorHAnsi"/>
                <w:b/>
                <w:color w:val="44546A" w:themeColor="text2"/>
                <w:sz w:val="28"/>
                <w:szCs w:val="28"/>
              </w:rPr>
              <w:t>2 touches</w:t>
            </w:r>
          </w:p>
          <w:p w:rsidR="001E7A1B" w:rsidRPr="00AC2C0C" w:rsidRDefault="001E7A1B" w:rsidP="00DA7D92">
            <w:pPr>
              <w:ind w:left="155" w:right="-111"/>
              <w:jc w:val="center"/>
              <w:rPr>
                <w:rFonts w:cstheme="minorHAnsi"/>
                <w:b/>
                <w:color w:val="44546A" w:themeColor="text2"/>
                <w:sz w:val="28"/>
                <w:szCs w:val="28"/>
              </w:rPr>
            </w:pPr>
            <w:r w:rsidRPr="00AC2C0C">
              <w:rPr>
                <w:rFonts w:cstheme="minorHAnsi"/>
                <w:b/>
                <w:color w:val="44546A" w:themeColor="text2"/>
                <w:sz w:val="28"/>
                <w:szCs w:val="28"/>
              </w:rPr>
              <w:t>1 touche et -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1E7A1B" w:rsidRPr="00AC2C0C" w:rsidRDefault="001E7A1B" w:rsidP="00DA7D9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proofErr w:type="gramStart"/>
            <w:r w:rsidRPr="00AC2C0C">
              <w:rPr>
                <w:rFonts w:cstheme="minorHAnsi"/>
                <w:b/>
                <w:sz w:val="28"/>
                <w:szCs w:val="28"/>
              </w:rPr>
              <w:t>2  gants</w:t>
            </w:r>
            <w:proofErr w:type="gramEnd"/>
          </w:p>
          <w:p w:rsidR="001E7A1B" w:rsidRPr="00AC2C0C" w:rsidRDefault="001E7A1B" w:rsidP="00DA7D9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C2C0C">
              <w:rPr>
                <w:rFonts w:cstheme="minorHAnsi"/>
                <w:b/>
                <w:sz w:val="28"/>
                <w:szCs w:val="28"/>
              </w:rPr>
              <w:t>1 gant</w:t>
            </w:r>
          </w:p>
        </w:tc>
      </w:tr>
    </w:tbl>
    <w:p w:rsidR="001E7A1B" w:rsidRPr="00AC2C0C" w:rsidRDefault="001E7A1B" w:rsidP="001E7A1B">
      <w:pPr>
        <w:jc w:val="center"/>
        <w:rPr>
          <w:rFonts w:ascii="Calibri" w:eastAsia="Times New Roman" w:hAnsi="Calibri" w:cs="Calibri"/>
          <w:color w:val="000000"/>
          <w:kern w:val="28"/>
          <w:lang w:eastAsia="fr-FR"/>
        </w:rPr>
      </w:pPr>
    </w:p>
    <w:p w:rsidR="001E7A1B" w:rsidRPr="00AC2C0C" w:rsidRDefault="001E7A1B" w:rsidP="001E7A1B">
      <w:pPr>
        <w:jc w:val="center"/>
        <w:rPr>
          <w:rFonts w:ascii="Calibri" w:eastAsia="Times New Roman" w:hAnsi="Calibri" w:cs="Calibri"/>
          <w:color w:val="000000"/>
          <w:kern w:val="28"/>
          <w:lang w:eastAsia="fr-FR"/>
        </w:rPr>
      </w:pPr>
    </w:p>
    <w:p w:rsidR="001E7A1B" w:rsidRPr="00AC2C0C" w:rsidRDefault="001E7A1B" w:rsidP="001E7A1B">
      <w:pPr>
        <w:jc w:val="center"/>
        <w:rPr>
          <w:rFonts w:ascii="Calibri" w:eastAsia="Times New Roman" w:hAnsi="Calibri" w:cs="Calibri"/>
          <w:color w:val="000000"/>
          <w:kern w:val="28"/>
          <w:lang w:eastAsia="fr-FR"/>
        </w:rPr>
      </w:pPr>
    </w:p>
    <w:p w:rsidR="001E7A1B" w:rsidRPr="00AC2C0C" w:rsidRDefault="001E7A1B" w:rsidP="001E7A1B">
      <w:pPr>
        <w:jc w:val="center"/>
        <w:rPr>
          <w:rFonts w:ascii="Calibri" w:eastAsia="Times New Roman" w:hAnsi="Calibri" w:cs="Calibri"/>
          <w:color w:val="000000"/>
          <w:kern w:val="28"/>
          <w:lang w:eastAsia="fr-FR"/>
        </w:rPr>
      </w:pPr>
    </w:p>
    <w:p w:rsidR="001E7A1B" w:rsidRPr="00AC2C0C" w:rsidRDefault="001E7A1B" w:rsidP="001E7A1B">
      <w:pPr>
        <w:jc w:val="center"/>
        <w:rPr>
          <w:rFonts w:ascii="Calibri" w:eastAsia="Times New Roman" w:hAnsi="Calibri" w:cs="Calibri"/>
          <w:color w:val="000000"/>
          <w:kern w:val="28"/>
          <w:lang w:eastAsia="fr-FR"/>
        </w:rPr>
      </w:pPr>
    </w:p>
    <w:p w:rsidR="001E7A1B" w:rsidRDefault="001E7A1B" w:rsidP="001E7A1B">
      <w:pPr>
        <w:jc w:val="center"/>
        <w:rPr>
          <w:rFonts w:ascii="Calibri" w:eastAsia="Times New Roman" w:hAnsi="Calibri" w:cs="Calibri"/>
          <w:color w:val="000000"/>
          <w:kern w:val="28"/>
          <w:sz w:val="18"/>
          <w:szCs w:val="18"/>
          <w:lang w:eastAsia="fr-FR"/>
        </w:rPr>
      </w:pPr>
    </w:p>
    <w:p w:rsidR="001E7A1B" w:rsidRDefault="001E7A1B" w:rsidP="001E7A1B">
      <w:pPr>
        <w:jc w:val="center"/>
        <w:rPr>
          <w:rFonts w:ascii="Calibri" w:eastAsia="Times New Roman" w:hAnsi="Calibri" w:cs="Calibri"/>
          <w:color w:val="000000"/>
          <w:kern w:val="28"/>
          <w:sz w:val="18"/>
          <w:szCs w:val="18"/>
          <w:lang w:eastAsia="fr-FR"/>
        </w:rPr>
      </w:pPr>
    </w:p>
    <w:p w:rsidR="001E7A1B" w:rsidRDefault="001E7A1B" w:rsidP="001E7A1B">
      <w:pPr>
        <w:jc w:val="center"/>
        <w:rPr>
          <w:rFonts w:ascii="Calibri" w:eastAsia="Times New Roman" w:hAnsi="Calibri" w:cs="Calibri"/>
          <w:color w:val="000000"/>
          <w:kern w:val="28"/>
          <w:sz w:val="18"/>
          <w:szCs w:val="18"/>
          <w:lang w:eastAsia="fr-FR"/>
        </w:rPr>
      </w:pPr>
    </w:p>
    <w:p w:rsidR="001E7A1B" w:rsidRPr="00467968" w:rsidRDefault="001E7A1B" w:rsidP="001E7A1B">
      <w:pPr>
        <w:shd w:val="clear" w:color="auto" w:fill="00B05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shd w:val="clear" w:color="auto" w:fill="00B050"/>
          <w:lang w:eastAsia="ja-JP"/>
        </w:rPr>
      </w:pPr>
      <w:r w:rsidRPr="00467968">
        <w:rPr>
          <w:rFonts w:ascii="Verdana" w:hAnsi="Verdana"/>
          <w:b/>
          <w:sz w:val="20"/>
          <w:szCs w:val="20"/>
          <w:lang w:eastAsia="ja-JP"/>
        </w:rPr>
        <w:t>A la 3</w:t>
      </w:r>
      <w:r w:rsidRPr="00467968">
        <w:rPr>
          <w:rFonts w:ascii="Verdana" w:hAnsi="Verdana"/>
          <w:b/>
          <w:sz w:val="20"/>
          <w:szCs w:val="20"/>
          <w:vertAlign w:val="superscript"/>
          <w:lang w:eastAsia="ja-JP"/>
        </w:rPr>
        <w:t>ème</w:t>
      </w:r>
      <w:r w:rsidRPr="00467968">
        <w:rPr>
          <w:rFonts w:ascii="Verdana" w:hAnsi="Verdana"/>
          <w:b/>
          <w:sz w:val="20"/>
          <w:szCs w:val="20"/>
          <w:lang w:eastAsia="ja-JP"/>
        </w:rPr>
        <w:t xml:space="preserve"> reprise « libre », la </w:t>
      </w:r>
      <w:r w:rsidRPr="00467968">
        <w:rPr>
          <w:rFonts w:ascii="Verdana" w:hAnsi="Verdana"/>
          <w:b/>
          <w:sz w:val="20"/>
          <w:szCs w:val="20"/>
          <w:shd w:val="clear" w:color="auto" w:fill="00B050"/>
          <w:lang w:eastAsia="ja-JP"/>
        </w:rPr>
        <w:t xml:space="preserve">bonification </w:t>
      </w:r>
      <w:r w:rsidRPr="00467968">
        <w:rPr>
          <w:rFonts w:ascii="Verdana" w:hAnsi="Verdana"/>
          <w:sz w:val="20"/>
          <w:szCs w:val="20"/>
          <w:shd w:val="clear" w:color="auto" w:fill="00B050"/>
          <w:lang w:eastAsia="ja-JP"/>
        </w:rPr>
        <w:t xml:space="preserve">pourra passer à </w:t>
      </w:r>
      <w:r w:rsidRPr="00467968">
        <w:rPr>
          <w:rFonts w:ascii="Verdana" w:hAnsi="Verdana"/>
          <w:b/>
          <w:sz w:val="20"/>
          <w:szCs w:val="20"/>
          <w:u w:val="single"/>
          <w:shd w:val="clear" w:color="auto" w:fill="00B050"/>
          <w:lang w:eastAsia="ja-JP"/>
        </w:rPr>
        <w:t xml:space="preserve">3 points </w:t>
      </w:r>
      <w:r w:rsidRPr="00467968">
        <w:rPr>
          <w:rFonts w:ascii="Verdana" w:hAnsi="Verdana"/>
          <w:sz w:val="20"/>
          <w:szCs w:val="20"/>
          <w:shd w:val="clear" w:color="auto" w:fill="00B050"/>
          <w:lang w:eastAsia="ja-JP"/>
        </w:rPr>
        <w:t xml:space="preserve">par touche en fonction du projet tactique choisi par chaque élève au regard de ses points forts et de ses points faibles </w:t>
      </w:r>
      <w:r>
        <w:rPr>
          <w:rFonts w:ascii="Verdana" w:hAnsi="Verdana"/>
          <w:sz w:val="20"/>
          <w:szCs w:val="20"/>
          <w:shd w:val="clear" w:color="auto" w:fill="00B050"/>
          <w:lang w:eastAsia="ja-JP"/>
        </w:rPr>
        <w:t xml:space="preserve">et ceux de l’adversaire </w:t>
      </w:r>
      <w:r w:rsidRPr="00467968">
        <w:rPr>
          <w:rFonts w:ascii="Verdana" w:hAnsi="Verdana"/>
          <w:sz w:val="20"/>
          <w:szCs w:val="20"/>
          <w:shd w:val="clear" w:color="auto" w:fill="00B050"/>
          <w:lang w:eastAsia="ja-JP"/>
        </w:rPr>
        <w:t xml:space="preserve">en </w:t>
      </w:r>
      <w:r w:rsidRPr="00467968">
        <w:rPr>
          <w:rFonts w:ascii="Verdana" w:hAnsi="Verdana"/>
          <w:b/>
          <w:sz w:val="20"/>
          <w:szCs w:val="20"/>
          <w:shd w:val="clear" w:color="auto" w:fill="00B050"/>
          <w:lang w:eastAsia="ja-JP"/>
        </w:rPr>
        <w:t>début d’assaut</w:t>
      </w:r>
      <w:r w:rsidRPr="00467968">
        <w:rPr>
          <w:rFonts w:ascii="Verdana" w:hAnsi="Verdana"/>
          <w:sz w:val="20"/>
          <w:szCs w:val="20"/>
          <w:shd w:val="clear" w:color="auto" w:fill="00B050"/>
          <w:lang w:eastAsia="ja-JP"/>
        </w:rPr>
        <w:t xml:space="preserve">. </w:t>
      </w:r>
    </w:p>
    <w:p w:rsidR="001E7A1B" w:rsidRPr="00467968" w:rsidRDefault="001E7A1B" w:rsidP="001E7A1B">
      <w:pPr>
        <w:shd w:val="clear" w:color="auto" w:fill="00B05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shd w:val="clear" w:color="auto" w:fill="00B050"/>
          <w:lang w:eastAsia="ja-JP"/>
        </w:rPr>
      </w:pPr>
      <w:r w:rsidRPr="00467968">
        <w:rPr>
          <w:rFonts w:ascii="Verdana" w:hAnsi="Verdana"/>
          <w:sz w:val="20"/>
          <w:szCs w:val="20"/>
          <w:shd w:val="clear" w:color="auto" w:fill="00B050"/>
          <w:lang w:eastAsia="ja-JP"/>
        </w:rPr>
        <w:t>Projet 1 : toucher et ne pas être touché</w:t>
      </w:r>
    </w:p>
    <w:p w:rsidR="001E7A1B" w:rsidRPr="00467968" w:rsidRDefault="001E7A1B" w:rsidP="001E7A1B">
      <w:pPr>
        <w:shd w:val="clear" w:color="auto" w:fill="00B05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shd w:val="clear" w:color="auto" w:fill="00B050"/>
          <w:lang w:eastAsia="ja-JP"/>
        </w:rPr>
      </w:pPr>
      <w:r w:rsidRPr="00467968">
        <w:rPr>
          <w:rFonts w:ascii="Verdana" w:hAnsi="Verdana"/>
          <w:sz w:val="20"/>
          <w:szCs w:val="20"/>
          <w:shd w:val="clear" w:color="auto" w:fill="00B050"/>
          <w:lang w:eastAsia="ja-JP"/>
        </w:rPr>
        <w:t>Projet 2 : ne pas être toucher et toucher</w:t>
      </w:r>
    </w:p>
    <w:p w:rsidR="001E7A1B" w:rsidRPr="00467968" w:rsidRDefault="001E7A1B" w:rsidP="001E7A1B">
      <w:pPr>
        <w:shd w:val="clear" w:color="auto" w:fill="00B05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shd w:val="clear" w:color="auto" w:fill="00B050"/>
          <w:lang w:eastAsia="ja-JP"/>
        </w:rPr>
      </w:pPr>
      <w:r w:rsidRPr="00467968">
        <w:rPr>
          <w:rFonts w:ascii="Verdana" w:hAnsi="Verdana"/>
          <w:sz w:val="20"/>
          <w:szCs w:val="20"/>
          <w:shd w:val="clear" w:color="auto" w:fill="00B050"/>
          <w:lang w:eastAsia="ja-JP"/>
        </w:rPr>
        <w:t xml:space="preserve">L’élève bénéficiera de bonus dans les cas suivants : </w:t>
      </w:r>
    </w:p>
    <w:p w:rsidR="001E7A1B" w:rsidRPr="00467968" w:rsidRDefault="001E7A1B" w:rsidP="001E7A1B">
      <w:pPr>
        <w:shd w:val="clear" w:color="auto" w:fill="00B05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shd w:val="clear" w:color="auto" w:fill="00B050"/>
          <w:lang w:eastAsia="ja-JP"/>
        </w:rPr>
      </w:pPr>
      <w:r w:rsidRPr="00467968">
        <w:rPr>
          <w:rFonts w:ascii="Verdana" w:hAnsi="Verdana"/>
          <w:b/>
          <w:sz w:val="20"/>
          <w:szCs w:val="20"/>
          <w:shd w:val="clear" w:color="auto" w:fill="00B050"/>
          <w:lang w:eastAsia="ja-JP"/>
        </w:rPr>
        <w:t xml:space="preserve">Cas 1 : </w:t>
      </w:r>
      <w:r w:rsidRPr="00653728">
        <w:rPr>
          <w:rFonts w:ascii="Verdana" w:hAnsi="Verdana"/>
          <w:b/>
          <w:sz w:val="20"/>
          <w:szCs w:val="20"/>
          <w:u w:val="single"/>
          <w:shd w:val="clear" w:color="auto" w:fill="00B050"/>
          <w:lang w:eastAsia="ja-JP"/>
        </w:rPr>
        <w:t xml:space="preserve">A </w:t>
      </w:r>
      <w:proofErr w:type="spellStart"/>
      <w:r w:rsidR="0081776E">
        <w:rPr>
          <w:rFonts w:ascii="Verdana" w:hAnsi="Verdana"/>
          <w:b/>
          <w:sz w:val="20"/>
          <w:szCs w:val="20"/>
          <w:u w:val="single"/>
          <w:shd w:val="clear" w:color="auto" w:fill="00B050"/>
          <w:lang w:eastAsia="ja-JP"/>
        </w:rPr>
        <w:t>a</w:t>
      </w:r>
      <w:proofErr w:type="spellEnd"/>
      <w:r w:rsidRPr="00653728">
        <w:rPr>
          <w:rFonts w:ascii="Verdana" w:hAnsi="Verdana"/>
          <w:b/>
          <w:sz w:val="20"/>
          <w:szCs w:val="20"/>
          <w:u w:val="single"/>
          <w:shd w:val="clear" w:color="auto" w:fill="00B050"/>
          <w:lang w:eastAsia="ja-JP"/>
        </w:rPr>
        <w:t xml:space="preserve"> retenu le fait de toucher sans être touché en retour</w:t>
      </w:r>
      <w:r w:rsidRPr="00467968">
        <w:rPr>
          <w:rFonts w:ascii="Verdana" w:hAnsi="Verdana"/>
          <w:b/>
          <w:sz w:val="20"/>
          <w:szCs w:val="20"/>
          <w:shd w:val="clear" w:color="auto" w:fill="00B050"/>
          <w:lang w:eastAsia="ja-JP"/>
        </w:rPr>
        <w:t>.</w:t>
      </w:r>
      <w:r w:rsidRPr="00467968">
        <w:rPr>
          <w:rFonts w:ascii="Verdana" w:hAnsi="Verdana"/>
          <w:sz w:val="20"/>
          <w:szCs w:val="20"/>
          <w:shd w:val="clear" w:color="auto" w:fill="00B050"/>
          <w:lang w:eastAsia="ja-JP"/>
        </w:rPr>
        <w:t xml:space="preserve"> En cas de réussite, il triplera sa touche (3 points colonne touches bonifiées 3</w:t>
      </w:r>
      <w:r w:rsidRPr="00467968">
        <w:rPr>
          <w:rFonts w:ascii="Verdana" w:hAnsi="Verdana"/>
          <w:sz w:val="20"/>
          <w:szCs w:val="20"/>
          <w:shd w:val="clear" w:color="auto" w:fill="00B050"/>
          <w:vertAlign w:val="superscript"/>
          <w:lang w:eastAsia="ja-JP"/>
        </w:rPr>
        <w:t>ème</w:t>
      </w:r>
      <w:r w:rsidRPr="00467968">
        <w:rPr>
          <w:rFonts w:ascii="Verdana" w:hAnsi="Verdana"/>
          <w:sz w:val="20"/>
          <w:szCs w:val="20"/>
          <w:shd w:val="clear" w:color="auto" w:fill="00B050"/>
          <w:lang w:eastAsia="ja-JP"/>
        </w:rPr>
        <w:t xml:space="preserve"> reprise).</w:t>
      </w:r>
    </w:p>
    <w:p w:rsidR="001E7A1B" w:rsidRPr="00467968" w:rsidRDefault="001E7A1B" w:rsidP="001E7A1B">
      <w:pPr>
        <w:shd w:val="clear" w:color="auto" w:fill="00B05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shd w:val="clear" w:color="auto" w:fill="00B050"/>
          <w:lang w:eastAsia="ja-JP"/>
        </w:rPr>
      </w:pPr>
      <w:r w:rsidRPr="00467968">
        <w:rPr>
          <w:rFonts w:ascii="Verdana" w:hAnsi="Verdana"/>
          <w:b/>
          <w:sz w:val="20"/>
          <w:szCs w:val="20"/>
          <w:shd w:val="clear" w:color="auto" w:fill="00B050"/>
          <w:lang w:eastAsia="ja-JP"/>
        </w:rPr>
        <w:t>Cas 2 :</w:t>
      </w:r>
      <w:r w:rsidRPr="00467968">
        <w:rPr>
          <w:rFonts w:ascii="Verdana" w:hAnsi="Verdana"/>
          <w:sz w:val="20"/>
          <w:szCs w:val="20"/>
          <w:shd w:val="clear" w:color="auto" w:fill="00B050"/>
          <w:lang w:eastAsia="ja-JP"/>
        </w:rPr>
        <w:t xml:space="preserve"> Lors de cette reprise, s’il n’est pas touché et retouche, il obtiendra une touche bonus </w:t>
      </w:r>
      <w:r w:rsidRPr="00467968">
        <w:rPr>
          <w:rFonts w:ascii="Verdana" w:hAnsi="Verdana"/>
          <w:b/>
          <w:sz w:val="20"/>
          <w:szCs w:val="20"/>
          <w:shd w:val="clear" w:color="auto" w:fill="00B050"/>
          <w:lang w:eastAsia="ja-JP"/>
        </w:rPr>
        <w:t>de 2 points (colonne bonification assaut).</w:t>
      </w:r>
    </w:p>
    <w:p w:rsidR="001E7A1B" w:rsidRPr="00D12405" w:rsidRDefault="001E7A1B" w:rsidP="001E7A1B">
      <w:pPr>
        <w:shd w:val="clear" w:color="auto" w:fill="00B050"/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  <w:lang w:eastAsia="ja-JP"/>
        </w:rPr>
      </w:pPr>
      <w:r w:rsidRPr="00467968">
        <w:rPr>
          <w:rFonts w:ascii="Verdana" w:hAnsi="Verdana"/>
          <w:b/>
          <w:sz w:val="20"/>
          <w:szCs w:val="20"/>
          <w:shd w:val="clear" w:color="auto" w:fill="00B050"/>
          <w:lang w:eastAsia="ja-JP"/>
        </w:rPr>
        <w:t>Cas 3 :</w:t>
      </w:r>
      <w:r>
        <w:rPr>
          <w:rFonts w:ascii="Verdana" w:hAnsi="Verdana"/>
          <w:sz w:val="20"/>
          <w:szCs w:val="20"/>
          <w:shd w:val="clear" w:color="auto" w:fill="00B050"/>
          <w:lang w:eastAsia="ja-JP"/>
        </w:rPr>
        <w:t xml:space="preserve"> il</w:t>
      </w:r>
      <w:r w:rsidRPr="00467968">
        <w:rPr>
          <w:rFonts w:ascii="Verdana" w:hAnsi="Verdana"/>
          <w:sz w:val="20"/>
          <w:szCs w:val="20"/>
          <w:shd w:val="clear" w:color="auto" w:fill="00B050"/>
          <w:lang w:eastAsia="ja-JP"/>
        </w:rPr>
        <w:t xml:space="preserve"> touche et il est retouché en retour, il n’aura pas de bonification mais seulement </w:t>
      </w:r>
      <w:r w:rsidRPr="00467968">
        <w:rPr>
          <w:rFonts w:ascii="Verdana" w:hAnsi="Verdana"/>
          <w:b/>
          <w:sz w:val="20"/>
          <w:szCs w:val="20"/>
          <w:shd w:val="clear" w:color="auto" w:fill="00B050"/>
          <w:lang w:eastAsia="ja-JP"/>
        </w:rPr>
        <w:t>1 point</w:t>
      </w:r>
      <w:r w:rsidRPr="00467968">
        <w:rPr>
          <w:rFonts w:ascii="Verdana" w:hAnsi="Verdana"/>
          <w:sz w:val="20"/>
          <w:szCs w:val="20"/>
          <w:shd w:val="clear" w:color="auto" w:fill="00B050"/>
          <w:lang w:eastAsia="ja-JP"/>
        </w:rPr>
        <w:t xml:space="preserve"> dans la colonne 3</w:t>
      </w:r>
      <w:r w:rsidRPr="00467968">
        <w:rPr>
          <w:rFonts w:ascii="Verdana" w:hAnsi="Verdana"/>
          <w:sz w:val="20"/>
          <w:szCs w:val="20"/>
          <w:shd w:val="clear" w:color="auto" w:fill="00B050"/>
          <w:vertAlign w:val="superscript"/>
          <w:lang w:eastAsia="ja-JP"/>
        </w:rPr>
        <w:t>ème</w:t>
      </w:r>
      <w:r w:rsidRPr="00467968">
        <w:rPr>
          <w:rFonts w:ascii="Verdana" w:hAnsi="Verdana"/>
          <w:sz w:val="20"/>
          <w:szCs w:val="20"/>
          <w:shd w:val="clear" w:color="auto" w:fill="00B050"/>
          <w:lang w:eastAsia="ja-JP"/>
        </w:rPr>
        <w:t xml:space="preserve"> repri</w:t>
      </w:r>
      <w:r>
        <w:rPr>
          <w:rFonts w:ascii="Verdana" w:hAnsi="Verdana"/>
          <w:sz w:val="20"/>
          <w:szCs w:val="20"/>
          <w:shd w:val="clear" w:color="auto" w:fill="00B050"/>
          <w:lang w:eastAsia="ja-JP"/>
        </w:rPr>
        <w:t>se.</w:t>
      </w:r>
    </w:p>
    <w:p w:rsidR="001E7A1B" w:rsidRDefault="001E7A1B" w:rsidP="00795326">
      <w:pPr>
        <w:spacing w:line="240" w:lineRule="auto"/>
        <w:rPr>
          <w:rFonts w:ascii="Calibri" w:eastAsia="Times New Roman" w:hAnsi="Calibri" w:cs="Calibri"/>
          <w:color w:val="000000"/>
          <w:kern w:val="28"/>
          <w:lang w:eastAsia="fr-FR"/>
        </w:rPr>
      </w:pPr>
    </w:p>
    <w:p w:rsidR="00795326" w:rsidRPr="001D6E58" w:rsidRDefault="00795326" w:rsidP="00113C02">
      <w:pPr>
        <w:rPr>
          <w:b/>
          <w:sz w:val="16"/>
          <w:szCs w:val="16"/>
        </w:rPr>
      </w:pPr>
    </w:p>
    <w:sectPr w:rsidR="00795326" w:rsidRPr="001D6E58" w:rsidSect="001D6E58">
      <w:footerReference w:type="default" r:id="rId9"/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3B7" w:rsidRDefault="00E253B7" w:rsidP="00B8711D">
      <w:pPr>
        <w:spacing w:after="0" w:line="240" w:lineRule="auto"/>
      </w:pPr>
      <w:r>
        <w:separator/>
      </w:r>
    </w:p>
  </w:endnote>
  <w:endnote w:type="continuationSeparator" w:id="0">
    <w:p w:rsidR="00E253B7" w:rsidRDefault="00E253B7" w:rsidP="00B87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0DC" w:rsidRDefault="002D30DC">
    <w:pPr>
      <w:pStyle w:val="Pieddepage"/>
    </w:pPr>
    <w:r>
      <w:t>Académie NANCY-METZ : inspection pédagogique régionale EPS                                                                                           Ressources programmes LGT EPS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3B7" w:rsidRDefault="00E253B7" w:rsidP="00B8711D">
      <w:pPr>
        <w:spacing w:after="0" w:line="240" w:lineRule="auto"/>
      </w:pPr>
      <w:r>
        <w:separator/>
      </w:r>
    </w:p>
  </w:footnote>
  <w:footnote w:type="continuationSeparator" w:id="0">
    <w:p w:rsidR="00E253B7" w:rsidRDefault="00E253B7" w:rsidP="00B87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3EB9"/>
    <w:multiLevelType w:val="hybridMultilevel"/>
    <w:tmpl w:val="FE549918"/>
    <w:lvl w:ilvl="0" w:tplc="C9E260E0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20C23"/>
    <w:multiLevelType w:val="hybridMultilevel"/>
    <w:tmpl w:val="7F0A07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2F75FF"/>
    <w:multiLevelType w:val="hybridMultilevel"/>
    <w:tmpl w:val="30C44E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1716B"/>
    <w:multiLevelType w:val="hybridMultilevel"/>
    <w:tmpl w:val="ABE4E9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B626B"/>
    <w:multiLevelType w:val="hybridMultilevel"/>
    <w:tmpl w:val="DAFEF0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8135B"/>
    <w:multiLevelType w:val="hybridMultilevel"/>
    <w:tmpl w:val="6F14E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27CF7"/>
    <w:multiLevelType w:val="hybridMultilevel"/>
    <w:tmpl w:val="0204AD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65217"/>
    <w:multiLevelType w:val="hybridMultilevel"/>
    <w:tmpl w:val="0DA016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51FAC"/>
    <w:multiLevelType w:val="hybridMultilevel"/>
    <w:tmpl w:val="FE2C802C"/>
    <w:lvl w:ilvl="0" w:tplc="62BADB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105BB"/>
    <w:multiLevelType w:val="hybridMultilevel"/>
    <w:tmpl w:val="4CB8C282"/>
    <w:lvl w:ilvl="0" w:tplc="A31618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65E6C"/>
    <w:multiLevelType w:val="hybridMultilevel"/>
    <w:tmpl w:val="28C21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B2822"/>
    <w:multiLevelType w:val="hybridMultilevel"/>
    <w:tmpl w:val="FF74AA3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B0640A"/>
    <w:multiLevelType w:val="hybridMultilevel"/>
    <w:tmpl w:val="C81C85F0"/>
    <w:lvl w:ilvl="0" w:tplc="BA283CBE">
      <w:start w:val="5"/>
      <w:numFmt w:val="bullet"/>
      <w:lvlText w:val=""/>
      <w:lvlJc w:val="left"/>
      <w:pPr>
        <w:ind w:left="958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3" w15:restartNumberingAfterBreak="0">
    <w:nsid w:val="25126CF5"/>
    <w:multiLevelType w:val="hybridMultilevel"/>
    <w:tmpl w:val="430EC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425B5"/>
    <w:multiLevelType w:val="hybridMultilevel"/>
    <w:tmpl w:val="A8D43652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BE2393"/>
    <w:multiLevelType w:val="hybridMultilevel"/>
    <w:tmpl w:val="10E8E0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C24EB"/>
    <w:multiLevelType w:val="hybridMultilevel"/>
    <w:tmpl w:val="1F4E7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406023"/>
    <w:multiLevelType w:val="hybridMultilevel"/>
    <w:tmpl w:val="BE6E02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4407B8"/>
    <w:multiLevelType w:val="hybridMultilevel"/>
    <w:tmpl w:val="755CDE54"/>
    <w:lvl w:ilvl="0" w:tplc="3D0C476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0823ED"/>
    <w:multiLevelType w:val="hybridMultilevel"/>
    <w:tmpl w:val="D598C8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6F6DD8"/>
    <w:multiLevelType w:val="hybridMultilevel"/>
    <w:tmpl w:val="802C7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DB256C"/>
    <w:multiLevelType w:val="hybridMultilevel"/>
    <w:tmpl w:val="B27013BA"/>
    <w:lvl w:ilvl="0" w:tplc="040C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2880D6E"/>
    <w:multiLevelType w:val="hybridMultilevel"/>
    <w:tmpl w:val="DDE2BE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877AF"/>
    <w:multiLevelType w:val="hybridMultilevel"/>
    <w:tmpl w:val="93A47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ED6F9B"/>
    <w:multiLevelType w:val="hybridMultilevel"/>
    <w:tmpl w:val="9B8E431A"/>
    <w:lvl w:ilvl="0" w:tplc="040C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5" w15:restartNumberingAfterBreak="0">
    <w:nsid w:val="4E1B19A3"/>
    <w:multiLevelType w:val="hybridMultilevel"/>
    <w:tmpl w:val="7AD6FA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EA79A4"/>
    <w:multiLevelType w:val="hybridMultilevel"/>
    <w:tmpl w:val="9B9414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1B2F8F"/>
    <w:multiLevelType w:val="hybridMultilevel"/>
    <w:tmpl w:val="83FA99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E809C0"/>
    <w:multiLevelType w:val="hybridMultilevel"/>
    <w:tmpl w:val="6AAA5F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D444B6"/>
    <w:multiLevelType w:val="hybridMultilevel"/>
    <w:tmpl w:val="65FC11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F421BD"/>
    <w:multiLevelType w:val="hybridMultilevel"/>
    <w:tmpl w:val="2F0403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44868"/>
    <w:multiLevelType w:val="hybridMultilevel"/>
    <w:tmpl w:val="69E27C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827D8"/>
    <w:multiLevelType w:val="hybridMultilevel"/>
    <w:tmpl w:val="9AE60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04403A"/>
    <w:multiLevelType w:val="hybridMultilevel"/>
    <w:tmpl w:val="6AC210C4"/>
    <w:lvl w:ilvl="0" w:tplc="9114281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9636B4"/>
    <w:multiLevelType w:val="hybridMultilevel"/>
    <w:tmpl w:val="8F32E1E4"/>
    <w:lvl w:ilvl="0" w:tplc="040C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19A747F"/>
    <w:multiLevelType w:val="hybridMultilevel"/>
    <w:tmpl w:val="4B22A594"/>
    <w:lvl w:ilvl="0" w:tplc="1F484E6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4E471C"/>
    <w:multiLevelType w:val="hybridMultilevel"/>
    <w:tmpl w:val="0C6A7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DA370A"/>
    <w:multiLevelType w:val="hybridMultilevel"/>
    <w:tmpl w:val="646ACDC8"/>
    <w:lvl w:ilvl="0" w:tplc="AB84562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E83E5A"/>
    <w:multiLevelType w:val="hybridMultilevel"/>
    <w:tmpl w:val="8258EF02"/>
    <w:lvl w:ilvl="0" w:tplc="52784C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D42840"/>
    <w:multiLevelType w:val="hybridMultilevel"/>
    <w:tmpl w:val="7026C802"/>
    <w:lvl w:ilvl="0" w:tplc="9D88F0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F43BB2"/>
    <w:multiLevelType w:val="hybridMultilevel"/>
    <w:tmpl w:val="A4F025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F112E4"/>
    <w:multiLevelType w:val="hybridMultilevel"/>
    <w:tmpl w:val="580897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41"/>
  </w:num>
  <w:num w:numId="4">
    <w:abstractNumId w:val="2"/>
  </w:num>
  <w:num w:numId="5">
    <w:abstractNumId w:val="20"/>
  </w:num>
  <w:num w:numId="6">
    <w:abstractNumId w:val="3"/>
  </w:num>
  <w:num w:numId="7">
    <w:abstractNumId w:val="5"/>
  </w:num>
  <w:num w:numId="8">
    <w:abstractNumId w:val="23"/>
  </w:num>
  <w:num w:numId="9">
    <w:abstractNumId w:val="25"/>
  </w:num>
  <w:num w:numId="10">
    <w:abstractNumId w:val="10"/>
  </w:num>
  <w:num w:numId="11">
    <w:abstractNumId w:val="22"/>
  </w:num>
  <w:num w:numId="12">
    <w:abstractNumId w:val="6"/>
  </w:num>
  <w:num w:numId="13">
    <w:abstractNumId w:val="28"/>
  </w:num>
  <w:num w:numId="14">
    <w:abstractNumId w:val="31"/>
  </w:num>
  <w:num w:numId="15">
    <w:abstractNumId w:val="36"/>
  </w:num>
  <w:num w:numId="16">
    <w:abstractNumId w:val="15"/>
  </w:num>
  <w:num w:numId="17">
    <w:abstractNumId w:val="32"/>
  </w:num>
  <w:num w:numId="18">
    <w:abstractNumId w:val="33"/>
  </w:num>
  <w:num w:numId="19">
    <w:abstractNumId w:val="35"/>
  </w:num>
  <w:num w:numId="20">
    <w:abstractNumId w:val="39"/>
  </w:num>
  <w:num w:numId="21">
    <w:abstractNumId w:val="18"/>
  </w:num>
  <w:num w:numId="22">
    <w:abstractNumId w:val="7"/>
  </w:num>
  <w:num w:numId="23">
    <w:abstractNumId w:val="40"/>
  </w:num>
  <w:num w:numId="24">
    <w:abstractNumId w:val="30"/>
  </w:num>
  <w:num w:numId="25">
    <w:abstractNumId w:val="11"/>
  </w:num>
  <w:num w:numId="26">
    <w:abstractNumId w:val="34"/>
  </w:num>
  <w:num w:numId="27">
    <w:abstractNumId w:val="14"/>
  </w:num>
  <w:num w:numId="28">
    <w:abstractNumId w:val="21"/>
  </w:num>
  <w:num w:numId="29">
    <w:abstractNumId w:val="24"/>
  </w:num>
  <w:num w:numId="30">
    <w:abstractNumId w:val="0"/>
  </w:num>
  <w:num w:numId="31">
    <w:abstractNumId w:val="12"/>
  </w:num>
  <w:num w:numId="32">
    <w:abstractNumId w:val="16"/>
  </w:num>
  <w:num w:numId="33">
    <w:abstractNumId w:val="19"/>
  </w:num>
  <w:num w:numId="34">
    <w:abstractNumId w:val="4"/>
  </w:num>
  <w:num w:numId="35">
    <w:abstractNumId w:val="38"/>
  </w:num>
  <w:num w:numId="36">
    <w:abstractNumId w:val="1"/>
  </w:num>
  <w:num w:numId="37">
    <w:abstractNumId w:val="37"/>
  </w:num>
  <w:num w:numId="38">
    <w:abstractNumId w:val="26"/>
  </w:num>
  <w:num w:numId="39">
    <w:abstractNumId w:val="27"/>
  </w:num>
  <w:num w:numId="40">
    <w:abstractNumId w:val="8"/>
  </w:num>
  <w:num w:numId="41">
    <w:abstractNumId w:val="9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B60"/>
    <w:rsid w:val="000864FC"/>
    <w:rsid w:val="00113C02"/>
    <w:rsid w:val="00134677"/>
    <w:rsid w:val="0015748A"/>
    <w:rsid w:val="001C5562"/>
    <w:rsid w:val="001D6E58"/>
    <w:rsid w:val="001E7A1B"/>
    <w:rsid w:val="00255962"/>
    <w:rsid w:val="00264731"/>
    <w:rsid w:val="002D30DC"/>
    <w:rsid w:val="00376FB1"/>
    <w:rsid w:val="004C5F5A"/>
    <w:rsid w:val="00595927"/>
    <w:rsid w:val="00795326"/>
    <w:rsid w:val="0081776E"/>
    <w:rsid w:val="008E0B12"/>
    <w:rsid w:val="00973B3F"/>
    <w:rsid w:val="00A1333F"/>
    <w:rsid w:val="00A75E80"/>
    <w:rsid w:val="00B36B60"/>
    <w:rsid w:val="00B8711D"/>
    <w:rsid w:val="00B875AD"/>
    <w:rsid w:val="00C64411"/>
    <w:rsid w:val="00CB74C7"/>
    <w:rsid w:val="00DA7D92"/>
    <w:rsid w:val="00E253B7"/>
    <w:rsid w:val="00F0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655738"/>
  <w15:chartTrackingRefBased/>
  <w15:docId w15:val="{05916CA7-9A8C-4559-87EB-52A431C8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36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36B6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B36B60"/>
    <w:rPr>
      <w:sz w:val="16"/>
      <w:szCs w:val="16"/>
    </w:rPr>
  </w:style>
  <w:style w:type="paragraph" w:styleId="Commentaire">
    <w:name w:val="annotation text"/>
    <w:basedOn w:val="Normal"/>
    <w:link w:val="CommentaireCar1"/>
    <w:uiPriority w:val="99"/>
    <w:unhideWhenUsed/>
    <w:rsid w:val="00B36B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1"/>
    <w:uiPriority w:val="99"/>
    <w:semiHidden/>
    <w:rsid w:val="00B36B60"/>
    <w:rPr>
      <w:sz w:val="20"/>
      <w:szCs w:val="20"/>
    </w:rPr>
  </w:style>
  <w:style w:type="character" w:customStyle="1" w:styleId="CommentaireCar1">
    <w:name w:val="Commentaire Car1"/>
    <w:basedOn w:val="Policepardfaut"/>
    <w:link w:val="Commentaire"/>
    <w:uiPriority w:val="99"/>
    <w:rsid w:val="00B36B60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6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6B6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87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711D"/>
  </w:style>
  <w:style w:type="paragraph" w:styleId="Pieddepage">
    <w:name w:val="footer"/>
    <w:basedOn w:val="Normal"/>
    <w:link w:val="PieddepageCar"/>
    <w:uiPriority w:val="99"/>
    <w:unhideWhenUsed/>
    <w:rsid w:val="00B87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711D"/>
  </w:style>
  <w:style w:type="paragraph" w:customStyle="1" w:styleId="Default">
    <w:name w:val="Default"/>
    <w:rsid w:val="00113C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ommentaire1">
    <w:name w:val="Commentaire1"/>
    <w:basedOn w:val="Normal"/>
    <w:next w:val="Commentaire"/>
    <w:link w:val="CommentaireCar"/>
    <w:uiPriority w:val="99"/>
    <w:semiHidden/>
    <w:unhideWhenUsed/>
    <w:rsid w:val="00113C02"/>
    <w:pPr>
      <w:spacing w:after="0"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13C02"/>
    <w:rPr>
      <w:b/>
      <w:bCs/>
    </w:rPr>
  </w:style>
  <w:style w:type="character" w:customStyle="1" w:styleId="ObjetducommentaireCar">
    <w:name w:val="Objet du commentaire Car"/>
    <w:basedOn w:val="CommentaireCar1"/>
    <w:link w:val="Objetducommentaire"/>
    <w:uiPriority w:val="99"/>
    <w:semiHidden/>
    <w:rsid w:val="00113C02"/>
    <w:rPr>
      <w:b/>
      <w:bCs/>
      <w:sz w:val="20"/>
      <w:szCs w:val="20"/>
    </w:rPr>
  </w:style>
  <w:style w:type="paragraph" w:styleId="Sansinterligne">
    <w:name w:val="No Spacing"/>
    <w:uiPriority w:val="1"/>
    <w:qFormat/>
    <w:rsid w:val="00113C02"/>
    <w:pPr>
      <w:spacing w:after="0" w:line="240" w:lineRule="auto"/>
    </w:pPr>
  </w:style>
  <w:style w:type="table" w:customStyle="1" w:styleId="Grilledutableau1">
    <w:name w:val="Grille du tableau1"/>
    <w:basedOn w:val="TableauNormal"/>
    <w:next w:val="Grilledutableau"/>
    <w:uiPriority w:val="39"/>
    <w:rsid w:val="00113C0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2379</Words>
  <Characters>13086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Micheletti</dc:creator>
  <cp:keywords/>
  <dc:description/>
  <cp:lastModifiedBy>Luc di Pol</cp:lastModifiedBy>
  <cp:revision>2</cp:revision>
  <dcterms:created xsi:type="dcterms:W3CDTF">2019-05-30T18:45:00Z</dcterms:created>
  <dcterms:modified xsi:type="dcterms:W3CDTF">2019-05-30T18:45:00Z</dcterms:modified>
</cp:coreProperties>
</file>