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F696" w14:textId="0CE182D5" w:rsidR="000A650F" w:rsidRDefault="00C35373" w:rsidP="000A650F">
      <w:pPr>
        <w:spacing w:after="0" w:line="240" w:lineRule="auto"/>
        <w:rPr>
          <w:rFonts w:cstheme="minorHAnsi"/>
          <w:sz w:val="24"/>
          <w:szCs w:val="28"/>
        </w:rPr>
      </w:pPr>
      <w:r w:rsidRPr="00C35373">
        <w:rPr>
          <w:rFonts w:cstheme="minorHAnsi"/>
          <w:noProof/>
          <w:sz w:val="24"/>
          <w:szCs w:val="28"/>
        </w:rPr>
        <w:drawing>
          <wp:anchor distT="0" distB="0" distL="114300" distR="114300" simplePos="0" relativeHeight="251686912" behindDoc="0" locked="0" layoutInCell="1" allowOverlap="1" wp14:anchorId="4A71D824" wp14:editId="5F50E076">
            <wp:simplePos x="0" y="0"/>
            <wp:positionH relativeFrom="column">
              <wp:posOffset>25</wp:posOffset>
            </wp:positionH>
            <wp:positionV relativeFrom="paragraph">
              <wp:posOffset>-276225</wp:posOffset>
            </wp:positionV>
            <wp:extent cx="1814400" cy="1260000"/>
            <wp:effectExtent l="0" t="0" r="1905" b="0"/>
            <wp:wrapNone/>
            <wp:docPr id="70276819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68196"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400" cy="1260000"/>
                    </a:xfrm>
                    <a:prstGeom prst="rect">
                      <a:avLst/>
                    </a:prstGeom>
                  </pic:spPr>
                </pic:pic>
              </a:graphicData>
            </a:graphic>
            <wp14:sizeRelH relativeFrom="margin">
              <wp14:pctWidth>0</wp14:pctWidth>
            </wp14:sizeRelH>
            <wp14:sizeRelV relativeFrom="margin">
              <wp14:pctHeight>0</wp14:pctHeight>
            </wp14:sizeRelV>
          </wp:anchor>
        </w:drawing>
      </w:r>
      <w:r w:rsidR="00EE286C" w:rsidRPr="00566796">
        <w:rPr>
          <w:rFonts w:ascii="Arial Narrow" w:hAnsi="Arial Narrow" w:cs="Arial"/>
          <w:b/>
          <w:noProof/>
          <w:color w:val="000000"/>
          <w:sz w:val="24"/>
          <w:szCs w:val="24"/>
        </w:rPr>
        <w:drawing>
          <wp:anchor distT="0" distB="0" distL="114300" distR="114300" simplePos="0" relativeHeight="251685888" behindDoc="0" locked="0" layoutInCell="1" allowOverlap="1" wp14:anchorId="620167B8" wp14:editId="1F6C34A5">
            <wp:simplePos x="0" y="0"/>
            <wp:positionH relativeFrom="column">
              <wp:posOffset>4591050</wp:posOffset>
            </wp:positionH>
            <wp:positionV relativeFrom="paragraph">
              <wp:posOffset>-351448</wp:posOffset>
            </wp:positionV>
            <wp:extent cx="1461700" cy="133609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700" cy="1336092"/>
                    </a:xfrm>
                    <a:prstGeom prst="rect">
                      <a:avLst/>
                    </a:prstGeom>
                  </pic:spPr>
                </pic:pic>
              </a:graphicData>
            </a:graphic>
            <wp14:sizeRelH relativeFrom="margin">
              <wp14:pctWidth>0</wp14:pctWidth>
            </wp14:sizeRelH>
            <wp14:sizeRelV relativeFrom="margin">
              <wp14:pctHeight>0</wp14:pctHeight>
            </wp14:sizeRelV>
          </wp:anchor>
        </w:drawing>
      </w:r>
    </w:p>
    <w:p w14:paraId="25EFC4EA" w14:textId="101AAB2A" w:rsidR="000A650F" w:rsidRDefault="000A650F" w:rsidP="000A650F">
      <w:pPr>
        <w:spacing w:after="0" w:line="240" w:lineRule="auto"/>
        <w:ind w:left="426" w:hanging="426"/>
        <w:rPr>
          <w:rFonts w:cstheme="minorHAnsi"/>
          <w:sz w:val="24"/>
          <w:szCs w:val="28"/>
        </w:rPr>
      </w:pPr>
    </w:p>
    <w:p w14:paraId="7A62187A" w14:textId="56A12B81" w:rsidR="000A650F" w:rsidRDefault="000A650F" w:rsidP="000A650F">
      <w:pPr>
        <w:spacing w:after="0" w:line="240" w:lineRule="auto"/>
        <w:ind w:left="426" w:hanging="426"/>
        <w:rPr>
          <w:rFonts w:cstheme="minorHAnsi"/>
          <w:sz w:val="24"/>
          <w:szCs w:val="28"/>
        </w:rPr>
      </w:pPr>
    </w:p>
    <w:p w14:paraId="012AD1A0" w14:textId="44ABC641" w:rsidR="000A650F" w:rsidRDefault="000A650F" w:rsidP="00EE286C">
      <w:pPr>
        <w:spacing w:after="0" w:line="240" w:lineRule="auto"/>
        <w:rPr>
          <w:rFonts w:cstheme="minorHAnsi"/>
          <w:sz w:val="24"/>
          <w:szCs w:val="28"/>
        </w:rPr>
      </w:pPr>
    </w:p>
    <w:p w14:paraId="62B89C79" w14:textId="77777777" w:rsidR="000A650F" w:rsidRDefault="000A650F" w:rsidP="000A650F">
      <w:pPr>
        <w:spacing w:after="0" w:line="240" w:lineRule="auto"/>
        <w:ind w:left="426" w:hanging="426"/>
        <w:rPr>
          <w:rFonts w:cstheme="minorHAnsi"/>
          <w:sz w:val="24"/>
          <w:szCs w:val="28"/>
        </w:rPr>
      </w:pPr>
    </w:p>
    <w:p w14:paraId="5F57B462" w14:textId="77777777" w:rsidR="000A650F" w:rsidRDefault="000A650F" w:rsidP="000A650F">
      <w:pPr>
        <w:spacing w:after="0" w:line="240" w:lineRule="auto"/>
        <w:ind w:left="426" w:hanging="426"/>
        <w:rPr>
          <w:rFonts w:cstheme="minorHAnsi"/>
          <w:sz w:val="24"/>
          <w:szCs w:val="28"/>
        </w:rPr>
      </w:pPr>
    </w:p>
    <w:p w14:paraId="42B00485" w14:textId="77777777" w:rsidR="000A650F" w:rsidRDefault="000A650F" w:rsidP="000A650F">
      <w:pPr>
        <w:spacing w:after="0" w:line="240" w:lineRule="auto"/>
        <w:ind w:left="426" w:hanging="426"/>
        <w:rPr>
          <w:rFonts w:cstheme="minorHAnsi"/>
          <w:sz w:val="24"/>
          <w:szCs w:val="28"/>
        </w:rPr>
      </w:pPr>
    </w:p>
    <w:p w14:paraId="191DC2FE" w14:textId="5499F6A1" w:rsidR="009F5C6D" w:rsidRDefault="00C35373" w:rsidP="006E5D07">
      <w:pPr>
        <w:pStyle w:val="PersonalName"/>
        <w:jc w:val="center"/>
      </w:pPr>
      <w:r>
        <w:t xml:space="preserve">Convention de partenariat relative au fonctionnement </w:t>
      </w:r>
      <w:r w:rsidR="009F5C6D">
        <w:t xml:space="preserve">d’un </w:t>
      </w:r>
    </w:p>
    <w:p w14:paraId="4CE92CF4" w14:textId="33B746A4" w:rsidR="00EF08A6" w:rsidRDefault="009F5C6D" w:rsidP="006E5D07">
      <w:pPr>
        <w:pStyle w:val="PersonalName"/>
        <w:jc w:val="center"/>
      </w:pPr>
      <w:r>
        <w:t>aménagement individuel</w:t>
      </w:r>
      <w:r w:rsidR="00C35373">
        <w:t xml:space="preserve"> sport-études</w:t>
      </w:r>
    </w:p>
    <w:p w14:paraId="69B6ABB1" w14:textId="77777777" w:rsidR="000A650F" w:rsidRDefault="000A650F" w:rsidP="00C35373">
      <w:pPr>
        <w:spacing w:after="0" w:line="240" w:lineRule="auto"/>
        <w:rPr>
          <w:rFonts w:cstheme="minorHAnsi"/>
          <w:sz w:val="24"/>
          <w:szCs w:val="28"/>
        </w:rPr>
      </w:pPr>
    </w:p>
    <w:p w14:paraId="2B7BED11" w14:textId="77777777" w:rsidR="00CA47D0" w:rsidRPr="00CA47D0" w:rsidRDefault="00CA47D0" w:rsidP="00CA47D0">
      <w:pPr>
        <w:spacing w:after="0" w:line="240" w:lineRule="auto"/>
        <w:jc w:val="both"/>
        <w:rPr>
          <w:rFonts w:cstheme="minorHAnsi"/>
          <w:color w:val="000000" w:themeColor="text1"/>
          <w:sz w:val="22"/>
        </w:rPr>
      </w:pPr>
      <w:r w:rsidRPr="00CA47D0">
        <w:rPr>
          <w:rFonts w:cstheme="minorHAnsi"/>
          <w:color w:val="000000" w:themeColor="text1"/>
          <w:sz w:val="22"/>
        </w:rPr>
        <w:t xml:space="preserve">Vu le code du sport, articles </w:t>
      </w:r>
      <w:hyperlink r:id="rId10" w:history="1">
        <w:r w:rsidRPr="00CA47D0">
          <w:rPr>
            <w:rStyle w:val="Lienhypertexte"/>
            <w:rFonts w:cstheme="minorHAnsi"/>
            <w:sz w:val="22"/>
          </w:rPr>
          <w:t>L211-5</w:t>
        </w:r>
      </w:hyperlink>
      <w:r w:rsidRPr="00CA47D0">
        <w:rPr>
          <w:rFonts w:cstheme="minorHAnsi"/>
          <w:color w:val="000000" w:themeColor="text1"/>
          <w:sz w:val="22"/>
        </w:rPr>
        <w:t xml:space="preserve"> et </w:t>
      </w:r>
      <w:hyperlink r:id="rId11" w:history="1">
        <w:r w:rsidRPr="00CA47D0">
          <w:rPr>
            <w:rStyle w:val="Lienhypertexte"/>
            <w:rFonts w:cstheme="minorHAnsi"/>
            <w:sz w:val="22"/>
          </w:rPr>
          <w:t>L221-9</w:t>
        </w:r>
      </w:hyperlink>
      <w:r w:rsidRPr="00CA47D0">
        <w:rPr>
          <w:rFonts w:cstheme="minorHAnsi"/>
          <w:color w:val="000000" w:themeColor="text1"/>
          <w:sz w:val="22"/>
        </w:rPr>
        <w:t> ;</w:t>
      </w:r>
    </w:p>
    <w:p w14:paraId="4C425EF2" w14:textId="1D6E5046" w:rsidR="00CA47D0" w:rsidRPr="00CA47D0" w:rsidRDefault="00CA47D0" w:rsidP="008034AF">
      <w:pPr>
        <w:spacing w:after="0" w:line="240" w:lineRule="auto"/>
        <w:jc w:val="both"/>
        <w:rPr>
          <w:rFonts w:cstheme="minorHAnsi"/>
          <w:color w:val="000000" w:themeColor="text1"/>
          <w:sz w:val="22"/>
        </w:rPr>
      </w:pPr>
      <w:r w:rsidRPr="00CA47D0">
        <w:rPr>
          <w:rFonts w:cstheme="minorHAnsi"/>
          <w:color w:val="000000" w:themeColor="text1"/>
          <w:sz w:val="22"/>
        </w:rPr>
        <w:t>Vu le code de l’éducation </w:t>
      </w:r>
      <w:r w:rsidR="008034AF" w:rsidRPr="008034AF">
        <w:rPr>
          <w:rFonts w:cstheme="minorHAnsi"/>
          <w:color w:val="000000" w:themeColor="text1"/>
          <w:sz w:val="22"/>
        </w:rPr>
        <w:t>(</w:t>
      </w:r>
      <w:hyperlink r:id="rId12" w:history="1">
        <w:r w:rsidR="008034AF" w:rsidRPr="008034AF">
          <w:rPr>
            <w:rStyle w:val="Lienhypertexte"/>
            <w:rFonts w:cstheme="minorHAnsi"/>
            <w:sz w:val="22"/>
          </w:rPr>
          <w:t>notamment article L.332-4</w:t>
        </w:r>
      </w:hyperlink>
      <w:r w:rsidR="008034AF" w:rsidRPr="008034AF">
        <w:rPr>
          <w:rFonts w:cstheme="minorHAnsi"/>
          <w:color w:val="000000" w:themeColor="text1"/>
          <w:sz w:val="22"/>
        </w:rPr>
        <w:t>)</w:t>
      </w:r>
      <w:r w:rsidR="008034AF">
        <w:rPr>
          <w:rFonts w:cstheme="minorHAnsi"/>
          <w:color w:val="000000" w:themeColor="text1"/>
          <w:sz w:val="22"/>
        </w:rPr>
        <w:t xml:space="preserve"> </w:t>
      </w:r>
      <w:r w:rsidRPr="00CA47D0">
        <w:rPr>
          <w:rFonts w:cstheme="minorHAnsi"/>
          <w:color w:val="000000" w:themeColor="text1"/>
          <w:sz w:val="22"/>
        </w:rPr>
        <w:t>;</w:t>
      </w:r>
    </w:p>
    <w:p w14:paraId="294150FB" w14:textId="77777777" w:rsidR="00CA47D0" w:rsidRPr="00CA47D0" w:rsidRDefault="00CA47D0" w:rsidP="00CA47D0">
      <w:pPr>
        <w:spacing w:after="0" w:line="240" w:lineRule="auto"/>
        <w:jc w:val="both"/>
        <w:rPr>
          <w:rFonts w:cstheme="minorHAnsi"/>
          <w:color w:val="000000" w:themeColor="text1"/>
          <w:sz w:val="22"/>
        </w:rPr>
      </w:pPr>
      <w:r w:rsidRPr="00CA47D0">
        <w:rPr>
          <w:rFonts w:cstheme="minorHAnsi"/>
          <w:color w:val="000000" w:themeColor="text1"/>
          <w:sz w:val="22"/>
        </w:rPr>
        <w:t xml:space="preserve">Vu </w:t>
      </w:r>
      <w:hyperlink r:id="rId13" w:history="1">
        <w:r w:rsidRPr="00CA47D0">
          <w:rPr>
            <w:rStyle w:val="Lienhypertexte"/>
            <w:rFonts w:cstheme="minorHAnsi"/>
            <w:sz w:val="22"/>
          </w:rPr>
          <w:t>la loi du 2 mars 2022, article 19</w:t>
        </w:r>
      </w:hyperlink>
      <w:r w:rsidRPr="00CA47D0">
        <w:rPr>
          <w:rFonts w:cstheme="minorHAnsi"/>
          <w:color w:val="000000" w:themeColor="text1"/>
          <w:sz w:val="22"/>
        </w:rPr>
        <w:t> ;</w:t>
      </w:r>
    </w:p>
    <w:p w14:paraId="49CC6DFF" w14:textId="77777777" w:rsidR="00CA47D0" w:rsidRPr="00CA47D0" w:rsidRDefault="00CA47D0" w:rsidP="00CA47D0">
      <w:pPr>
        <w:spacing w:after="0" w:line="240" w:lineRule="auto"/>
        <w:jc w:val="both"/>
        <w:rPr>
          <w:rFonts w:cstheme="minorHAnsi"/>
          <w:color w:val="000000" w:themeColor="text1"/>
          <w:sz w:val="22"/>
        </w:rPr>
      </w:pPr>
      <w:r w:rsidRPr="00CA47D0">
        <w:rPr>
          <w:rFonts w:cstheme="minorHAnsi"/>
          <w:color w:val="000000" w:themeColor="text1"/>
          <w:sz w:val="22"/>
        </w:rPr>
        <w:t xml:space="preserve">Vu </w:t>
      </w:r>
      <w:hyperlink r:id="rId14" w:history="1">
        <w:r w:rsidRPr="00CA47D0">
          <w:rPr>
            <w:rStyle w:val="Lienhypertexte"/>
            <w:rFonts w:cstheme="minorHAnsi"/>
            <w:sz w:val="22"/>
          </w:rPr>
          <w:t>l’instruction interministérielle n° DS/DS2/2020/199 du 5 novembre 2020 relative aux élèves, étudiants et personnels de l’enseignement scolaire et de l’enseignement supérieur ayant une pratique sportive d’excellence ou d’accession au haut niveau </w:t>
        </w:r>
      </w:hyperlink>
      <w:r w:rsidRPr="00CA47D0">
        <w:rPr>
          <w:rFonts w:cstheme="minorHAnsi"/>
          <w:color w:val="000000" w:themeColor="text1"/>
          <w:sz w:val="22"/>
        </w:rPr>
        <w:t>;</w:t>
      </w:r>
    </w:p>
    <w:p w14:paraId="78D09B49" w14:textId="77777777" w:rsidR="00E31247" w:rsidRDefault="00E31247" w:rsidP="00E31247">
      <w:pPr>
        <w:spacing w:after="0" w:line="240" w:lineRule="auto"/>
        <w:rPr>
          <w:rFonts w:cstheme="minorHAnsi"/>
          <w:color w:val="000000" w:themeColor="text1"/>
          <w:sz w:val="22"/>
        </w:rPr>
      </w:pPr>
      <w:r>
        <w:rPr>
          <w:rFonts w:cstheme="minorHAnsi"/>
          <w:color w:val="000000" w:themeColor="text1"/>
          <w:sz w:val="22"/>
        </w:rPr>
        <w:t xml:space="preserve">Vu </w:t>
      </w:r>
      <w:hyperlink r:id="rId15" w:history="1">
        <w:r w:rsidRPr="009B0A24">
          <w:rPr>
            <w:rStyle w:val="Lienhypertexte"/>
            <w:rFonts w:cstheme="minorHAnsi"/>
            <w:sz w:val="22"/>
          </w:rPr>
          <w:t xml:space="preserve">La </w:t>
        </w:r>
      </w:hyperlink>
      <w:hyperlink r:id="rId16" w:history="1">
        <w:r w:rsidRPr="009B0A24">
          <w:rPr>
            <w:rStyle w:val="Lienhypertexte"/>
            <w:rFonts w:cstheme="minorHAnsi"/>
            <w:b/>
            <w:bCs/>
            <w:sz w:val="22"/>
          </w:rPr>
          <w:t>convention-cadre</w:t>
        </w:r>
      </w:hyperlink>
      <w:hyperlink r:id="rId17" w:history="1">
        <w:r w:rsidRPr="009B0A24">
          <w:rPr>
            <w:rStyle w:val="Lienhypertexte"/>
            <w:rFonts w:cstheme="minorHAnsi"/>
            <w:sz w:val="22"/>
          </w:rPr>
          <w:t xml:space="preserve"> régionale de partenariat relative aux conditions d’accueil et de scolarisation des élèves, des étudiants et des personnels d’enseignement scolaire et supérieur ayant une pratique d’excellence ou d’accession au haut niveau</w:t>
        </w:r>
      </w:hyperlink>
      <w:r>
        <w:rPr>
          <w:rFonts w:cstheme="minorHAnsi"/>
          <w:color w:val="000000" w:themeColor="text1"/>
          <w:sz w:val="22"/>
        </w:rPr>
        <w:t> ;</w:t>
      </w:r>
    </w:p>
    <w:p w14:paraId="0F5D49C5" w14:textId="2507DA90" w:rsidR="00C35373" w:rsidRPr="00CA47D0" w:rsidRDefault="0002210B" w:rsidP="00C35373">
      <w:pPr>
        <w:spacing w:after="0" w:line="240" w:lineRule="auto"/>
        <w:jc w:val="both"/>
        <w:rPr>
          <w:rFonts w:cstheme="minorHAnsi"/>
          <w:sz w:val="22"/>
        </w:rPr>
      </w:pPr>
      <w:r w:rsidRPr="00CA47D0">
        <w:rPr>
          <w:rFonts w:cstheme="minorHAnsi"/>
          <w:sz w:val="22"/>
        </w:rPr>
        <w:t xml:space="preserve">Vu </w:t>
      </w:r>
      <w:hyperlink r:id="rId18" w:history="1">
        <w:r w:rsidR="00C35373" w:rsidRPr="00CA47D0">
          <w:rPr>
            <w:rStyle w:val="Lienhypertexte"/>
            <w:rFonts w:cstheme="minorHAnsi"/>
            <w:b/>
            <w:bCs/>
            <w:sz w:val="22"/>
          </w:rPr>
          <w:t>La circulaire du 15 décembre 2023 MENJ – MSJOP – DGESCO C-DS – Modalités d’aménagement scolaire permettant le renforcement de la pratique sportive des élèves</w:t>
        </w:r>
      </w:hyperlink>
      <w:r w:rsidR="00C35373" w:rsidRPr="00CA47D0">
        <w:rPr>
          <w:rFonts w:cstheme="minorHAnsi"/>
          <w:sz w:val="22"/>
        </w:rPr>
        <w:t> ;</w:t>
      </w:r>
    </w:p>
    <w:p w14:paraId="3CFF6301" w14:textId="0B0400D0" w:rsidR="00216CE8" w:rsidRPr="002270FC" w:rsidRDefault="00216CE8" w:rsidP="002270FC">
      <w:pPr>
        <w:spacing w:after="0" w:line="240" w:lineRule="auto"/>
        <w:jc w:val="both"/>
        <w:rPr>
          <w:sz w:val="22"/>
        </w:rPr>
      </w:pPr>
    </w:p>
    <w:p w14:paraId="339FDF44" w14:textId="04D9332C" w:rsidR="0002210B" w:rsidRPr="002270FC" w:rsidRDefault="0002210B" w:rsidP="002270FC">
      <w:pPr>
        <w:spacing w:after="0" w:line="240" w:lineRule="auto"/>
        <w:jc w:val="both"/>
        <w:rPr>
          <w:rFonts w:cstheme="minorHAnsi"/>
          <w:sz w:val="22"/>
        </w:rPr>
      </w:pPr>
      <w:r w:rsidRPr="002270FC">
        <w:rPr>
          <w:rFonts w:cstheme="minorHAnsi"/>
          <w:sz w:val="22"/>
        </w:rPr>
        <w:t xml:space="preserve">IL A </w:t>
      </w:r>
      <w:r w:rsidRPr="002270FC">
        <w:rPr>
          <w:rFonts w:cstheme="minorHAnsi"/>
          <w:color w:val="000000"/>
          <w:sz w:val="22"/>
        </w:rPr>
        <w:t>É</w:t>
      </w:r>
      <w:r w:rsidRPr="002270FC">
        <w:rPr>
          <w:rFonts w:cstheme="minorHAnsi"/>
          <w:sz w:val="22"/>
        </w:rPr>
        <w:t>T</w:t>
      </w:r>
      <w:r w:rsidRPr="002270FC">
        <w:rPr>
          <w:rFonts w:cstheme="minorHAnsi"/>
          <w:color w:val="000000"/>
          <w:sz w:val="22"/>
        </w:rPr>
        <w:t>É</w:t>
      </w:r>
      <w:r w:rsidRPr="002270FC">
        <w:rPr>
          <w:rFonts w:cstheme="minorHAnsi"/>
          <w:sz w:val="22"/>
        </w:rPr>
        <w:t xml:space="preserve"> CONVENU CE QUE SUIT :</w:t>
      </w:r>
    </w:p>
    <w:p w14:paraId="25E767D9" w14:textId="3987B657" w:rsidR="0002210B" w:rsidRPr="002270FC" w:rsidRDefault="0002210B" w:rsidP="002270FC">
      <w:pPr>
        <w:spacing w:after="0" w:line="240" w:lineRule="auto"/>
        <w:jc w:val="both"/>
        <w:rPr>
          <w:sz w:val="22"/>
        </w:rPr>
      </w:pPr>
    </w:p>
    <w:p w14:paraId="266AFE86" w14:textId="3DD3F2F9" w:rsidR="0002210B" w:rsidRPr="002270FC" w:rsidRDefault="0002210B" w:rsidP="002270FC">
      <w:pPr>
        <w:spacing w:after="0" w:line="240" w:lineRule="auto"/>
        <w:jc w:val="both"/>
        <w:rPr>
          <w:sz w:val="22"/>
        </w:rPr>
      </w:pPr>
      <w:r w:rsidRPr="002270FC">
        <w:rPr>
          <w:sz w:val="22"/>
        </w:rPr>
        <w:t>Entre</w:t>
      </w:r>
    </w:p>
    <w:p w14:paraId="071D19C5" w14:textId="02724FD8" w:rsidR="0002210B" w:rsidRPr="002270FC" w:rsidRDefault="0002210B" w:rsidP="002270FC">
      <w:pPr>
        <w:spacing w:after="0" w:line="240" w:lineRule="auto"/>
        <w:jc w:val="both"/>
        <w:rPr>
          <w:sz w:val="22"/>
        </w:rPr>
      </w:pPr>
    </w:p>
    <w:p w14:paraId="18260244" w14:textId="66973468" w:rsidR="009F5C6D" w:rsidRDefault="009F5C6D" w:rsidP="002270FC">
      <w:pPr>
        <w:spacing w:after="0" w:line="240" w:lineRule="auto"/>
        <w:jc w:val="both"/>
        <w:rPr>
          <w:sz w:val="22"/>
        </w:rPr>
      </w:pPr>
      <w:r>
        <w:rPr>
          <w:sz w:val="22"/>
        </w:rPr>
        <w:t xml:space="preserve">Les responsables légaux de </w:t>
      </w:r>
      <w:r w:rsidR="00772FF5">
        <w:rPr>
          <w:sz w:val="22"/>
        </w:rPr>
        <w:t>l</w:t>
      </w:r>
      <w:r>
        <w:rPr>
          <w:sz w:val="22"/>
        </w:rPr>
        <w:t>‘élève sportif : Madame/Monsieur________________________ ;</w:t>
      </w:r>
    </w:p>
    <w:p w14:paraId="5E7F3A7F" w14:textId="77777777" w:rsidR="009F5C6D" w:rsidRDefault="009F5C6D" w:rsidP="002270FC">
      <w:pPr>
        <w:spacing w:after="0" w:line="240" w:lineRule="auto"/>
        <w:jc w:val="both"/>
        <w:rPr>
          <w:sz w:val="22"/>
        </w:rPr>
      </w:pPr>
    </w:p>
    <w:p w14:paraId="766DCA90" w14:textId="17809495" w:rsidR="0002210B" w:rsidRDefault="009F5C6D" w:rsidP="002270FC">
      <w:pPr>
        <w:spacing w:after="0" w:line="240" w:lineRule="auto"/>
        <w:jc w:val="both"/>
        <w:rPr>
          <w:sz w:val="22"/>
        </w:rPr>
      </w:pPr>
      <w:r>
        <w:rPr>
          <w:sz w:val="22"/>
        </w:rPr>
        <w:t>L</w:t>
      </w:r>
      <w:r w:rsidR="0002210B" w:rsidRPr="002270FC">
        <w:rPr>
          <w:sz w:val="22"/>
        </w:rPr>
        <w:t>’</w:t>
      </w:r>
      <w:r>
        <w:rPr>
          <w:sz w:val="22"/>
        </w:rPr>
        <w:t xml:space="preserve">école/collège/lycée </w:t>
      </w:r>
      <w:r w:rsidR="0002210B" w:rsidRPr="002270FC">
        <w:rPr>
          <w:sz w:val="22"/>
        </w:rPr>
        <w:t xml:space="preserve">_________________________________, représenté par Monsieur/Madame _______________________________, </w:t>
      </w:r>
      <w:r>
        <w:rPr>
          <w:sz w:val="22"/>
        </w:rPr>
        <w:t>sa directrice, son directeur, sa principale, son principal, sa proviseure, son proviseur</w:t>
      </w:r>
      <w:r w:rsidR="00C35373">
        <w:rPr>
          <w:sz w:val="22"/>
        </w:rPr>
        <w:t> ;</w:t>
      </w:r>
    </w:p>
    <w:p w14:paraId="6E4B15E9" w14:textId="77777777" w:rsidR="00C35373" w:rsidRDefault="00C35373" w:rsidP="002270FC">
      <w:pPr>
        <w:spacing w:after="0" w:line="240" w:lineRule="auto"/>
        <w:jc w:val="both"/>
        <w:rPr>
          <w:sz w:val="22"/>
        </w:rPr>
      </w:pPr>
    </w:p>
    <w:p w14:paraId="47A6B988" w14:textId="5947942E" w:rsidR="00C35373" w:rsidRPr="002270FC" w:rsidRDefault="009F5C6D" w:rsidP="002270FC">
      <w:pPr>
        <w:spacing w:after="0" w:line="240" w:lineRule="auto"/>
        <w:jc w:val="both"/>
        <w:rPr>
          <w:sz w:val="22"/>
        </w:rPr>
      </w:pPr>
      <w:r>
        <w:rPr>
          <w:sz w:val="22"/>
        </w:rPr>
        <w:t>La</w:t>
      </w:r>
      <w:r w:rsidR="00C35373">
        <w:rPr>
          <w:sz w:val="22"/>
        </w:rPr>
        <w:t xml:space="preserve"> Maison régionale de la performance</w:t>
      </w:r>
      <w:r w:rsidR="00CA47D0">
        <w:rPr>
          <w:sz w:val="22"/>
        </w:rPr>
        <w:t>/CREPS de Nancy-Grand Est (MRP)</w:t>
      </w:r>
      <w:r w:rsidR="00772FF5">
        <w:rPr>
          <w:sz w:val="22"/>
        </w:rPr>
        <w:t>, guichet unique</w:t>
      </w:r>
      <w:r w:rsidR="00C35373">
        <w:rPr>
          <w:sz w:val="22"/>
        </w:rPr>
        <w:t xml:space="preserve"> du sport de haut </w:t>
      </w:r>
      <w:r w:rsidR="00772FF5">
        <w:rPr>
          <w:sz w:val="22"/>
        </w:rPr>
        <w:t xml:space="preserve">au </w:t>
      </w:r>
      <w:r w:rsidR="00C35373">
        <w:rPr>
          <w:sz w:val="22"/>
        </w:rPr>
        <w:t xml:space="preserve">niveau territorial, représentée par Monsieur Olivier </w:t>
      </w:r>
      <w:proofErr w:type="spellStart"/>
      <w:r w:rsidR="00C35373">
        <w:rPr>
          <w:sz w:val="22"/>
        </w:rPr>
        <w:t>Drentel</w:t>
      </w:r>
      <w:proofErr w:type="spellEnd"/>
      <w:r w:rsidR="00C35373">
        <w:rPr>
          <w:sz w:val="22"/>
        </w:rPr>
        <w:t>, Responsable régional de la haute performance</w:t>
      </w:r>
    </w:p>
    <w:p w14:paraId="2D1C4AF0" w14:textId="3173B341" w:rsidR="0002210B" w:rsidRPr="002270FC" w:rsidRDefault="0002210B" w:rsidP="002270FC">
      <w:pPr>
        <w:spacing w:after="0" w:line="240" w:lineRule="auto"/>
        <w:jc w:val="both"/>
        <w:rPr>
          <w:sz w:val="22"/>
        </w:rPr>
      </w:pPr>
    </w:p>
    <w:p w14:paraId="3EB09BD5" w14:textId="3A3E7C2B" w:rsidR="0002210B" w:rsidRPr="002270FC" w:rsidRDefault="0002210B" w:rsidP="002270FC">
      <w:pPr>
        <w:spacing w:after="0" w:line="240" w:lineRule="auto"/>
        <w:jc w:val="both"/>
        <w:rPr>
          <w:sz w:val="22"/>
        </w:rPr>
      </w:pPr>
      <w:r w:rsidRPr="002270FC">
        <w:rPr>
          <w:sz w:val="22"/>
        </w:rPr>
        <w:t>Et</w:t>
      </w:r>
    </w:p>
    <w:p w14:paraId="5EC8E57C" w14:textId="0A2E549E" w:rsidR="0002210B" w:rsidRPr="002270FC" w:rsidRDefault="0002210B" w:rsidP="002270FC">
      <w:pPr>
        <w:spacing w:after="0" w:line="240" w:lineRule="auto"/>
        <w:jc w:val="both"/>
        <w:rPr>
          <w:sz w:val="22"/>
        </w:rPr>
      </w:pPr>
    </w:p>
    <w:p w14:paraId="2E70E074" w14:textId="4E08C4AA" w:rsidR="0002210B" w:rsidRPr="002270FC" w:rsidRDefault="009F5C6D" w:rsidP="002270FC">
      <w:pPr>
        <w:spacing w:after="0" w:line="240" w:lineRule="auto"/>
        <w:jc w:val="both"/>
        <w:rPr>
          <w:sz w:val="22"/>
        </w:rPr>
      </w:pPr>
      <w:r>
        <w:rPr>
          <w:sz w:val="22"/>
        </w:rPr>
        <w:t>L</w:t>
      </w:r>
      <w:r w:rsidR="0002210B" w:rsidRPr="002270FC">
        <w:rPr>
          <w:sz w:val="22"/>
        </w:rPr>
        <w:t xml:space="preserve">a structure sportive _____________________________________, représentée par Monsieur/Madame, ________________________________, </w:t>
      </w:r>
      <w:r w:rsidR="00C35373">
        <w:rPr>
          <w:sz w:val="22"/>
        </w:rPr>
        <w:t>____________________________</w:t>
      </w:r>
      <w:r w:rsidR="00414DA9">
        <w:rPr>
          <w:sz w:val="22"/>
        </w:rPr>
        <w:t>_</w:t>
      </w:r>
      <w:r w:rsidR="00414DA9" w:rsidRPr="002270FC">
        <w:rPr>
          <w:sz w:val="22"/>
        </w:rPr>
        <w:t xml:space="preserve"> (</w:t>
      </w:r>
      <w:r w:rsidR="0002210B" w:rsidRPr="002270FC">
        <w:rPr>
          <w:sz w:val="22"/>
        </w:rPr>
        <w:t>préciser la fonction dans la structure sportive)</w:t>
      </w:r>
    </w:p>
    <w:p w14:paraId="4C1F1CA7" w14:textId="609B1127" w:rsidR="0002210B" w:rsidRDefault="0002210B" w:rsidP="0002210B">
      <w:pPr>
        <w:spacing w:after="0" w:line="240" w:lineRule="auto"/>
        <w:rPr>
          <w:sz w:val="20"/>
          <w:szCs w:val="21"/>
        </w:rPr>
      </w:pPr>
    </w:p>
    <w:p w14:paraId="4D02A4C1" w14:textId="31118A56" w:rsidR="0002210B" w:rsidRDefault="0002210B" w:rsidP="00B1780E">
      <w:pPr>
        <w:pStyle w:val="Titre1"/>
        <w:numPr>
          <w:ilvl w:val="0"/>
          <w:numId w:val="0"/>
        </w:numPr>
      </w:pPr>
      <w:r>
        <w:t>Article 1 : Objet</w:t>
      </w:r>
    </w:p>
    <w:p w14:paraId="50847931" w14:textId="77777777" w:rsidR="0002210B" w:rsidRPr="009D0C1D" w:rsidRDefault="0002210B" w:rsidP="0002210B">
      <w:pPr>
        <w:spacing w:after="0" w:line="240" w:lineRule="auto"/>
        <w:jc w:val="both"/>
        <w:rPr>
          <w:rFonts w:ascii="Arial" w:hAnsi="Arial" w:cs="Arial"/>
        </w:rPr>
      </w:pPr>
    </w:p>
    <w:p w14:paraId="2FAD937F" w14:textId="7B658112" w:rsidR="0002210B" w:rsidRPr="002270FC" w:rsidRDefault="0002210B" w:rsidP="00414DA9">
      <w:pPr>
        <w:pStyle w:val="Paragraphedeliste"/>
        <w:spacing w:after="0"/>
        <w:ind w:left="0" w:firstLine="0"/>
        <w:jc w:val="both"/>
        <w:rPr>
          <w:rFonts w:cstheme="minorHAnsi"/>
          <w:color w:val="000000" w:themeColor="text1"/>
          <w:sz w:val="22"/>
          <w:szCs w:val="24"/>
        </w:rPr>
      </w:pPr>
      <w:r w:rsidRPr="0002210B">
        <w:rPr>
          <w:rFonts w:cstheme="minorHAnsi"/>
          <w:color w:val="000000" w:themeColor="text1"/>
          <w:sz w:val="22"/>
          <w:szCs w:val="24"/>
        </w:rPr>
        <w:t xml:space="preserve">La présente convention a pour objet de renforcer et d'asseoir l'engagement réciproque, les relations et les </w:t>
      </w:r>
      <w:r w:rsidR="00C35373">
        <w:rPr>
          <w:rFonts w:cstheme="minorHAnsi"/>
          <w:color w:val="000000" w:themeColor="text1"/>
          <w:sz w:val="22"/>
          <w:szCs w:val="24"/>
        </w:rPr>
        <w:t xml:space="preserve">conditions favorisant le suivi de la réussite du double cursus </w:t>
      </w:r>
      <w:r w:rsidR="009F5C6D">
        <w:rPr>
          <w:rFonts w:cstheme="minorHAnsi"/>
          <w:color w:val="000000" w:themeColor="text1"/>
          <w:sz w:val="22"/>
          <w:szCs w:val="24"/>
        </w:rPr>
        <w:t>de l’élève sportif ______________________, scolarisé(e) en classe de ___________</w:t>
      </w:r>
      <w:r w:rsidR="00C35373">
        <w:rPr>
          <w:rFonts w:cstheme="minorHAnsi"/>
          <w:color w:val="000000" w:themeColor="text1"/>
          <w:sz w:val="22"/>
          <w:szCs w:val="24"/>
        </w:rPr>
        <w:t xml:space="preserve"> s’engageant dans un</w:t>
      </w:r>
      <w:r w:rsidR="009F5C6D">
        <w:rPr>
          <w:rFonts w:cstheme="minorHAnsi"/>
          <w:color w:val="000000" w:themeColor="text1"/>
          <w:sz w:val="22"/>
          <w:szCs w:val="24"/>
        </w:rPr>
        <w:t xml:space="preserve"> dispositif « aménagement individuel sport-études »</w:t>
      </w:r>
      <w:r w:rsidR="00414DA9">
        <w:rPr>
          <w:rFonts w:cstheme="minorHAnsi"/>
          <w:color w:val="000000" w:themeColor="text1"/>
          <w:sz w:val="22"/>
          <w:szCs w:val="24"/>
        </w:rPr>
        <w:t>.</w:t>
      </w:r>
    </w:p>
    <w:p w14:paraId="508AB4BE" w14:textId="68746E32" w:rsidR="00414DA9" w:rsidRDefault="00414DA9" w:rsidP="00414DA9">
      <w:pPr>
        <w:pStyle w:val="Titre1"/>
        <w:numPr>
          <w:ilvl w:val="0"/>
          <w:numId w:val="0"/>
        </w:numPr>
        <w:jc w:val="both"/>
      </w:pPr>
      <w:r>
        <w:lastRenderedPageBreak/>
        <w:t>Article 2 : Le public concerné</w:t>
      </w:r>
    </w:p>
    <w:p w14:paraId="7444B835" w14:textId="77777777" w:rsidR="00414DA9" w:rsidRPr="009D0C1D" w:rsidRDefault="00414DA9" w:rsidP="00414DA9">
      <w:pPr>
        <w:spacing w:after="0" w:line="240" w:lineRule="auto"/>
        <w:jc w:val="both"/>
        <w:rPr>
          <w:rFonts w:ascii="Arial" w:hAnsi="Arial" w:cs="Arial"/>
        </w:rPr>
      </w:pPr>
    </w:p>
    <w:p w14:paraId="3BF11841" w14:textId="091AE3C8" w:rsidR="009F5C6D" w:rsidRPr="009F5C6D" w:rsidRDefault="00414DA9" w:rsidP="009F5C6D">
      <w:pPr>
        <w:spacing w:line="240" w:lineRule="auto"/>
        <w:jc w:val="both"/>
        <w:rPr>
          <w:rFonts w:cstheme="minorHAnsi"/>
          <w:sz w:val="22"/>
        </w:rPr>
      </w:pPr>
      <w:r>
        <w:rPr>
          <w:rFonts w:cstheme="minorHAnsi"/>
          <w:sz w:val="22"/>
          <w:szCs w:val="24"/>
        </w:rPr>
        <w:t xml:space="preserve">Conformément à la circulaire du 15 décembre 2023, </w:t>
      </w:r>
      <w:r w:rsidR="009F5C6D">
        <w:rPr>
          <w:rFonts w:cstheme="minorHAnsi"/>
          <w:sz w:val="22"/>
        </w:rPr>
        <w:t>p</w:t>
      </w:r>
      <w:r w:rsidR="009F5C6D" w:rsidRPr="009F5C6D">
        <w:rPr>
          <w:rFonts w:cstheme="minorHAnsi"/>
          <w:sz w:val="22"/>
        </w:rPr>
        <w:t>euvent demander à bénéficier d’un aménagement individuel sport-études :</w:t>
      </w:r>
    </w:p>
    <w:p w14:paraId="2B3C462A" w14:textId="2B2408A8" w:rsidR="009F5C6D" w:rsidRPr="009F5C6D" w:rsidRDefault="009F5C6D" w:rsidP="009F5C6D">
      <w:pPr>
        <w:numPr>
          <w:ilvl w:val="0"/>
          <w:numId w:val="28"/>
        </w:numPr>
        <w:spacing w:line="240" w:lineRule="auto"/>
        <w:jc w:val="both"/>
        <w:rPr>
          <w:rFonts w:cstheme="minorHAnsi"/>
          <w:sz w:val="22"/>
        </w:rPr>
      </w:pPr>
      <w:r w:rsidRPr="009F5C6D">
        <w:rPr>
          <w:rFonts w:cstheme="minorHAnsi"/>
          <w:sz w:val="22"/>
        </w:rPr>
        <w:t>Les élèves inscrits au sein d’une classe sport-études, au regard des contraintes liées à leur statut sportif, à la spécificité de leur pratique et du suivi d’un enseignement non présent dans l’offre de l’établissement ;</w:t>
      </w:r>
    </w:p>
    <w:p w14:paraId="425C76D9" w14:textId="0A34FF4E" w:rsidR="009F5C6D" w:rsidRPr="009F5C6D" w:rsidRDefault="009F5C6D" w:rsidP="009F5C6D">
      <w:pPr>
        <w:numPr>
          <w:ilvl w:val="0"/>
          <w:numId w:val="28"/>
        </w:numPr>
        <w:spacing w:line="240" w:lineRule="auto"/>
        <w:jc w:val="both"/>
        <w:rPr>
          <w:rFonts w:cstheme="minorHAnsi"/>
          <w:sz w:val="22"/>
        </w:rPr>
      </w:pPr>
      <w:r w:rsidRPr="009F5C6D">
        <w:rPr>
          <w:rFonts w:cstheme="minorHAnsi"/>
          <w:sz w:val="22"/>
        </w:rPr>
        <w:t>Les élèves suivants qui ne seraient pas inscrits dans une classe sport-études en raison de leur éloignement ou de l’absence de places disponibles dans le niveau scolaire sollicité :</w:t>
      </w:r>
    </w:p>
    <w:p w14:paraId="70484882" w14:textId="76E10800" w:rsidR="009F5C6D" w:rsidRPr="009F5C6D" w:rsidRDefault="009F5C6D" w:rsidP="009F5C6D">
      <w:pPr>
        <w:numPr>
          <w:ilvl w:val="1"/>
          <w:numId w:val="28"/>
        </w:numPr>
        <w:spacing w:line="240" w:lineRule="auto"/>
        <w:jc w:val="both"/>
        <w:rPr>
          <w:rFonts w:cstheme="minorHAnsi"/>
          <w:sz w:val="22"/>
        </w:rPr>
      </w:pPr>
      <w:r w:rsidRPr="009F5C6D">
        <w:rPr>
          <w:rFonts w:cstheme="minorHAnsi"/>
          <w:sz w:val="22"/>
        </w:rPr>
        <w:t xml:space="preserve">Les élèves inscrits sur les listes arrêtées par le ministère en charge des sports : sportifs et sportives de haut niveau (élite, senior, relève, reconversion), sportifs et sportives Espoirs, </w:t>
      </w:r>
      <w:proofErr w:type="gramStart"/>
      <w:r w:rsidRPr="009F5C6D">
        <w:rPr>
          <w:rFonts w:cstheme="minorHAnsi"/>
          <w:sz w:val="22"/>
        </w:rPr>
        <w:t>sportifs</w:t>
      </w:r>
      <w:proofErr w:type="gramEnd"/>
      <w:r w:rsidRPr="009F5C6D">
        <w:rPr>
          <w:rFonts w:cstheme="minorHAnsi"/>
          <w:sz w:val="22"/>
        </w:rPr>
        <w:t xml:space="preserve"> et sportives des collectifs nationaux, élèves sportifs et sportives des centres de formation d’un club professionnel sous convention de formation ainsi que les sportifs et sportives professionnels disposant d’un contrat de travail ;</w:t>
      </w:r>
    </w:p>
    <w:p w14:paraId="20128FBA" w14:textId="4A62B2BB" w:rsidR="009F5C6D" w:rsidRDefault="009F5C6D" w:rsidP="009F5C6D">
      <w:pPr>
        <w:numPr>
          <w:ilvl w:val="1"/>
          <w:numId w:val="28"/>
        </w:numPr>
        <w:spacing w:line="240" w:lineRule="auto"/>
        <w:jc w:val="both"/>
        <w:rPr>
          <w:rFonts w:cstheme="minorHAnsi"/>
          <w:sz w:val="22"/>
        </w:rPr>
      </w:pPr>
      <w:r w:rsidRPr="009F5C6D">
        <w:rPr>
          <w:rFonts w:cstheme="minorHAnsi"/>
          <w:sz w:val="22"/>
        </w:rPr>
        <w:t xml:space="preserve">Les élèves sportifs et sportives ne figurant pas sur les listes ministérielles, mais appartenant à des structures d’entraînement reconnues dans le parcours de performance fédéral (PPF) de la fédération dont ils ou elles relèvent et validées par le ministère en charge des sports, les élèves relevant d’une liste territoriale de hauts potentiels sportifs validée par la direction technique nationale des fédérations concernées, les élèves </w:t>
      </w:r>
      <w:proofErr w:type="gramStart"/>
      <w:r w:rsidRPr="009F5C6D">
        <w:rPr>
          <w:rFonts w:cstheme="minorHAnsi"/>
          <w:sz w:val="22"/>
        </w:rPr>
        <w:t>juges</w:t>
      </w:r>
      <w:proofErr w:type="gramEnd"/>
      <w:r w:rsidRPr="009F5C6D">
        <w:rPr>
          <w:rFonts w:cstheme="minorHAnsi"/>
          <w:sz w:val="22"/>
        </w:rPr>
        <w:t xml:space="preserve"> et arbitres sportifs de haut niveau.</w:t>
      </w:r>
    </w:p>
    <w:p w14:paraId="3440A20A" w14:textId="77777777" w:rsidR="009F5C6D" w:rsidRPr="009F5C6D" w:rsidRDefault="009F5C6D" w:rsidP="009F5C6D">
      <w:pPr>
        <w:spacing w:line="240" w:lineRule="auto"/>
        <w:jc w:val="both"/>
        <w:rPr>
          <w:rFonts w:cstheme="minorHAnsi"/>
          <w:sz w:val="22"/>
        </w:rPr>
      </w:pPr>
    </w:p>
    <w:p w14:paraId="0C700231" w14:textId="032086A6" w:rsidR="00F93125" w:rsidRDefault="00F93125" w:rsidP="009F5C6D">
      <w:pPr>
        <w:spacing w:line="240" w:lineRule="auto"/>
        <w:jc w:val="both"/>
      </w:pPr>
      <w:r w:rsidRPr="009F5C6D">
        <w:rPr>
          <w:rStyle w:val="Titre1Car"/>
        </w:rPr>
        <w:t>Article 3 : Les acteurs de la convention</w:t>
      </w:r>
      <w:r>
        <w:t> :</w:t>
      </w:r>
    </w:p>
    <w:p w14:paraId="4010B817" w14:textId="77777777" w:rsidR="00F93125" w:rsidRPr="009D0C1D" w:rsidRDefault="00F93125" w:rsidP="00F93125">
      <w:pPr>
        <w:spacing w:after="0" w:line="240" w:lineRule="auto"/>
        <w:jc w:val="both"/>
        <w:rPr>
          <w:rFonts w:ascii="Arial" w:hAnsi="Arial" w:cs="Arial"/>
        </w:rPr>
      </w:pPr>
    </w:p>
    <w:p w14:paraId="5C731D3A" w14:textId="720D21DA" w:rsidR="00F93125" w:rsidRDefault="00F93125" w:rsidP="000863A4">
      <w:pPr>
        <w:pStyle w:val="Paragraphedeliste"/>
        <w:numPr>
          <w:ilvl w:val="0"/>
          <w:numId w:val="26"/>
        </w:numPr>
        <w:spacing w:after="0"/>
        <w:ind w:left="284" w:hanging="284"/>
        <w:jc w:val="both"/>
        <w:rPr>
          <w:rFonts w:cstheme="minorHAnsi"/>
          <w:color w:val="000000" w:themeColor="text1"/>
          <w:sz w:val="22"/>
          <w:szCs w:val="24"/>
        </w:rPr>
      </w:pPr>
      <w:r w:rsidRPr="00F93125">
        <w:rPr>
          <w:rFonts w:cstheme="minorHAnsi"/>
          <w:color w:val="000000" w:themeColor="text1"/>
          <w:sz w:val="22"/>
          <w:szCs w:val="24"/>
        </w:rPr>
        <w:t xml:space="preserve">L’école/collège/lycée ______________________________________ de l’académie de Nancy-Metz a la charge de l’accueil et de la coordination de la scolarité avec des aménagements et allègements du </w:t>
      </w:r>
      <w:r w:rsidR="000863A4">
        <w:rPr>
          <w:rFonts w:cstheme="minorHAnsi"/>
          <w:color w:val="000000" w:themeColor="text1"/>
          <w:sz w:val="22"/>
          <w:szCs w:val="24"/>
        </w:rPr>
        <w:t>cursus scolaire prenant en compte les contraintes d’entraînement des sportifs. Pour ce faire, l’</w:t>
      </w:r>
      <w:r w:rsidR="00A76BF6">
        <w:rPr>
          <w:rFonts w:cstheme="minorHAnsi"/>
          <w:color w:val="000000" w:themeColor="text1"/>
          <w:sz w:val="22"/>
          <w:szCs w:val="24"/>
        </w:rPr>
        <w:t>école/</w:t>
      </w:r>
      <w:r w:rsidR="000863A4">
        <w:rPr>
          <w:rFonts w:cstheme="minorHAnsi"/>
          <w:color w:val="000000" w:themeColor="text1"/>
          <w:sz w:val="22"/>
          <w:szCs w:val="24"/>
        </w:rPr>
        <w:t>établissement propose une organisation pro</w:t>
      </w:r>
      <w:r w:rsidR="008051F7">
        <w:rPr>
          <w:rFonts w:cstheme="minorHAnsi"/>
          <w:color w:val="000000" w:themeColor="text1"/>
          <w:sz w:val="22"/>
          <w:szCs w:val="24"/>
        </w:rPr>
        <w:t>pice à la réussite du double cursus tout en respectant les programmes en vigueur</w:t>
      </w:r>
      <w:r w:rsidR="000863A4">
        <w:rPr>
          <w:rFonts w:cstheme="minorHAnsi"/>
          <w:color w:val="000000" w:themeColor="text1"/>
          <w:sz w:val="22"/>
          <w:szCs w:val="24"/>
        </w:rPr>
        <w:t> ;</w:t>
      </w:r>
    </w:p>
    <w:p w14:paraId="031C6400" w14:textId="01BCC884" w:rsidR="000863A4" w:rsidRDefault="000863A4" w:rsidP="000863A4">
      <w:pPr>
        <w:pStyle w:val="Paragraphedeliste"/>
        <w:numPr>
          <w:ilvl w:val="0"/>
          <w:numId w:val="26"/>
        </w:numPr>
        <w:spacing w:after="0"/>
        <w:ind w:left="284" w:hanging="284"/>
        <w:jc w:val="both"/>
        <w:rPr>
          <w:rFonts w:cstheme="minorHAnsi"/>
          <w:color w:val="000000" w:themeColor="text1"/>
          <w:sz w:val="22"/>
          <w:szCs w:val="24"/>
        </w:rPr>
      </w:pPr>
      <w:r>
        <w:rPr>
          <w:rFonts w:cstheme="minorHAnsi"/>
          <w:color w:val="000000" w:themeColor="text1"/>
          <w:sz w:val="22"/>
          <w:szCs w:val="24"/>
        </w:rPr>
        <w:t xml:space="preserve">La MRP de la région académique Grand Est </w:t>
      </w:r>
      <w:proofErr w:type="spellStart"/>
      <w:proofErr w:type="gramStart"/>
      <w:r>
        <w:rPr>
          <w:rFonts w:cstheme="minorHAnsi"/>
          <w:color w:val="000000" w:themeColor="text1"/>
          <w:sz w:val="22"/>
          <w:szCs w:val="24"/>
        </w:rPr>
        <w:t>contribue</w:t>
      </w:r>
      <w:proofErr w:type="spellEnd"/>
      <w:proofErr w:type="gramEnd"/>
      <w:r>
        <w:rPr>
          <w:rFonts w:cstheme="minorHAnsi"/>
          <w:color w:val="000000" w:themeColor="text1"/>
          <w:sz w:val="22"/>
          <w:szCs w:val="24"/>
        </w:rPr>
        <w:t xml:space="preserve"> au développement du sport de haut niveau et à la mise en place des projets de performance fédéraux. En partenariat avec les référents de l’établissement scolaire, elle coordonne toutes ressources nécessaires permettant aux sportifs de mener leur double cursus sportif et scolaire pour en atteindre l’excellence ;</w:t>
      </w:r>
    </w:p>
    <w:p w14:paraId="47350FDD" w14:textId="71E1C9F4" w:rsidR="00F93125" w:rsidRPr="000863A4" w:rsidRDefault="000863A4" w:rsidP="000863A4">
      <w:pPr>
        <w:pStyle w:val="Paragraphedeliste"/>
        <w:numPr>
          <w:ilvl w:val="0"/>
          <w:numId w:val="26"/>
        </w:numPr>
        <w:spacing w:after="0"/>
        <w:ind w:left="284" w:hanging="284"/>
        <w:jc w:val="both"/>
        <w:rPr>
          <w:rFonts w:cstheme="minorHAnsi"/>
          <w:color w:val="000000" w:themeColor="text1"/>
          <w:sz w:val="22"/>
          <w:szCs w:val="24"/>
        </w:rPr>
      </w:pPr>
      <w:r>
        <w:rPr>
          <w:rFonts w:cstheme="minorHAnsi"/>
          <w:color w:val="000000" w:themeColor="text1"/>
          <w:sz w:val="22"/>
          <w:szCs w:val="24"/>
        </w:rPr>
        <w:t xml:space="preserve">La fédération de __________________ par son organisme déconcentré _________________________ (ligue, </w:t>
      </w:r>
      <w:r w:rsidR="00CA47D0">
        <w:rPr>
          <w:rFonts w:cstheme="minorHAnsi"/>
          <w:color w:val="000000" w:themeColor="text1"/>
          <w:sz w:val="22"/>
          <w:szCs w:val="24"/>
        </w:rPr>
        <w:t xml:space="preserve">comité ou </w:t>
      </w:r>
      <w:r>
        <w:rPr>
          <w:rFonts w:cstheme="minorHAnsi"/>
          <w:color w:val="000000" w:themeColor="text1"/>
          <w:sz w:val="22"/>
          <w:szCs w:val="24"/>
        </w:rPr>
        <w:t>club) assure le cursus sportif en plein accord avec le PPF, proposé par le DTN et validé par l’ANS.</w:t>
      </w:r>
    </w:p>
    <w:p w14:paraId="05005822" w14:textId="53E5242D" w:rsidR="009B3E3E" w:rsidRDefault="009B3E3E" w:rsidP="00B1780E">
      <w:pPr>
        <w:pStyle w:val="Titre1"/>
        <w:numPr>
          <w:ilvl w:val="0"/>
          <w:numId w:val="0"/>
        </w:numPr>
        <w:jc w:val="both"/>
      </w:pPr>
      <w:r>
        <w:t xml:space="preserve">Article </w:t>
      </w:r>
      <w:r w:rsidR="000863A4">
        <w:t>4</w:t>
      </w:r>
      <w:r>
        <w:t xml:space="preserve"> : </w:t>
      </w:r>
      <w:r w:rsidR="00A76BF6">
        <w:t>Le statut des élèves sportifs</w:t>
      </w:r>
    </w:p>
    <w:p w14:paraId="70812D12" w14:textId="77777777" w:rsidR="0002210B" w:rsidRPr="009D0C1D" w:rsidRDefault="0002210B" w:rsidP="0002210B">
      <w:pPr>
        <w:spacing w:after="0" w:line="240" w:lineRule="auto"/>
        <w:jc w:val="both"/>
        <w:rPr>
          <w:rFonts w:ascii="Arial" w:hAnsi="Arial" w:cs="Arial"/>
        </w:rPr>
      </w:pPr>
    </w:p>
    <w:p w14:paraId="1A1B5E98" w14:textId="3EC672D1" w:rsidR="0002210B" w:rsidRPr="00772FF5" w:rsidRDefault="00A76BF6" w:rsidP="00CA47D0">
      <w:pPr>
        <w:spacing w:after="0"/>
        <w:ind w:right="-7"/>
        <w:rPr>
          <w:rFonts w:cstheme="minorHAnsi"/>
          <w:sz w:val="22"/>
        </w:rPr>
      </w:pPr>
      <w:r w:rsidRPr="00772FF5">
        <w:rPr>
          <w:rFonts w:cstheme="minorHAnsi"/>
          <w:sz w:val="22"/>
        </w:rPr>
        <w:t>Les élèves sportifs inscrits dans l’établissement scolaire partenaire et soumis aux règles de cette convention sont obligatoirement licenciés au sein de la fédération.</w:t>
      </w:r>
    </w:p>
    <w:p w14:paraId="444D8E7F" w14:textId="64BEF8C9" w:rsidR="00E42348" w:rsidRDefault="00E42348" w:rsidP="00B1780E">
      <w:pPr>
        <w:pStyle w:val="Titre1"/>
        <w:numPr>
          <w:ilvl w:val="0"/>
          <w:numId w:val="0"/>
        </w:numPr>
      </w:pPr>
      <w:r>
        <w:t xml:space="preserve">Article </w:t>
      </w:r>
      <w:r w:rsidR="00A76BF6">
        <w:t>5</w:t>
      </w:r>
      <w:r>
        <w:t> : Aménagement</w:t>
      </w:r>
      <w:r w:rsidR="000863A4">
        <w:t xml:space="preserve"> et allègements</w:t>
      </w:r>
      <w:r>
        <w:t xml:space="preserve"> de la scolarité</w:t>
      </w:r>
    </w:p>
    <w:p w14:paraId="74426BE6" w14:textId="77777777" w:rsidR="0002210B" w:rsidRPr="009D0C1D" w:rsidRDefault="0002210B" w:rsidP="0002210B">
      <w:pPr>
        <w:spacing w:after="0" w:line="240" w:lineRule="auto"/>
        <w:jc w:val="both"/>
        <w:rPr>
          <w:rFonts w:ascii="Arial" w:hAnsi="Arial" w:cs="Arial"/>
        </w:rPr>
      </w:pPr>
    </w:p>
    <w:p w14:paraId="652C3977" w14:textId="6216A779" w:rsidR="00A76BF6" w:rsidRPr="002270FC" w:rsidRDefault="00A76BF6" w:rsidP="00A76BF6">
      <w:pPr>
        <w:pStyle w:val="Paragraphedeliste"/>
        <w:spacing w:after="0"/>
        <w:ind w:left="0" w:firstLine="0"/>
        <w:jc w:val="both"/>
        <w:rPr>
          <w:rFonts w:cstheme="minorHAnsi"/>
          <w:color w:val="000000" w:themeColor="text1"/>
          <w:sz w:val="22"/>
        </w:rPr>
      </w:pPr>
      <w:r w:rsidRPr="002270FC">
        <w:rPr>
          <w:rFonts w:cstheme="minorHAnsi"/>
          <w:color w:val="000000" w:themeColor="text1"/>
          <w:sz w:val="22"/>
        </w:rPr>
        <w:t xml:space="preserve">Nom et prénom du </w:t>
      </w:r>
      <w:r>
        <w:rPr>
          <w:rFonts w:cstheme="minorHAnsi"/>
          <w:color w:val="000000" w:themeColor="text1"/>
          <w:sz w:val="22"/>
        </w:rPr>
        <w:t>coordonnateur scolaire</w:t>
      </w:r>
      <w:r w:rsidRPr="002270FC">
        <w:rPr>
          <w:rFonts w:cstheme="minorHAnsi"/>
          <w:color w:val="000000" w:themeColor="text1"/>
          <w:sz w:val="22"/>
        </w:rPr>
        <w:t xml:space="preserve"> de l’établissement </w:t>
      </w:r>
      <w:r>
        <w:rPr>
          <w:rFonts w:cstheme="minorHAnsi"/>
          <w:color w:val="000000" w:themeColor="text1"/>
          <w:sz w:val="22"/>
        </w:rPr>
        <w:t xml:space="preserve">(professeur de la classe, professeur d’EPS ou professeur principal) </w:t>
      </w:r>
      <w:r w:rsidRPr="002270FC">
        <w:rPr>
          <w:rFonts w:cstheme="minorHAnsi"/>
          <w:color w:val="000000" w:themeColor="text1"/>
          <w:sz w:val="22"/>
        </w:rPr>
        <w:t>: ______________________</w:t>
      </w:r>
      <w:r>
        <w:rPr>
          <w:rFonts w:cstheme="minorHAnsi"/>
          <w:color w:val="000000" w:themeColor="text1"/>
          <w:sz w:val="22"/>
        </w:rPr>
        <w:t>____________</w:t>
      </w:r>
    </w:p>
    <w:p w14:paraId="0A62F99E" w14:textId="77777777" w:rsidR="00A76BF6" w:rsidRDefault="00A76BF6" w:rsidP="008051F7">
      <w:pPr>
        <w:spacing w:after="0"/>
        <w:jc w:val="both"/>
        <w:rPr>
          <w:rFonts w:cstheme="minorHAnsi"/>
          <w:sz w:val="20"/>
          <w:szCs w:val="20"/>
        </w:rPr>
      </w:pPr>
    </w:p>
    <w:p w14:paraId="63B3B197" w14:textId="77777777" w:rsidR="00CA47D0" w:rsidRPr="00CA47D0" w:rsidRDefault="00CA47D0" w:rsidP="00CA47D0">
      <w:pPr>
        <w:spacing w:after="0" w:line="240" w:lineRule="auto"/>
        <w:jc w:val="both"/>
        <w:outlineLvl w:val="1"/>
        <w:rPr>
          <w:rFonts w:cstheme="minorHAnsi"/>
          <w:sz w:val="22"/>
        </w:rPr>
      </w:pPr>
      <w:r w:rsidRPr="00CA47D0">
        <w:rPr>
          <w:rFonts w:cstheme="minorHAnsi"/>
          <w:sz w:val="22"/>
        </w:rPr>
        <w:lastRenderedPageBreak/>
        <w:t xml:space="preserve">L’aménagement de la scolarité peut occasionner un allègement, dans la limite de 4h30 hebdomadaires </w:t>
      </w:r>
      <w:r w:rsidRPr="00CA47D0">
        <w:rPr>
          <w:rFonts w:eastAsia="Times New Roman" w:cstheme="minorHAnsi"/>
          <w:sz w:val="22"/>
          <w:lang w:eastAsia="fr-FR"/>
        </w:rPr>
        <w:t xml:space="preserve">qui peuvent être annualisées afin de répondre notamment à des contraintes de pratique </w:t>
      </w:r>
      <w:r w:rsidRPr="00CA47D0">
        <w:rPr>
          <w:rFonts w:cstheme="minorHAnsi"/>
          <w:sz w:val="22"/>
        </w:rPr>
        <w:t>Il peut se répartir sur l’ensemble des disciplines figurant au programme des classes, dont aucune ne doit être supprimée de l’enseignement dispensé aux élèves et ne doit se voir réduite de plus de la moitié de son volume horaire annuel</w:t>
      </w:r>
      <w:r w:rsidRPr="00CA47D0">
        <w:rPr>
          <w:rFonts w:eastAsia="Times New Roman" w:cstheme="minorHAnsi"/>
          <w:sz w:val="22"/>
          <w:lang w:eastAsia="fr-FR"/>
        </w:rPr>
        <w:t xml:space="preserve"> saisonnière.</w:t>
      </w:r>
      <w:r w:rsidRPr="00CA47D0">
        <w:rPr>
          <w:rFonts w:cstheme="minorHAnsi"/>
          <w:sz w:val="24"/>
          <w:szCs w:val="28"/>
        </w:rPr>
        <w:t xml:space="preserve"> </w:t>
      </w:r>
    </w:p>
    <w:p w14:paraId="7FB0DA0C" w14:textId="77777777" w:rsidR="00CA47D0" w:rsidRDefault="00CA47D0" w:rsidP="00CA47D0">
      <w:pPr>
        <w:spacing w:after="0" w:line="240" w:lineRule="auto"/>
        <w:jc w:val="both"/>
        <w:outlineLvl w:val="1"/>
        <w:rPr>
          <w:rFonts w:cstheme="minorHAnsi"/>
          <w:sz w:val="24"/>
          <w:szCs w:val="28"/>
        </w:rPr>
      </w:pPr>
      <w:r w:rsidRPr="00CA47D0">
        <w:rPr>
          <w:rFonts w:cstheme="minorHAnsi"/>
          <w:sz w:val="22"/>
        </w:rPr>
        <w:t>Le chef d’établissement s’assure alors que l’intégralité des contenus d’enseignement due aux élèves est bien dispensée, quelles qu’en soient les modalités de transmission, et que les modalités d’évaluation de l’élève permettent de vérifier ses acquis scolaires. Une attention particulière sera portée à l’éducation physique et sportive, afin que la programmation des enseignements n’entre pas en contradiction avec la formation sportive, les charges d’entraînement et de compétition.</w:t>
      </w:r>
      <w:r w:rsidRPr="00CA47D0">
        <w:rPr>
          <w:rFonts w:cstheme="minorHAnsi"/>
          <w:sz w:val="24"/>
          <w:szCs w:val="28"/>
        </w:rPr>
        <w:t xml:space="preserve"> </w:t>
      </w:r>
    </w:p>
    <w:p w14:paraId="021D062F" w14:textId="77777777" w:rsidR="00CA47D0" w:rsidRPr="00CA47D0" w:rsidRDefault="00CA47D0" w:rsidP="00CA47D0">
      <w:pPr>
        <w:spacing w:after="0" w:line="240" w:lineRule="auto"/>
        <w:jc w:val="both"/>
        <w:outlineLvl w:val="1"/>
        <w:rPr>
          <w:rFonts w:cstheme="minorHAnsi"/>
          <w:sz w:val="24"/>
          <w:szCs w:val="28"/>
        </w:rPr>
      </w:pPr>
    </w:p>
    <w:p w14:paraId="7AC77C6F" w14:textId="2804CE89" w:rsidR="008051F7" w:rsidRPr="00CA47D0" w:rsidRDefault="008051F7" w:rsidP="008051F7">
      <w:pPr>
        <w:spacing w:after="0"/>
        <w:jc w:val="both"/>
        <w:rPr>
          <w:rFonts w:cstheme="minorHAnsi"/>
          <w:sz w:val="22"/>
        </w:rPr>
      </w:pPr>
      <w:r w:rsidRPr="00CA47D0">
        <w:rPr>
          <w:rFonts w:cstheme="minorHAnsi"/>
          <w:sz w:val="22"/>
        </w:rPr>
        <w:t>L’accompagnement et le suivi scolaire, dans le cadre du double cursus, sont assurés conjointement par l’établissement scolaire, la structure d’entraînement et la MRP</w:t>
      </w:r>
      <w:r w:rsidR="00CA47D0">
        <w:rPr>
          <w:rFonts w:cstheme="minorHAnsi"/>
          <w:sz w:val="22"/>
        </w:rPr>
        <w:t xml:space="preserve"> (de manière graduelle en fonction du niveau sportif)</w:t>
      </w:r>
      <w:r w:rsidRPr="00CA47D0">
        <w:rPr>
          <w:rFonts w:cstheme="minorHAnsi"/>
          <w:sz w:val="22"/>
        </w:rPr>
        <w:t>.</w:t>
      </w:r>
    </w:p>
    <w:p w14:paraId="51FDB15F" w14:textId="77777777" w:rsidR="008051F7" w:rsidRPr="00CA47D0" w:rsidRDefault="008051F7" w:rsidP="008051F7">
      <w:pPr>
        <w:spacing w:after="0"/>
        <w:jc w:val="both"/>
        <w:rPr>
          <w:rFonts w:cstheme="minorHAnsi"/>
          <w:sz w:val="22"/>
        </w:rPr>
      </w:pPr>
      <w:r w:rsidRPr="00CA47D0">
        <w:rPr>
          <w:rFonts w:cstheme="minorHAnsi"/>
          <w:sz w:val="22"/>
        </w:rPr>
        <w:t>Les absences exceptionnelles, motivées par un cas d’urgence ou de force majeure, doivent faire l’objet d’une demande écrite, adressée préalablement au conseiller principal d’éducation et soumise à son appréciation.</w:t>
      </w:r>
    </w:p>
    <w:p w14:paraId="0C8A7DE1" w14:textId="69B03C97" w:rsidR="008051F7" w:rsidRPr="00CA47D0" w:rsidRDefault="008051F7" w:rsidP="008051F7">
      <w:pPr>
        <w:spacing w:after="0"/>
        <w:jc w:val="both"/>
        <w:rPr>
          <w:rFonts w:cstheme="minorHAnsi"/>
          <w:sz w:val="22"/>
        </w:rPr>
      </w:pPr>
      <w:r w:rsidRPr="00CA47D0">
        <w:rPr>
          <w:rFonts w:cstheme="minorHAnsi"/>
          <w:sz w:val="22"/>
        </w:rPr>
        <w:t xml:space="preserve">Les demandes d’absence pour motif sportif ou médical sont formulées par écrit par les responsables du partenaire sportif </w:t>
      </w:r>
      <w:r w:rsidR="00CA47D0">
        <w:rPr>
          <w:rFonts w:cstheme="minorHAnsi"/>
          <w:sz w:val="22"/>
        </w:rPr>
        <w:t>ou</w:t>
      </w:r>
      <w:r w:rsidRPr="00CA47D0">
        <w:rPr>
          <w:rFonts w:cstheme="minorHAnsi"/>
          <w:sz w:val="22"/>
        </w:rPr>
        <w:t xml:space="preserve"> la MRP qui transmet à l’établissement scolaire en précisant les modalités d’organisation (notamment l’heure de retour) et les responsabilités respectives. </w:t>
      </w:r>
    </w:p>
    <w:p w14:paraId="6FA14285" w14:textId="77777777" w:rsidR="00CA47D0" w:rsidRPr="00A97952" w:rsidRDefault="00CA47D0" w:rsidP="00CA47D0">
      <w:pPr>
        <w:spacing w:after="0"/>
        <w:jc w:val="both"/>
        <w:rPr>
          <w:rFonts w:cstheme="minorHAnsi"/>
          <w:sz w:val="22"/>
        </w:rPr>
      </w:pPr>
      <w:r w:rsidRPr="00A97952">
        <w:rPr>
          <w:rFonts w:cstheme="minorHAnsi"/>
          <w:sz w:val="22"/>
        </w:rPr>
        <w:t xml:space="preserve">Le suivi médical réglementaire (pour les sportifs listés et/ou en PPF), les soins liés à des traumatologies sportives sont de la responsabilité de la fédération sportive concernée ou de son organe déconcentré. Les rendez-vous médicaux et paramédicaux seront, dans la mesure du possible, organisés en proximité du lieu de mise en place du double cursus. Les déplacements des collégiens seront placés sous la responsabilité des parents ou sous la responsabilité de la structure d’entraînement en accord avec l’autorité parentale. </w:t>
      </w:r>
    </w:p>
    <w:p w14:paraId="43AAB75F" w14:textId="77777777" w:rsidR="008051F7" w:rsidRPr="00E56CBC" w:rsidRDefault="008051F7" w:rsidP="008051F7">
      <w:pPr>
        <w:spacing w:after="0"/>
        <w:jc w:val="both"/>
        <w:rPr>
          <w:rFonts w:cstheme="minorHAnsi"/>
          <w:sz w:val="20"/>
          <w:szCs w:val="20"/>
        </w:rPr>
      </w:pPr>
    </w:p>
    <w:p w14:paraId="33323950" w14:textId="526E8F65" w:rsidR="0002210B" w:rsidRPr="00E42348" w:rsidRDefault="0002210B" w:rsidP="00E42348">
      <w:pPr>
        <w:spacing w:after="0" w:line="240" w:lineRule="auto"/>
        <w:ind w:left="708"/>
        <w:jc w:val="both"/>
        <w:rPr>
          <w:rFonts w:cstheme="minorHAnsi"/>
          <w:b/>
          <w:sz w:val="22"/>
          <w:u w:val="single"/>
        </w:rPr>
      </w:pPr>
      <w:r w:rsidRPr="00E42348">
        <w:rPr>
          <w:rFonts w:cstheme="minorHAnsi"/>
          <w:b/>
          <w:sz w:val="22"/>
          <w:u w:val="single"/>
        </w:rPr>
        <w:t xml:space="preserve">Article </w:t>
      </w:r>
      <w:r w:rsidR="00A76BF6">
        <w:rPr>
          <w:rFonts w:cstheme="minorHAnsi"/>
          <w:b/>
          <w:sz w:val="22"/>
          <w:u w:val="single"/>
        </w:rPr>
        <w:t>5</w:t>
      </w:r>
      <w:r w:rsidRPr="00E42348">
        <w:rPr>
          <w:rFonts w:cstheme="minorHAnsi"/>
          <w:b/>
          <w:sz w:val="22"/>
          <w:u w:val="single"/>
        </w:rPr>
        <w:t>.1 : Aménagement</w:t>
      </w:r>
      <w:r w:rsidR="008051F7">
        <w:rPr>
          <w:rFonts w:cstheme="minorHAnsi"/>
          <w:b/>
          <w:sz w:val="22"/>
          <w:u w:val="single"/>
        </w:rPr>
        <w:t>s</w:t>
      </w:r>
      <w:r w:rsidR="000863A4">
        <w:rPr>
          <w:rFonts w:cstheme="minorHAnsi"/>
          <w:b/>
          <w:sz w:val="22"/>
          <w:u w:val="single"/>
        </w:rPr>
        <w:t xml:space="preserve"> et allègements</w:t>
      </w:r>
      <w:r w:rsidR="008051F7">
        <w:rPr>
          <w:rFonts w:cstheme="minorHAnsi"/>
          <w:b/>
          <w:sz w:val="22"/>
          <w:u w:val="single"/>
        </w:rPr>
        <w:t xml:space="preserve"> (dans la limite de 4h30 par semaine) </w:t>
      </w:r>
      <w:r w:rsidRPr="00E42348">
        <w:rPr>
          <w:rFonts w:cstheme="minorHAnsi"/>
          <w:b/>
          <w:sz w:val="22"/>
          <w:u w:val="single"/>
        </w:rPr>
        <w:t>scolaires et dispositifs pédagogiques particuliers</w:t>
      </w:r>
      <w:r w:rsidR="008051F7">
        <w:rPr>
          <w:rFonts w:cstheme="minorHAnsi"/>
          <w:b/>
          <w:sz w:val="22"/>
          <w:u w:val="single"/>
        </w:rPr>
        <w:t xml:space="preserve"> (cours délocalisés, enseignement hybride, cours de soutien, cours en distanciel, etc.) :</w:t>
      </w:r>
    </w:p>
    <w:p w14:paraId="28CD7520" w14:textId="77777777" w:rsidR="0002210B" w:rsidRDefault="0002210B" w:rsidP="0002210B">
      <w:pPr>
        <w:spacing w:after="0" w:line="240" w:lineRule="auto"/>
        <w:jc w:val="both"/>
        <w:rPr>
          <w:rFonts w:cstheme="minorHAnsi"/>
          <w:b/>
          <w:sz w:val="22"/>
        </w:rPr>
      </w:pPr>
    </w:p>
    <w:p w14:paraId="15D61AAF" w14:textId="77777777" w:rsidR="008051F7" w:rsidRDefault="008051F7" w:rsidP="0002210B">
      <w:pPr>
        <w:spacing w:after="0" w:line="240" w:lineRule="auto"/>
        <w:jc w:val="both"/>
        <w:rPr>
          <w:rFonts w:cstheme="minorHAnsi"/>
          <w:b/>
          <w:sz w:val="22"/>
        </w:rPr>
      </w:pPr>
    </w:p>
    <w:p w14:paraId="5D8D51CC" w14:textId="77777777" w:rsidR="008051F7" w:rsidRDefault="008051F7" w:rsidP="0002210B">
      <w:pPr>
        <w:spacing w:after="0" w:line="240" w:lineRule="auto"/>
        <w:jc w:val="both"/>
        <w:rPr>
          <w:rFonts w:cstheme="minorHAnsi"/>
          <w:b/>
          <w:sz w:val="22"/>
        </w:rPr>
      </w:pPr>
    </w:p>
    <w:p w14:paraId="23E290B8" w14:textId="77777777" w:rsidR="008051F7" w:rsidRDefault="008051F7" w:rsidP="0002210B">
      <w:pPr>
        <w:spacing w:after="0" w:line="240" w:lineRule="auto"/>
        <w:jc w:val="both"/>
        <w:rPr>
          <w:rFonts w:cstheme="minorHAnsi"/>
          <w:b/>
          <w:sz w:val="22"/>
        </w:rPr>
      </w:pPr>
    </w:p>
    <w:p w14:paraId="560F256A" w14:textId="77777777" w:rsidR="008051F7" w:rsidRDefault="008051F7" w:rsidP="0002210B">
      <w:pPr>
        <w:spacing w:after="0" w:line="240" w:lineRule="auto"/>
        <w:jc w:val="both"/>
        <w:rPr>
          <w:rFonts w:cstheme="minorHAnsi"/>
          <w:b/>
          <w:sz w:val="22"/>
        </w:rPr>
      </w:pPr>
    </w:p>
    <w:p w14:paraId="1598CAA2" w14:textId="77777777" w:rsidR="008051F7" w:rsidRPr="00E42348" w:rsidRDefault="008051F7" w:rsidP="0002210B">
      <w:pPr>
        <w:spacing w:after="0" w:line="240" w:lineRule="auto"/>
        <w:jc w:val="both"/>
        <w:rPr>
          <w:rFonts w:cstheme="minorHAnsi"/>
          <w:b/>
          <w:sz w:val="22"/>
        </w:rPr>
      </w:pPr>
    </w:p>
    <w:p w14:paraId="0C4F6AAD" w14:textId="77777777" w:rsidR="0002210B" w:rsidRPr="00E42348" w:rsidRDefault="0002210B" w:rsidP="0002210B">
      <w:pPr>
        <w:spacing w:after="0" w:line="240" w:lineRule="auto"/>
        <w:jc w:val="both"/>
        <w:rPr>
          <w:rFonts w:cstheme="minorHAnsi"/>
          <w:b/>
          <w:sz w:val="22"/>
        </w:rPr>
      </w:pPr>
    </w:p>
    <w:p w14:paraId="5DBC1356" w14:textId="77777777" w:rsidR="0002210B" w:rsidRPr="00E42348" w:rsidRDefault="0002210B" w:rsidP="0002210B">
      <w:pPr>
        <w:spacing w:after="0" w:line="240" w:lineRule="auto"/>
        <w:jc w:val="both"/>
        <w:rPr>
          <w:rFonts w:cstheme="minorHAnsi"/>
          <w:sz w:val="22"/>
        </w:rPr>
      </w:pPr>
    </w:p>
    <w:p w14:paraId="133EB5B1" w14:textId="77777777" w:rsidR="0002210B" w:rsidRPr="00E42348" w:rsidRDefault="0002210B" w:rsidP="0002210B">
      <w:pPr>
        <w:spacing w:after="0" w:line="240" w:lineRule="auto"/>
        <w:jc w:val="both"/>
        <w:rPr>
          <w:rFonts w:cstheme="minorHAnsi"/>
          <w:sz w:val="22"/>
        </w:rPr>
      </w:pPr>
    </w:p>
    <w:p w14:paraId="67CD0CE8" w14:textId="77777777" w:rsidR="0002210B" w:rsidRPr="00E42348" w:rsidRDefault="0002210B" w:rsidP="0002210B">
      <w:pPr>
        <w:spacing w:after="0" w:line="240" w:lineRule="auto"/>
        <w:jc w:val="both"/>
        <w:rPr>
          <w:rFonts w:cstheme="minorHAnsi"/>
          <w:sz w:val="22"/>
        </w:rPr>
      </w:pPr>
    </w:p>
    <w:p w14:paraId="7FFEB375" w14:textId="77777777" w:rsidR="0002210B" w:rsidRPr="00E42348" w:rsidRDefault="0002210B" w:rsidP="0002210B">
      <w:pPr>
        <w:spacing w:after="0" w:line="240" w:lineRule="auto"/>
        <w:jc w:val="both"/>
        <w:rPr>
          <w:rFonts w:cstheme="minorHAnsi"/>
          <w:sz w:val="22"/>
        </w:rPr>
      </w:pPr>
    </w:p>
    <w:p w14:paraId="06A7C50B" w14:textId="5F24F3D2" w:rsidR="00E42348" w:rsidRPr="00E42348" w:rsidRDefault="00E42348" w:rsidP="00E42348">
      <w:pPr>
        <w:spacing w:after="0" w:line="240" w:lineRule="auto"/>
        <w:ind w:left="708"/>
        <w:jc w:val="both"/>
        <w:rPr>
          <w:rFonts w:cstheme="minorHAnsi"/>
          <w:b/>
          <w:sz w:val="22"/>
          <w:u w:val="single"/>
        </w:rPr>
      </w:pPr>
      <w:r w:rsidRPr="00E42348">
        <w:rPr>
          <w:rFonts w:cstheme="minorHAnsi"/>
          <w:b/>
          <w:sz w:val="22"/>
          <w:u w:val="single"/>
        </w:rPr>
        <w:t xml:space="preserve">Article </w:t>
      </w:r>
      <w:r w:rsidR="00A76BF6">
        <w:rPr>
          <w:rFonts w:cstheme="minorHAnsi"/>
          <w:b/>
          <w:sz w:val="22"/>
          <w:u w:val="single"/>
        </w:rPr>
        <w:t>5</w:t>
      </w:r>
      <w:r w:rsidRPr="00E42348">
        <w:rPr>
          <w:rFonts w:cstheme="minorHAnsi"/>
          <w:b/>
          <w:sz w:val="22"/>
          <w:u w:val="single"/>
        </w:rPr>
        <w:t>.</w:t>
      </w:r>
      <w:r w:rsidR="00772FF5">
        <w:rPr>
          <w:rFonts w:cstheme="minorHAnsi"/>
          <w:b/>
          <w:sz w:val="22"/>
          <w:u w:val="single"/>
        </w:rPr>
        <w:t>2</w:t>
      </w:r>
      <w:r w:rsidRPr="00E42348">
        <w:rPr>
          <w:rFonts w:cstheme="minorHAnsi"/>
          <w:b/>
          <w:sz w:val="22"/>
          <w:u w:val="single"/>
        </w:rPr>
        <w:t> : Aménagement de la certification</w:t>
      </w:r>
      <w:r w:rsidR="00C148E9">
        <w:rPr>
          <w:rFonts w:cstheme="minorHAnsi"/>
          <w:b/>
          <w:sz w:val="22"/>
          <w:u w:val="single"/>
        </w:rPr>
        <w:t xml:space="preserve"> aux examens </w:t>
      </w:r>
      <w:r w:rsidR="008051F7">
        <w:rPr>
          <w:rFonts w:cstheme="minorHAnsi"/>
          <w:b/>
          <w:sz w:val="22"/>
          <w:u w:val="single"/>
        </w:rPr>
        <w:t>(pour les élèves pouvant en bénéficier) :</w:t>
      </w:r>
    </w:p>
    <w:p w14:paraId="69378297" w14:textId="77777777" w:rsidR="0002210B" w:rsidRPr="00E42348" w:rsidRDefault="0002210B" w:rsidP="0002210B">
      <w:pPr>
        <w:spacing w:after="0" w:line="240" w:lineRule="auto"/>
        <w:jc w:val="both"/>
        <w:rPr>
          <w:rFonts w:cstheme="minorHAnsi"/>
          <w:sz w:val="22"/>
        </w:rPr>
      </w:pPr>
    </w:p>
    <w:p w14:paraId="1199DB10" w14:textId="0878FC77" w:rsidR="0002210B" w:rsidRPr="00E42348" w:rsidRDefault="0002210B" w:rsidP="0002210B">
      <w:pPr>
        <w:spacing w:after="0" w:line="240" w:lineRule="auto"/>
        <w:jc w:val="both"/>
        <w:rPr>
          <w:rFonts w:cstheme="minorHAnsi"/>
          <w:sz w:val="22"/>
        </w:rPr>
      </w:pPr>
    </w:p>
    <w:p w14:paraId="247A1FA6" w14:textId="0A377EAD" w:rsidR="00E42348" w:rsidRPr="00E42348" w:rsidRDefault="00E42348" w:rsidP="0002210B">
      <w:pPr>
        <w:spacing w:after="0" w:line="240" w:lineRule="auto"/>
        <w:jc w:val="both"/>
        <w:rPr>
          <w:rFonts w:cstheme="minorHAnsi"/>
          <w:sz w:val="22"/>
        </w:rPr>
      </w:pPr>
    </w:p>
    <w:p w14:paraId="0442C80E" w14:textId="1101638E" w:rsidR="00E42348" w:rsidRPr="00E42348" w:rsidRDefault="00E42348" w:rsidP="0002210B">
      <w:pPr>
        <w:spacing w:after="0" w:line="240" w:lineRule="auto"/>
        <w:jc w:val="both"/>
        <w:rPr>
          <w:rFonts w:cstheme="minorHAnsi"/>
          <w:sz w:val="22"/>
        </w:rPr>
      </w:pPr>
    </w:p>
    <w:p w14:paraId="7D550757" w14:textId="42077CC2" w:rsidR="00E42348" w:rsidRDefault="00E42348" w:rsidP="0002210B">
      <w:pPr>
        <w:spacing w:after="0" w:line="240" w:lineRule="auto"/>
        <w:jc w:val="both"/>
        <w:rPr>
          <w:rFonts w:ascii="Arial" w:hAnsi="Arial" w:cs="Arial"/>
        </w:rPr>
      </w:pPr>
    </w:p>
    <w:p w14:paraId="1F602C99" w14:textId="39A349C3" w:rsidR="008051F7" w:rsidRDefault="00E42348" w:rsidP="00B1780E">
      <w:pPr>
        <w:pStyle w:val="Titre1"/>
        <w:numPr>
          <w:ilvl w:val="0"/>
          <w:numId w:val="0"/>
        </w:numPr>
      </w:pPr>
      <w:r>
        <w:t xml:space="preserve">Article </w:t>
      </w:r>
      <w:r w:rsidR="00A76BF6">
        <w:t>6</w:t>
      </w:r>
      <w:r w:rsidR="008051F7">
        <w:t> : Les responsabilités</w:t>
      </w:r>
    </w:p>
    <w:p w14:paraId="16D1DA32" w14:textId="77777777" w:rsidR="008051F7" w:rsidRDefault="008051F7" w:rsidP="008051F7">
      <w:pPr>
        <w:spacing w:after="0"/>
        <w:jc w:val="both"/>
        <w:rPr>
          <w:rFonts w:cstheme="minorHAnsi"/>
          <w:sz w:val="20"/>
          <w:szCs w:val="20"/>
        </w:rPr>
      </w:pPr>
    </w:p>
    <w:p w14:paraId="292E02E7" w14:textId="175C3F58" w:rsidR="008051F7" w:rsidRPr="00CA47D0" w:rsidRDefault="008051F7" w:rsidP="008051F7">
      <w:pPr>
        <w:spacing w:after="0"/>
        <w:jc w:val="both"/>
        <w:rPr>
          <w:rFonts w:cstheme="minorHAnsi"/>
          <w:color w:val="000000" w:themeColor="text1"/>
          <w:sz w:val="22"/>
        </w:rPr>
      </w:pPr>
      <w:r w:rsidRPr="00CA47D0">
        <w:rPr>
          <w:rFonts w:cstheme="minorHAnsi"/>
          <w:color w:val="000000" w:themeColor="text1"/>
          <w:sz w:val="22"/>
        </w:rPr>
        <w:t>Dans le cadre du présent conventionnement, il est établi une répartition des responsabilités vis-à-vis de</w:t>
      </w:r>
      <w:r w:rsidR="00A76BF6" w:rsidRPr="00CA47D0">
        <w:rPr>
          <w:rFonts w:cstheme="minorHAnsi"/>
          <w:color w:val="000000" w:themeColor="text1"/>
          <w:sz w:val="22"/>
        </w:rPr>
        <w:t xml:space="preserve"> l’</w:t>
      </w:r>
      <w:r w:rsidRPr="00CA47D0">
        <w:rPr>
          <w:rFonts w:cstheme="minorHAnsi"/>
          <w:color w:val="000000" w:themeColor="text1"/>
          <w:sz w:val="22"/>
        </w:rPr>
        <w:t>élève sportif sur les différents temps de la journée et de la semaine.</w:t>
      </w:r>
    </w:p>
    <w:p w14:paraId="65322C83" w14:textId="0380D05F" w:rsidR="008051F7" w:rsidRPr="00CA47D0" w:rsidRDefault="008051F7" w:rsidP="00C04861">
      <w:pPr>
        <w:pStyle w:val="Paragraphedeliste"/>
        <w:numPr>
          <w:ilvl w:val="0"/>
          <w:numId w:val="27"/>
        </w:numPr>
        <w:shd w:val="clear" w:color="auto" w:fill="FFFFFF"/>
        <w:spacing w:before="120" w:after="120"/>
        <w:ind w:left="567" w:hanging="426"/>
        <w:contextualSpacing w:val="0"/>
        <w:jc w:val="both"/>
        <w:rPr>
          <w:rFonts w:cstheme="minorHAnsi"/>
          <w:strike/>
          <w:color w:val="000000" w:themeColor="text1"/>
          <w:sz w:val="22"/>
        </w:rPr>
      </w:pPr>
      <w:r w:rsidRPr="00CA47D0">
        <w:rPr>
          <w:rFonts w:cstheme="minorHAnsi"/>
          <w:color w:val="000000" w:themeColor="text1"/>
          <w:sz w:val="22"/>
        </w:rPr>
        <w:lastRenderedPageBreak/>
        <w:t xml:space="preserve">Au niveau de la scolarité : durant le temps scolaire, l’élève sportif est placé sous la responsabilité du </w:t>
      </w:r>
      <w:r w:rsidR="00A76BF6" w:rsidRPr="00CA47D0">
        <w:rPr>
          <w:rFonts w:cstheme="minorHAnsi"/>
          <w:color w:val="000000" w:themeColor="text1"/>
          <w:sz w:val="22"/>
        </w:rPr>
        <w:t>directeur/principal/proviseur</w:t>
      </w:r>
      <w:r w:rsidR="00C04861" w:rsidRPr="00CA47D0">
        <w:rPr>
          <w:rFonts w:cstheme="minorHAnsi"/>
          <w:color w:val="000000" w:themeColor="text1"/>
          <w:sz w:val="22"/>
        </w:rPr>
        <w:t>.</w:t>
      </w:r>
    </w:p>
    <w:p w14:paraId="50E27A33" w14:textId="2D531735" w:rsidR="008051F7" w:rsidRPr="00CA47D0" w:rsidRDefault="008051F7" w:rsidP="00C04861">
      <w:pPr>
        <w:pStyle w:val="Paragraphedeliste"/>
        <w:spacing w:before="120" w:after="120"/>
        <w:ind w:left="567" w:firstLine="0"/>
        <w:contextualSpacing w:val="0"/>
        <w:jc w:val="both"/>
        <w:rPr>
          <w:rFonts w:cstheme="minorHAnsi"/>
          <w:strike/>
          <w:color w:val="000000" w:themeColor="text1"/>
          <w:sz w:val="22"/>
        </w:rPr>
      </w:pPr>
      <w:r w:rsidRPr="00CA47D0">
        <w:rPr>
          <w:rFonts w:cstheme="minorHAnsi"/>
          <w:color w:val="000000" w:themeColor="text1"/>
          <w:sz w:val="22"/>
        </w:rPr>
        <w:t>Le coordonnateur, désigné par le chef d’établissement scolaire, s’engage à organiser des réunions de concertation plusieurs fois par an avec la structure d’entraînement</w:t>
      </w:r>
      <w:r w:rsidR="00A76BF6" w:rsidRPr="00CA47D0">
        <w:rPr>
          <w:rFonts w:cstheme="minorHAnsi"/>
          <w:color w:val="000000" w:themeColor="text1"/>
          <w:sz w:val="22"/>
        </w:rPr>
        <w:t>, les représentants légaux de l’élève sportif et l’élève sportif</w:t>
      </w:r>
      <w:r w:rsidR="00C04861" w:rsidRPr="00CA47D0">
        <w:rPr>
          <w:rFonts w:cstheme="minorHAnsi"/>
          <w:color w:val="000000" w:themeColor="text1"/>
          <w:sz w:val="22"/>
        </w:rPr>
        <w:t xml:space="preserve"> </w:t>
      </w:r>
      <w:r w:rsidRPr="00CA47D0">
        <w:rPr>
          <w:rFonts w:cstheme="minorHAnsi"/>
          <w:color w:val="000000" w:themeColor="text1"/>
          <w:sz w:val="22"/>
        </w:rPr>
        <w:t xml:space="preserve">dans le but de déterminer au mieux les orientations du double cursus </w:t>
      </w:r>
      <w:r w:rsidR="00C04861" w:rsidRPr="00CA47D0">
        <w:rPr>
          <w:rFonts w:cstheme="minorHAnsi"/>
          <w:color w:val="000000" w:themeColor="text1"/>
          <w:sz w:val="22"/>
        </w:rPr>
        <w:t>de</w:t>
      </w:r>
      <w:r w:rsidR="00A76BF6" w:rsidRPr="00CA47D0">
        <w:rPr>
          <w:rFonts w:cstheme="minorHAnsi"/>
          <w:color w:val="000000" w:themeColor="text1"/>
          <w:sz w:val="22"/>
        </w:rPr>
        <w:t xml:space="preserve"> ce dernier</w:t>
      </w:r>
      <w:r w:rsidRPr="00CA47D0">
        <w:rPr>
          <w:rFonts w:cstheme="minorHAnsi"/>
          <w:color w:val="000000" w:themeColor="text1"/>
          <w:sz w:val="22"/>
        </w:rPr>
        <w:t>.</w:t>
      </w:r>
    </w:p>
    <w:p w14:paraId="1B76E3DA" w14:textId="3DF0D465" w:rsidR="008051F7" w:rsidRPr="00CA47D0" w:rsidRDefault="008051F7" w:rsidP="00C04861">
      <w:pPr>
        <w:pStyle w:val="Paragraphedeliste"/>
        <w:numPr>
          <w:ilvl w:val="0"/>
          <w:numId w:val="27"/>
        </w:numPr>
        <w:shd w:val="clear" w:color="auto" w:fill="FFFFFF"/>
        <w:spacing w:before="120" w:after="120"/>
        <w:ind w:left="567" w:hanging="426"/>
        <w:contextualSpacing w:val="0"/>
        <w:jc w:val="both"/>
        <w:rPr>
          <w:rFonts w:cstheme="minorHAnsi"/>
          <w:i/>
          <w:color w:val="000000" w:themeColor="text1"/>
          <w:sz w:val="22"/>
        </w:rPr>
      </w:pPr>
      <w:r w:rsidRPr="00CA47D0">
        <w:rPr>
          <w:rFonts w:cstheme="minorHAnsi"/>
          <w:color w:val="000000" w:themeColor="text1"/>
          <w:sz w:val="22"/>
        </w:rPr>
        <w:t>Pour les entraînements sportifs : l</w:t>
      </w:r>
      <w:r w:rsidR="00A76BF6" w:rsidRPr="00CA47D0">
        <w:rPr>
          <w:rFonts w:cstheme="minorHAnsi"/>
          <w:color w:val="000000" w:themeColor="text1"/>
          <w:sz w:val="22"/>
        </w:rPr>
        <w:t>’</w:t>
      </w:r>
      <w:r w:rsidRPr="00CA47D0">
        <w:rPr>
          <w:rFonts w:cstheme="minorHAnsi"/>
          <w:color w:val="000000" w:themeColor="text1"/>
          <w:sz w:val="22"/>
        </w:rPr>
        <w:t xml:space="preserve">élève sportif, sur le lieu de l’entraînement et pendant toute la durée des créneaux hebdomadaires d’entraînement, </w:t>
      </w:r>
      <w:r w:rsidR="00A76BF6" w:rsidRPr="00CA47D0">
        <w:rPr>
          <w:rFonts w:cstheme="minorHAnsi"/>
          <w:color w:val="000000" w:themeColor="text1"/>
          <w:sz w:val="22"/>
        </w:rPr>
        <w:t>est</w:t>
      </w:r>
      <w:r w:rsidRPr="00CA47D0">
        <w:rPr>
          <w:rFonts w:cstheme="minorHAnsi"/>
          <w:color w:val="000000" w:themeColor="text1"/>
          <w:sz w:val="22"/>
        </w:rPr>
        <w:t xml:space="preserve"> sous la responsabilité du responsable de l’éducateur sportif validé par la DTN comme référent sportif de la structure sportive </w:t>
      </w:r>
      <w:r w:rsidRPr="00CA47D0">
        <w:rPr>
          <w:rFonts w:cstheme="minorHAnsi"/>
          <w:i/>
          <w:color w:val="000000" w:themeColor="text1"/>
          <w:sz w:val="22"/>
        </w:rPr>
        <w:t>(club/comité départemental/ligue, fédération selon les modalités (entraînement, stages, compétition).</w:t>
      </w:r>
    </w:p>
    <w:p w14:paraId="3B0FD632" w14:textId="45BA5082" w:rsidR="008051F7" w:rsidRPr="00CA47D0" w:rsidRDefault="00CA47D0" w:rsidP="00C04861">
      <w:pPr>
        <w:pStyle w:val="Paragraphedeliste"/>
        <w:spacing w:before="120" w:after="120"/>
        <w:ind w:left="567" w:firstLine="0"/>
        <w:contextualSpacing w:val="0"/>
        <w:jc w:val="both"/>
        <w:rPr>
          <w:rFonts w:cstheme="minorHAnsi"/>
          <w:color w:val="000000" w:themeColor="text1"/>
          <w:sz w:val="22"/>
        </w:rPr>
      </w:pPr>
      <w:r w:rsidRPr="00CA47D0">
        <w:rPr>
          <w:rFonts w:cstheme="minorHAnsi"/>
          <w:color w:val="000000" w:themeColor="text1"/>
          <w:sz w:val="22"/>
        </w:rPr>
        <w:t>Les déplacements liés aux rendez-vous médicaux et paramédicaux sont placés sous la responsabilité parentale ou sous la responsabilité de la structure d’entraînement en accord avec l’autorité parentale</w:t>
      </w:r>
      <w:r w:rsidR="008051F7" w:rsidRPr="00CA47D0">
        <w:rPr>
          <w:rFonts w:cstheme="minorHAnsi"/>
          <w:color w:val="000000" w:themeColor="text1"/>
          <w:sz w:val="22"/>
        </w:rPr>
        <w:t>.</w:t>
      </w:r>
    </w:p>
    <w:p w14:paraId="69991840" w14:textId="77777777" w:rsidR="008051F7" w:rsidRPr="00CA47D0" w:rsidRDefault="008051F7" w:rsidP="00C04861">
      <w:pPr>
        <w:pStyle w:val="Paragraphedeliste"/>
        <w:numPr>
          <w:ilvl w:val="0"/>
          <w:numId w:val="27"/>
        </w:numPr>
        <w:shd w:val="clear" w:color="auto" w:fill="FFFFFF"/>
        <w:spacing w:before="120" w:after="120"/>
        <w:ind w:left="567" w:hanging="357"/>
        <w:contextualSpacing w:val="0"/>
        <w:jc w:val="both"/>
        <w:rPr>
          <w:rFonts w:cstheme="minorHAnsi"/>
          <w:color w:val="000000" w:themeColor="text1"/>
          <w:sz w:val="22"/>
        </w:rPr>
      </w:pPr>
      <w:r w:rsidRPr="00CA47D0">
        <w:rPr>
          <w:rFonts w:cstheme="minorHAnsi"/>
          <w:color w:val="000000" w:themeColor="text1"/>
          <w:sz w:val="22"/>
        </w:rPr>
        <w:t xml:space="preserve">Les emplois du temps hebdomadaires de la scolarité et des entraînements au sein de la structure sportive seront joints annuellement en annexe de la présente convention, ainsi que le calendrier annuel des compétitions et stages sportifs. </w:t>
      </w:r>
    </w:p>
    <w:p w14:paraId="3AADFA0D" w14:textId="0F56B904" w:rsidR="008051F7" w:rsidRDefault="008051F7" w:rsidP="00C04861">
      <w:pPr>
        <w:pStyle w:val="Paragraphedeliste"/>
        <w:ind w:left="142" w:hanging="4"/>
        <w:jc w:val="both"/>
        <w:rPr>
          <w:rFonts w:cstheme="minorHAnsi"/>
          <w:color w:val="000000" w:themeColor="text1"/>
          <w:sz w:val="22"/>
        </w:rPr>
      </w:pPr>
      <w:r w:rsidRPr="00CA47D0">
        <w:rPr>
          <w:rFonts w:cstheme="minorHAnsi"/>
          <w:color w:val="000000" w:themeColor="text1"/>
          <w:sz w:val="22"/>
        </w:rPr>
        <w:t>Leur nécessaire actualisation selon la programmation sportive doit faire l’objet d’une communication le plus tôt possible</w:t>
      </w:r>
      <w:r w:rsidRPr="00CA47D0">
        <w:rPr>
          <w:rFonts w:cstheme="minorHAnsi"/>
          <w:i/>
          <w:color w:val="000000" w:themeColor="text1"/>
          <w:sz w:val="22"/>
        </w:rPr>
        <w:t xml:space="preserve"> </w:t>
      </w:r>
      <w:r w:rsidRPr="00CA47D0">
        <w:rPr>
          <w:rFonts w:cstheme="minorHAnsi"/>
          <w:color w:val="000000" w:themeColor="text1"/>
          <w:sz w:val="22"/>
        </w:rPr>
        <w:t>et au plus tard le vendredi précédant la semaine modifiée.</w:t>
      </w:r>
    </w:p>
    <w:p w14:paraId="176193D7" w14:textId="77777777" w:rsidR="00AC053F" w:rsidRDefault="00AC053F" w:rsidP="00C04861">
      <w:pPr>
        <w:pStyle w:val="Paragraphedeliste"/>
        <w:ind w:left="142" w:hanging="4"/>
        <w:jc w:val="both"/>
        <w:rPr>
          <w:rFonts w:cstheme="minorHAnsi"/>
          <w:color w:val="000000" w:themeColor="text1"/>
          <w:sz w:val="22"/>
        </w:rPr>
      </w:pPr>
    </w:p>
    <w:p w14:paraId="4EB2F7A0" w14:textId="4495658D" w:rsidR="00AC053F" w:rsidRDefault="00AC053F" w:rsidP="00AC053F">
      <w:pPr>
        <w:pStyle w:val="Titre1"/>
        <w:numPr>
          <w:ilvl w:val="0"/>
          <w:numId w:val="0"/>
        </w:numPr>
      </w:pPr>
      <w:r>
        <w:t>Article 7 : Transports</w:t>
      </w:r>
    </w:p>
    <w:p w14:paraId="38C1A10F" w14:textId="77777777" w:rsidR="00AC053F" w:rsidRDefault="00AC053F" w:rsidP="00C04861">
      <w:pPr>
        <w:pStyle w:val="Paragraphedeliste"/>
        <w:ind w:left="142" w:hanging="4"/>
        <w:jc w:val="both"/>
        <w:rPr>
          <w:rFonts w:cstheme="minorHAnsi"/>
          <w:color w:val="000000" w:themeColor="text1"/>
          <w:sz w:val="22"/>
        </w:rPr>
      </w:pPr>
    </w:p>
    <w:p w14:paraId="71BB3B4E" w14:textId="283A9CB1" w:rsidR="00AC053F" w:rsidRPr="00AC053F" w:rsidRDefault="00AC053F" w:rsidP="00AC053F">
      <w:pPr>
        <w:spacing w:after="0"/>
        <w:jc w:val="both"/>
        <w:rPr>
          <w:rFonts w:cstheme="minorHAnsi"/>
          <w:sz w:val="22"/>
        </w:rPr>
      </w:pPr>
      <w:r w:rsidRPr="00AC053F">
        <w:rPr>
          <w:rFonts w:cstheme="minorHAnsi"/>
          <w:sz w:val="22"/>
        </w:rPr>
        <w:t xml:space="preserve">Le transport de l’élève pour se rendre sur le lieu d’entrainement est assuré, sous l’entière responsabilité des parents, soit par les parents soit par l’encadrant sportif </w:t>
      </w:r>
      <w:r w:rsidRPr="00AC053F">
        <w:rPr>
          <w:rFonts w:cstheme="minorHAnsi"/>
          <w:i/>
          <w:sz w:val="22"/>
        </w:rPr>
        <w:t>(nom de la personne)</w:t>
      </w:r>
      <w:r w:rsidRPr="00AC053F">
        <w:rPr>
          <w:rFonts w:cstheme="minorHAnsi"/>
          <w:sz w:val="22"/>
        </w:rPr>
        <w:t xml:space="preserve"> avec l’autorisation écrite des responsables légaux tel que signé en annexe </w:t>
      </w:r>
      <w:r>
        <w:rPr>
          <w:rFonts w:cstheme="minorHAnsi"/>
          <w:sz w:val="22"/>
        </w:rPr>
        <w:t>6</w:t>
      </w:r>
      <w:r w:rsidRPr="00AC053F">
        <w:rPr>
          <w:rFonts w:cstheme="minorHAnsi"/>
          <w:sz w:val="22"/>
        </w:rPr>
        <w:t> : autorisation de sortie de l’élève pour se rendre à son entrainement pendant le temps scolaire.</w:t>
      </w:r>
    </w:p>
    <w:p w14:paraId="53C2C2E2" w14:textId="77777777" w:rsidR="00AC053F" w:rsidRPr="00CA47D0" w:rsidRDefault="00AC053F" w:rsidP="00C04861">
      <w:pPr>
        <w:pStyle w:val="Paragraphedeliste"/>
        <w:ind w:left="142" w:hanging="4"/>
        <w:jc w:val="both"/>
        <w:rPr>
          <w:rFonts w:cstheme="minorHAnsi"/>
          <w:color w:val="000000" w:themeColor="text1"/>
          <w:sz w:val="22"/>
        </w:rPr>
      </w:pPr>
    </w:p>
    <w:p w14:paraId="4E06AFA6" w14:textId="01F6CE72" w:rsidR="00C04861" w:rsidRDefault="00C04861" w:rsidP="00B1780E">
      <w:pPr>
        <w:pStyle w:val="Titre1"/>
        <w:numPr>
          <w:ilvl w:val="0"/>
          <w:numId w:val="0"/>
        </w:numPr>
      </w:pPr>
      <w:r>
        <w:t xml:space="preserve">Article </w:t>
      </w:r>
      <w:r w:rsidR="00AC053F">
        <w:t>8</w:t>
      </w:r>
      <w:r w:rsidR="00E42348">
        <w:t xml:space="preserve"> : </w:t>
      </w:r>
      <w:r>
        <w:t>Modalités de communication</w:t>
      </w:r>
    </w:p>
    <w:p w14:paraId="2CC378FB" w14:textId="77777777" w:rsidR="00C04861" w:rsidRDefault="00C04861" w:rsidP="00C04861">
      <w:pPr>
        <w:spacing w:after="0"/>
        <w:jc w:val="both"/>
        <w:rPr>
          <w:rFonts w:cstheme="minorHAnsi"/>
          <w:sz w:val="20"/>
          <w:szCs w:val="20"/>
        </w:rPr>
      </w:pPr>
    </w:p>
    <w:p w14:paraId="50D51E00" w14:textId="50006FFE" w:rsidR="00C04861" w:rsidRPr="00CA47D0" w:rsidRDefault="00C04861" w:rsidP="00C04861">
      <w:pPr>
        <w:spacing w:after="0"/>
        <w:jc w:val="both"/>
        <w:rPr>
          <w:rFonts w:cstheme="minorHAnsi"/>
          <w:sz w:val="22"/>
        </w:rPr>
      </w:pPr>
      <w:r w:rsidRPr="00CA47D0">
        <w:rPr>
          <w:rFonts w:cstheme="minorHAnsi"/>
          <w:sz w:val="22"/>
        </w:rPr>
        <w:t xml:space="preserve">Afin de sécuriser le parcours de </w:t>
      </w:r>
      <w:r w:rsidR="00A76BF6" w:rsidRPr="00CA47D0">
        <w:rPr>
          <w:rFonts w:cstheme="minorHAnsi"/>
          <w:sz w:val="22"/>
        </w:rPr>
        <w:t>l’</w:t>
      </w:r>
      <w:r w:rsidRPr="00CA47D0">
        <w:rPr>
          <w:rFonts w:cstheme="minorHAnsi"/>
          <w:sz w:val="22"/>
        </w:rPr>
        <w:t>élève dans le double cursus, il est précisé aux familles quels sont leurs différents interlocuteurs :</w:t>
      </w:r>
    </w:p>
    <w:p w14:paraId="1AECB487" w14:textId="77777777" w:rsidR="00C04861" w:rsidRPr="00CA47D0" w:rsidRDefault="00C04861" w:rsidP="00C04861">
      <w:pPr>
        <w:pStyle w:val="Paragraphedeliste"/>
        <w:numPr>
          <w:ilvl w:val="0"/>
          <w:numId w:val="27"/>
        </w:numPr>
        <w:shd w:val="clear" w:color="auto" w:fill="FFFFFF"/>
        <w:spacing w:before="120" w:after="120"/>
        <w:ind w:left="567" w:hanging="425"/>
        <w:contextualSpacing w:val="0"/>
        <w:jc w:val="both"/>
        <w:rPr>
          <w:rFonts w:cstheme="minorHAnsi"/>
          <w:color w:val="000000" w:themeColor="text1"/>
          <w:sz w:val="22"/>
        </w:rPr>
      </w:pPr>
      <w:r w:rsidRPr="00CA47D0">
        <w:rPr>
          <w:rFonts w:cstheme="minorHAnsi"/>
          <w:color w:val="000000" w:themeColor="text1"/>
          <w:sz w:val="22"/>
        </w:rPr>
        <w:t>Pour les questions et informations relatives à la scolarité, les familles s’adressent à l’école ou au collège/lycée ;</w:t>
      </w:r>
    </w:p>
    <w:p w14:paraId="05D6604F" w14:textId="77777777" w:rsidR="00C04861" w:rsidRPr="00CA47D0" w:rsidRDefault="00C04861" w:rsidP="00C04861">
      <w:pPr>
        <w:pStyle w:val="Paragraphedeliste"/>
        <w:numPr>
          <w:ilvl w:val="0"/>
          <w:numId w:val="27"/>
        </w:numPr>
        <w:shd w:val="clear" w:color="auto" w:fill="FFFFFF"/>
        <w:spacing w:before="120" w:after="120"/>
        <w:ind w:left="567" w:hanging="425"/>
        <w:contextualSpacing w:val="0"/>
        <w:jc w:val="both"/>
        <w:rPr>
          <w:rFonts w:cstheme="minorHAnsi"/>
          <w:color w:val="000000" w:themeColor="text1"/>
          <w:sz w:val="22"/>
        </w:rPr>
      </w:pPr>
      <w:r w:rsidRPr="00CA47D0">
        <w:rPr>
          <w:rFonts w:cstheme="minorHAnsi"/>
          <w:color w:val="000000" w:themeColor="text1"/>
          <w:sz w:val="22"/>
        </w:rPr>
        <w:t>Pour les services sportifs, les familles s’adressent à la structure d’entraînement.</w:t>
      </w:r>
    </w:p>
    <w:p w14:paraId="57D1FF2D" w14:textId="30B46B3C" w:rsidR="00C04861" w:rsidRPr="00CA47D0" w:rsidRDefault="00C04861" w:rsidP="006E5D07">
      <w:pPr>
        <w:spacing w:before="120" w:after="120"/>
        <w:jc w:val="both"/>
        <w:rPr>
          <w:rFonts w:cstheme="minorHAnsi"/>
          <w:sz w:val="22"/>
        </w:rPr>
      </w:pPr>
      <w:r w:rsidRPr="00CA47D0">
        <w:rPr>
          <w:rFonts w:cstheme="minorHAnsi"/>
          <w:sz w:val="22"/>
        </w:rPr>
        <w:t>Afin de faciliter la circulation de l’information, la structure sollicitée (école, collège, lycée, structure d’entraînement) informe, si elle le juge utile, les autres partenaires.</w:t>
      </w:r>
    </w:p>
    <w:p w14:paraId="353A0428" w14:textId="52664FD2" w:rsidR="00E42348" w:rsidRDefault="00C04861" w:rsidP="00B1780E">
      <w:pPr>
        <w:pStyle w:val="Titre1"/>
        <w:numPr>
          <w:ilvl w:val="0"/>
          <w:numId w:val="0"/>
        </w:numPr>
      </w:pPr>
      <w:r>
        <w:t>Article</w:t>
      </w:r>
      <w:r w:rsidR="00A76BF6">
        <w:t xml:space="preserve"> </w:t>
      </w:r>
      <w:r w:rsidR="00AC053F">
        <w:t>9</w:t>
      </w:r>
      <w:r>
        <w:t xml:space="preserve"> : </w:t>
      </w:r>
      <w:r w:rsidR="00A76BF6">
        <w:t>Rupture de la convention</w:t>
      </w:r>
    </w:p>
    <w:p w14:paraId="37732EF2" w14:textId="77777777" w:rsidR="0002210B" w:rsidRPr="00E42348" w:rsidRDefault="0002210B" w:rsidP="00E42348">
      <w:pPr>
        <w:spacing w:after="0" w:line="240" w:lineRule="auto"/>
        <w:jc w:val="both"/>
        <w:rPr>
          <w:rFonts w:cstheme="minorHAnsi"/>
          <w:color w:val="000000" w:themeColor="text1"/>
          <w:sz w:val="22"/>
          <w:szCs w:val="24"/>
        </w:rPr>
      </w:pPr>
    </w:p>
    <w:p w14:paraId="26071F38" w14:textId="564A8507" w:rsidR="00A76BF6" w:rsidRPr="00CA47D0" w:rsidRDefault="00A76BF6" w:rsidP="00A76BF6">
      <w:pPr>
        <w:spacing w:after="0"/>
        <w:jc w:val="both"/>
        <w:rPr>
          <w:rFonts w:cstheme="minorHAnsi"/>
          <w:sz w:val="22"/>
        </w:rPr>
      </w:pPr>
      <w:r w:rsidRPr="00CA47D0">
        <w:rPr>
          <w:rFonts w:cstheme="minorHAnsi"/>
          <w:sz w:val="22"/>
        </w:rPr>
        <w:t>En cas de difficultés scolaires, sportives ou comportementales significatives, il peut être mis fin à la convention de manière anticipée (avec un préavis d’un mois) et proposée unilatéralement par une des parties.</w:t>
      </w:r>
    </w:p>
    <w:p w14:paraId="7A457950" w14:textId="77777777" w:rsidR="00A76BF6" w:rsidRPr="00CA47D0" w:rsidRDefault="00A76BF6" w:rsidP="00A76BF6">
      <w:pPr>
        <w:spacing w:after="0"/>
        <w:jc w:val="both"/>
        <w:rPr>
          <w:rFonts w:cstheme="minorHAnsi"/>
          <w:sz w:val="22"/>
        </w:rPr>
      </w:pPr>
      <w:r w:rsidRPr="00CA47D0">
        <w:rPr>
          <w:rFonts w:cstheme="minorHAnsi"/>
          <w:sz w:val="22"/>
        </w:rPr>
        <w:t xml:space="preserve">La rupture anticipée de cette convention devra faire l’objet d’une réunion en présentiel de l’ensemble des parties pour en exposer les motifs. </w:t>
      </w:r>
    </w:p>
    <w:p w14:paraId="564BE753" w14:textId="77777777" w:rsidR="00A76BF6" w:rsidRPr="00CA47D0" w:rsidRDefault="00A76BF6" w:rsidP="00A76BF6">
      <w:pPr>
        <w:spacing w:after="0"/>
        <w:jc w:val="both"/>
        <w:rPr>
          <w:rFonts w:cstheme="minorHAnsi"/>
          <w:sz w:val="22"/>
        </w:rPr>
      </w:pPr>
      <w:r w:rsidRPr="00CA47D0">
        <w:rPr>
          <w:rFonts w:cstheme="minorHAnsi"/>
          <w:sz w:val="22"/>
        </w:rPr>
        <w:lastRenderedPageBreak/>
        <w:t>Elle pourra se concrétiser par un retour au sein de l’établissement scolaire de secteur, et d’un arrêt des aménagements et allègements liés à la convention.</w:t>
      </w:r>
    </w:p>
    <w:p w14:paraId="02AF79B2" w14:textId="77777777" w:rsidR="00C04861" w:rsidRDefault="00C04861" w:rsidP="00585D60">
      <w:pPr>
        <w:pStyle w:val="Paragraphedeliste"/>
        <w:spacing w:after="0"/>
        <w:ind w:left="708" w:firstLine="0"/>
        <w:jc w:val="both"/>
        <w:rPr>
          <w:rFonts w:cstheme="minorHAnsi"/>
          <w:b/>
          <w:color w:val="000000" w:themeColor="text1"/>
          <w:sz w:val="22"/>
          <w:szCs w:val="24"/>
          <w:u w:val="single"/>
        </w:rPr>
      </w:pPr>
    </w:p>
    <w:p w14:paraId="4BCFA53B" w14:textId="3DBEA977" w:rsidR="00585D60" w:rsidRDefault="00585D60" w:rsidP="00B1780E">
      <w:pPr>
        <w:pStyle w:val="Titre1"/>
        <w:numPr>
          <w:ilvl w:val="0"/>
          <w:numId w:val="0"/>
        </w:numPr>
      </w:pPr>
      <w:r>
        <w:t xml:space="preserve">Article </w:t>
      </w:r>
      <w:r w:rsidR="00C04861">
        <w:t>1</w:t>
      </w:r>
      <w:r w:rsidR="00AC053F">
        <w:t>0</w:t>
      </w:r>
      <w:r>
        <w:t xml:space="preserve"> : </w:t>
      </w:r>
      <w:r w:rsidR="00C04861">
        <w:t>Durée de la convention</w:t>
      </w:r>
    </w:p>
    <w:p w14:paraId="08469995" w14:textId="77777777" w:rsidR="0002210B" w:rsidRPr="009D0C1D" w:rsidRDefault="0002210B" w:rsidP="0002210B">
      <w:pPr>
        <w:spacing w:after="0" w:line="240" w:lineRule="auto"/>
        <w:jc w:val="both"/>
        <w:rPr>
          <w:rFonts w:ascii="Arial" w:hAnsi="Arial" w:cs="Arial"/>
          <w:b/>
        </w:rPr>
      </w:pPr>
    </w:p>
    <w:p w14:paraId="177E9437" w14:textId="2AE2ACE6" w:rsidR="0002210B" w:rsidRDefault="0002210B" w:rsidP="00A76BF6">
      <w:pPr>
        <w:pStyle w:val="Paragraphedeliste"/>
        <w:spacing w:after="0"/>
        <w:ind w:left="0" w:firstLine="0"/>
        <w:jc w:val="both"/>
        <w:rPr>
          <w:rFonts w:cstheme="minorHAnsi"/>
          <w:color w:val="000000" w:themeColor="text1"/>
          <w:sz w:val="22"/>
          <w:szCs w:val="24"/>
        </w:rPr>
      </w:pPr>
      <w:r w:rsidRPr="00585D60">
        <w:rPr>
          <w:rFonts w:cstheme="minorHAnsi"/>
          <w:color w:val="000000" w:themeColor="text1"/>
          <w:sz w:val="22"/>
          <w:szCs w:val="24"/>
        </w:rPr>
        <w:t xml:space="preserve">Cette convention prend effet à compter </w:t>
      </w:r>
      <w:r w:rsidR="00585D60">
        <w:rPr>
          <w:rFonts w:cstheme="minorHAnsi"/>
          <w:color w:val="000000" w:themeColor="text1"/>
          <w:sz w:val="22"/>
          <w:szCs w:val="24"/>
        </w:rPr>
        <w:t>du ______</w:t>
      </w:r>
      <w:r w:rsidRPr="00585D60">
        <w:rPr>
          <w:rFonts w:cstheme="minorHAnsi"/>
          <w:color w:val="000000" w:themeColor="text1"/>
          <w:sz w:val="22"/>
          <w:szCs w:val="24"/>
        </w:rPr>
        <w:t xml:space="preserve"> pour une durée d’un an. </w:t>
      </w:r>
    </w:p>
    <w:p w14:paraId="1D0F29CE" w14:textId="69C38865" w:rsidR="00022A99" w:rsidRDefault="00022A99" w:rsidP="00585D60">
      <w:pPr>
        <w:pStyle w:val="Paragraphedeliste"/>
        <w:spacing w:after="0"/>
        <w:ind w:left="0" w:firstLine="0"/>
        <w:jc w:val="both"/>
        <w:rPr>
          <w:rFonts w:cstheme="minorHAnsi"/>
          <w:color w:val="000000" w:themeColor="text1"/>
          <w:sz w:val="22"/>
          <w:szCs w:val="24"/>
        </w:rPr>
      </w:pPr>
    </w:p>
    <w:p w14:paraId="0D546C40" w14:textId="4B35C955" w:rsidR="00022A99" w:rsidRPr="00585D60" w:rsidRDefault="00022A99" w:rsidP="00585D60">
      <w:pPr>
        <w:pStyle w:val="Paragraphedeliste"/>
        <w:spacing w:after="0"/>
        <w:ind w:left="0" w:firstLine="0"/>
        <w:jc w:val="both"/>
        <w:rPr>
          <w:rFonts w:cstheme="minorHAnsi"/>
          <w:color w:val="000000" w:themeColor="text1"/>
          <w:sz w:val="22"/>
          <w:szCs w:val="24"/>
        </w:rPr>
      </w:pPr>
    </w:p>
    <w:p w14:paraId="612D8249" w14:textId="4E77B570" w:rsidR="0002210B" w:rsidRDefault="0002210B" w:rsidP="00133BF7">
      <w:pPr>
        <w:spacing w:after="0" w:line="240" w:lineRule="auto"/>
        <w:jc w:val="both"/>
        <w:rPr>
          <w:rFonts w:cstheme="minorHAnsi"/>
          <w:b/>
          <w:bCs/>
          <w:sz w:val="22"/>
        </w:rPr>
      </w:pPr>
      <w:r w:rsidRPr="00354C90">
        <w:rPr>
          <w:rFonts w:cstheme="minorHAnsi"/>
          <w:b/>
          <w:bCs/>
          <w:sz w:val="22"/>
        </w:rPr>
        <w:t>Fait, le …......................à........................</w:t>
      </w:r>
    </w:p>
    <w:p w14:paraId="1F6427E5" w14:textId="77777777" w:rsidR="00AC053F" w:rsidRPr="00133BF7" w:rsidRDefault="00AC053F" w:rsidP="00133BF7">
      <w:pPr>
        <w:spacing w:after="0" w:line="240" w:lineRule="auto"/>
        <w:jc w:val="both"/>
        <w:rPr>
          <w:rFonts w:cstheme="minorHAnsi"/>
          <w:b/>
          <w:bCs/>
          <w:sz w:val="22"/>
        </w:rPr>
      </w:pPr>
    </w:p>
    <w:tbl>
      <w:tblPr>
        <w:tblStyle w:val="Grilledutableau"/>
        <w:tblpPr w:leftFromText="141" w:rightFromText="141" w:vertAnchor="text" w:horzAnchor="margin" w:tblpXSpec="center"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21"/>
      </w:tblGrid>
      <w:tr w:rsidR="00354C90" w:rsidRPr="002932F4" w14:paraId="4B183063" w14:textId="77777777" w:rsidTr="00AC053F">
        <w:tc>
          <w:tcPr>
            <w:tcW w:w="4772" w:type="dxa"/>
          </w:tcPr>
          <w:p w14:paraId="7B035701" w14:textId="765B9AC9" w:rsidR="00354C90" w:rsidRPr="002932F4" w:rsidRDefault="00133BF7" w:rsidP="00354C90">
            <w:pPr>
              <w:autoSpaceDE w:val="0"/>
              <w:spacing w:after="0" w:line="240" w:lineRule="auto"/>
              <w:jc w:val="center"/>
              <w:rPr>
                <w:rFonts w:cstheme="minorHAnsi"/>
                <w:b/>
                <w:color w:val="000000"/>
                <w:sz w:val="22"/>
              </w:rPr>
            </w:pPr>
            <w:r>
              <w:rPr>
                <w:rFonts w:cstheme="minorHAnsi"/>
                <w:b/>
                <w:color w:val="000000"/>
                <w:sz w:val="22"/>
              </w:rPr>
              <w:t>L’élève</w:t>
            </w:r>
            <w:r w:rsidR="00C04861" w:rsidRPr="002932F4">
              <w:rPr>
                <w:rFonts w:cstheme="minorHAnsi"/>
                <w:b/>
                <w:color w:val="000000"/>
                <w:sz w:val="22"/>
              </w:rPr>
              <w:t xml:space="preserve"> </w:t>
            </w:r>
          </w:p>
        </w:tc>
        <w:tc>
          <w:tcPr>
            <w:tcW w:w="4721" w:type="dxa"/>
          </w:tcPr>
          <w:p w14:paraId="4A2DC2FD" w14:textId="601EFA10" w:rsidR="00354C90" w:rsidRPr="002932F4" w:rsidRDefault="00133BF7" w:rsidP="00354C90">
            <w:pPr>
              <w:autoSpaceDE w:val="0"/>
              <w:spacing w:after="0" w:line="240" w:lineRule="auto"/>
              <w:jc w:val="center"/>
              <w:rPr>
                <w:rFonts w:cstheme="minorHAnsi"/>
                <w:b/>
                <w:color w:val="000000"/>
                <w:sz w:val="22"/>
              </w:rPr>
            </w:pPr>
            <w:r>
              <w:rPr>
                <w:rFonts w:cstheme="minorHAnsi"/>
                <w:b/>
                <w:color w:val="000000"/>
                <w:sz w:val="22"/>
              </w:rPr>
              <w:t>Les représent</w:t>
            </w:r>
            <w:r w:rsidR="00722B0B">
              <w:rPr>
                <w:rFonts w:cstheme="minorHAnsi"/>
                <w:b/>
                <w:color w:val="000000"/>
                <w:sz w:val="22"/>
              </w:rPr>
              <w:t>ants</w:t>
            </w:r>
            <w:r>
              <w:rPr>
                <w:rFonts w:cstheme="minorHAnsi"/>
                <w:b/>
                <w:color w:val="000000"/>
                <w:sz w:val="22"/>
              </w:rPr>
              <w:t xml:space="preserve"> légaux de l’élève</w:t>
            </w:r>
          </w:p>
        </w:tc>
      </w:tr>
      <w:tr w:rsidR="00354C90" w:rsidRPr="002932F4" w14:paraId="673C8827" w14:textId="77777777" w:rsidTr="00AC053F">
        <w:trPr>
          <w:trHeight w:val="720"/>
        </w:trPr>
        <w:tc>
          <w:tcPr>
            <w:tcW w:w="4772" w:type="dxa"/>
          </w:tcPr>
          <w:p w14:paraId="1870370A" w14:textId="74D830A0" w:rsidR="00354C90"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No</w:t>
            </w:r>
            <w:r w:rsidR="00133BF7">
              <w:rPr>
                <w:rFonts w:cstheme="minorHAnsi"/>
                <w:bCs/>
                <w:color w:val="000000"/>
                <w:sz w:val="22"/>
              </w:rPr>
              <w:t>m - Prénom</w:t>
            </w:r>
          </w:p>
          <w:p w14:paraId="3ED91807" w14:textId="77777777" w:rsidR="00C04861" w:rsidRDefault="00C04861" w:rsidP="00354C90">
            <w:pPr>
              <w:autoSpaceDE w:val="0"/>
              <w:spacing w:after="0" w:line="240" w:lineRule="auto"/>
              <w:jc w:val="both"/>
              <w:rPr>
                <w:rFonts w:cstheme="minorHAnsi"/>
                <w:bCs/>
                <w:color w:val="000000"/>
                <w:sz w:val="22"/>
              </w:rPr>
            </w:pPr>
          </w:p>
          <w:p w14:paraId="7A051310" w14:textId="5BC8C4AC" w:rsidR="00C04861" w:rsidRPr="002932F4" w:rsidRDefault="00C04861" w:rsidP="00354C90">
            <w:pPr>
              <w:autoSpaceDE w:val="0"/>
              <w:spacing w:after="0" w:line="240" w:lineRule="auto"/>
              <w:jc w:val="both"/>
              <w:rPr>
                <w:rFonts w:cstheme="minorHAnsi"/>
                <w:bCs/>
                <w:color w:val="000000"/>
                <w:sz w:val="22"/>
              </w:rPr>
            </w:pPr>
          </w:p>
        </w:tc>
        <w:tc>
          <w:tcPr>
            <w:tcW w:w="4721" w:type="dxa"/>
          </w:tcPr>
          <w:p w14:paraId="2FB9497F" w14:textId="30B0634F" w:rsidR="00354C90" w:rsidRPr="002932F4"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Nom</w:t>
            </w:r>
            <w:r w:rsidR="00133BF7">
              <w:rPr>
                <w:rFonts w:cstheme="minorHAnsi"/>
                <w:bCs/>
                <w:color w:val="000000"/>
                <w:sz w:val="22"/>
              </w:rPr>
              <w:t>s - Prénoms</w:t>
            </w:r>
            <w:r w:rsidRPr="002932F4">
              <w:rPr>
                <w:rFonts w:cstheme="minorHAnsi"/>
                <w:bCs/>
                <w:color w:val="000000"/>
                <w:sz w:val="22"/>
              </w:rPr>
              <w:t> </w:t>
            </w:r>
          </w:p>
        </w:tc>
      </w:tr>
      <w:tr w:rsidR="00354C90" w:rsidRPr="002932F4" w14:paraId="045C26DC" w14:textId="77777777" w:rsidTr="00AC053F">
        <w:trPr>
          <w:trHeight w:val="765"/>
        </w:trPr>
        <w:tc>
          <w:tcPr>
            <w:tcW w:w="4772" w:type="dxa"/>
          </w:tcPr>
          <w:p w14:paraId="1840234D" w14:textId="0E7FA04C" w:rsidR="00354C90" w:rsidRPr="002932F4"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tc>
        <w:tc>
          <w:tcPr>
            <w:tcW w:w="4721" w:type="dxa"/>
          </w:tcPr>
          <w:p w14:paraId="064CC938" w14:textId="77777777" w:rsidR="00354C90"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Signature </w:t>
            </w:r>
          </w:p>
          <w:p w14:paraId="269C483F" w14:textId="77777777" w:rsidR="00C04861" w:rsidRDefault="00C04861" w:rsidP="00354C90">
            <w:pPr>
              <w:autoSpaceDE w:val="0"/>
              <w:spacing w:after="0" w:line="240" w:lineRule="auto"/>
              <w:jc w:val="both"/>
              <w:rPr>
                <w:rFonts w:cstheme="minorHAnsi"/>
                <w:bCs/>
                <w:color w:val="000000"/>
                <w:sz w:val="22"/>
              </w:rPr>
            </w:pPr>
          </w:p>
          <w:p w14:paraId="2762A60D" w14:textId="77777777" w:rsidR="00C04861" w:rsidRDefault="00C04861" w:rsidP="00354C90">
            <w:pPr>
              <w:autoSpaceDE w:val="0"/>
              <w:spacing w:after="0" w:line="240" w:lineRule="auto"/>
              <w:jc w:val="both"/>
              <w:rPr>
                <w:rFonts w:cstheme="minorHAnsi"/>
                <w:bCs/>
                <w:color w:val="000000"/>
                <w:sz w:val="22"/>
              </w:rPr>
            </w:pPr>
          </w:p>
          <w:p w14:paraId="6F97005C" w14:textId="044F58FC" w:rsidR="00C04861" w:rsidRPr="002932F4" w:rsidRDefault="00C04861" w:rsidP="00C04861">
            <w:pPr>
              <w:autoSpaceDE w:val="0"/>
              <w:spacing w:after="0" w:line="240" w:lineRule="auto"/>
              <w:ind w:hanging="4885"/>
              <w:jc w:val="both"/>
              <w:rPr>
                <w:rFonts w:cstheme="minorHAnsi"/>
                <w:bCs/>
                <w:color w:val="000000"/>
                <w:sz w:val="22"/>
              </w:rPr>
            </w:pPr>
          </w:p>
        </w:tc>
      </w:tr>
      <w:tr w:rsidR="00133BF7" w:rsidRPr="002932F4" w14:paraId="052BA5D8" w14:textId="77777777" w:rsidTr="00AC053F">
        <w:trPr>
          <w:trHeight w:val="256"/>
        </w:trPr>
        <w:tc>
          <w:tcPr>
            <w:tcW w:w="4772" w:type="dxa"/>
          </w:tcPr>
          <w:p w14:paraId="1EB598FA" w14:textId="26E75090" w:rsidR="00133BF7" w:rsidRPr="00C04861" w:rsidRDefault="00133BF7" w:rsidP="00133BF7">
            <w:pPr>
              <w:autoSpaceDE w:val="0"/>
              <w:spacing w:after="0" w:line="240" w:lineRule="auto"/>
              <w:jc w:val="center"/>
              <w:rPr>
                <w:rFonts w:cstheme="minorHAnsi"/>
                <w:b/>
                <w:color w:val="000000"/>
                <w:sz w:val="22"/>
              </w:rPr>
            </w:pPr>
            <w:r w:rsidRPr="002932F4">
              <w:rPr>
                <w:rFonts w:cstheme="minorHAnsi"/>
                <w:b/>
                <w:color w:val="000000"/>
                <w:sz w:val="22"/>
              </w:rPr>
              <w:t xml:space="preserve">Le chef d’établissement/directeur </w:t>
            </w:r>
          </w:p>
        </w:tc>
        <w:tc>
          <w:tcPr>
            <w:tcW w:w="4721" w:type="dxa"/>
          </w:tcPr>
          <w:p w14:paraId="37BA67C4" w14:textId="27DAFF28" w:rsidR="00133BF7" w:rsidRPr="00133BF7" w:rsidRDefault="00133BF7" w:rsidP="00133BF7">
            <w:pPr>
              <w:autoSpaceDE w:val="0"/>
              <w:spacing w:after="0" w:line="240" w:lineRule="auto"/>
              <w:jc w:val="center"/>
              <w:rPr>
                <w:rFonts w:cstheme="minorHAnsi"/>
                <w:b/>
                <w:color w:val="000000"/>
                <w:sz w:val="22"/>
              </w:rPr>
            </w:pPr>
            <w:r w:rsidRPr="00133BF7">
              <w:rPr>
                <w:rFonts w:cstheme="minorHAnsi"/>
                <w:b/>
                <w:color w:val="000000"/>
                <w:sz w:val="22"/>
              </w:rPr>
              <w:t>Le DTN</w:t>
            </w:r>
          </w:p>
        </w:tc>
      </w:tr>
      <w:tr w:rsidR="00133BF7" w:rsidRPr="002932F4" w14:paraId="10688CC2" w14:textId="77777777" w:rsidTr="00AC053F">
        <w:trPr>
          <w:trHeight w:val="765"/>
        </w:trPr>
        <w:tc>
          <w:tcPr>
            <w:tcW w:w="4772" w:type="dxa"/>
          </w:tcPr>
          <w:p w14:paraId="1AC8DD06" w14:textId="6D2D9116" w:rsidR="00133BF7"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No</w:t>
            </w:r>
            <w:r>
              <w:rPr>
                <w:rFonts w:cstheme="minorHAnsi"/>
                <w:bCs/>
                <w:color w:val="000000"/>
                <w:sz w:val="22"/>
              </w:rPr>
              <w:t>m Prénom</w:t>
            </w:r>
          </w:p>
          <w:p w14:paraId="26D3F637" w14:textId="77777777" w:rsidR="00133BF7" w:rsidRDefault="00133BF7" w:rsidP="00133BF7">
            <w:pPr>
              <w:autoSpaceDE w:val="0"/>
              <w:spacing w:after="0" w:line="240" w:lineRule="auto"/>
              <w:jc w:val="both"/>
              <w:rPr>
                <w:rFonts w:cstheme="minorHAnsi"/>
                <w:bCs/>
                <w:color w:val="000000"/>
                <w:sz w:val="22"/>
              </w:rPr>
            </w:pPr>
          </w:p>
          <w:p w14:paraId="76860890" w14:textId="15B9FA6D" w:rsidR="00133BF7" w:rsidRPr="002932F4" w:rsidRDefault="00133BF7" w:rsidP="00133BF7">
            <w:pPr>
              <w:autoSpaceDE w:val="0"/>
              <w:spacing w:after="0" w:line="240" w:lineRule="auto"/>
              <w:jc w:val="both"/>
              <w:rPr>
                <w:rFonts w:cstheme="minorHAnsi"/>
                <w:bCs/>
                <w:color w:val="000000"/>
                <w:sz w:val="22"/>
              </w:rPr>
            </w:pPr>
          </w:p>
        </w:tc>
        <w:tc>
          <w:tcPr>
            <w:tcW w:w="4721" w:type="dxa"/>
          </w:tcPr>
          <w:p w14:paraId="30A39A54" w14:textId="67A89E7F" w:rsidR="00133BF7"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No</w:t>
            </w:r>
            <w:r>
              <w:rPr>
                <w:rFonts w:cstheme="minorHAnsi"/>
                <w:bCs/>
                <w:color w:val="000000"/>
                <w:sz w:val="22"/>
              </w:rPr>
              <w:t>m Prénom</w:t>
            </w:r>
          </w:p>
          <w:p w14:paraId="0F645F96" w14:textId="77777777" w:rsidR="00133BF7" w:rsidRDefault="00133BF7" w:rsidP="00133BF7">
            <w:pPr>
              <w:autoSpaceDE w:val="0"/>
              <w:spacing w:after="0" w:line="240" w:lineRule="auto"/>
              <w:jc w:val="both"/>
              <w:rPr>
                <w:rFonts w:cstheme="minorHAnsi"/>
                <w:bCs/>
                <w:color w:val="000000"/>
                <w:sz w:val="22"/>
              </w:rPr>
            </w:pPr>
          </w:p>
          <w:p w14:paraId="0F0365E4" w14:textId="77777777" w:rsidR="00133BF7" w:rsidRPr="002932F4" w:rsidRDefault="00133BF7" w:rsidP="00133BF7">
            <w:pPr>
              <w:autoSpaceDE w:val="0"/>
              <w:spacing w:after="0" w:line="240" w:lineRule="auto"/>
              <w:jc w:val="both"/>
              <w:rPr>
                <w:rFonts w:cstheme="minorHAnsi"/>
                <w:bCs/>
                <w:color w:val="000000"/>
                <w:sz w:val="22"/>
              </w:rPr>
            </w:pPr>
          </w:p>
        </w:tc>
      </w:tr>
      <w:tr w:rsidR="00133BF7" w:rsidRPr="002932F4" w14:paraId="2D54513B" w14:textId="77777777" w:rsidTr="00AC053F">
        <w:trPr>
          <w:trHeight w:val="765"/>
        </w:trPr>
        <w:tc>
          <w:tcPr>
            <w:tcW w:w="4772" w:type="dxa"/>
          </w:tcPr>
          <w:p w14:paraId="15ECB968" w14:textId="11A9803F" w:rsidR="00133BF7" w:rsidRPr="002932F4"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tc>
        <w:tc>
          <w:tcPr>
            <w:tcW w:w="4721" w:type="dxa"/>
          </w:tcPr>
          <w:p w14:paraId="359196D6" w14:textId="18B3B385" w:rsidR="00133BF7" w:rsidRPr="002932F4"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tc>
      </w:tr>
      <w:tr w:rsidR="00133BF7" w:rsidRPr="002932F4" w14:paraId="00EF52B2" w14:textId="77777777" w:rsidTr="00AC053F">
        <w:trPr>
          <w:trHeight w:val="249"/>
        </w:trPr>
        <w:tc>
          <w:tcPr>
            <w:tcW w:w="4772" w:type="dxa"/>
          </w:tcPr>
          <w:p w14:paraId="10A18281" w14:textId="1D21F902" w:rsidR="00133BF7" w:rsidRPr="002932F4" w:rsidRDefault="00133BF7" w:rsidP="00133BF7">
            <w:pPr>
              <w:autoSpaceDE w:val="0"/>
              <w:spacing w:after="0" w:line="240" w:lineRule="auto"/>
              <w:jc w:val="center"/>
              <w:rPr>
                <w:rFonts w:cstheme="minorHAnsi"/>
                <w:bCs/>
                <w:color w:val="000000"/>
                <w:sz w:val="22"/>
              </w:rPr>
            </w:pPr>
            <w:r w:rsidRPr="00C04861">
              <w:rPr>
                <w:rFonts w:cstheme="minorHAnsi"/>
                <w:b/>
                <w:color w:val="000000"/>
                <w:sz w:val="22"/>
              </w:rPr>
              <w:t>Le représentant de la MRP</w:t>
            </w:r>
          </w:p>
        </w:tc>
        <w:tc>
          <w:tcPr>
            <w:tcW w:w="4721" w:type="dxa"/>
          </w:tcPr>
          <w:p w14:paraId="1F1843D7" w14:textId="27358D87" w:rsidR="00133BF7" w:rsidRPr="002932F4" w:rsidRDefault="00133BF7" w:rsidP="00133BF7">
            <w:pPr>
              <w:autoSpaceDE w:val="0"/>
              <w:spacing w:after="0" w:line="240" w:lineRule="auto"/>
              <w:jc w:val="center"/>
              <w:rPr>
                <w:rFonts w:cstheme="minorHAnsi"/>
                <w:bCs/>
                <w:color w:val="000000"/>
                <w:sz w:val="22"/>
              </w:rPr>
            </w:pPr>
            <w:r w:rsidRPr="002932F4">
              <w:rPr>
                <w:rFonts w:cstheme="minorHAnsi"/>
                <w:b/>
                <w:color w:val="000000"/>
                <w:sz w:val="22"/>
              </w:rPr>
              <w:t>Le représentant de la structure sportive</w:t>
            </w:r>
          </w:p>
        </w:tc>
      </w:tr>
      <w:tr w:rsidR="00133BF7" w:rsidRPr="002932F4" w14:paraId="68C457A4" w14:textId="77777777" w:rsidTr="00AC053F">
        <w:trPr>
          <w:trHeight w:val="765"/>
        </w:trPr>
        <w:tc>
          <w:tcPr>
            <w:tcW w:w="4772" w:type="dxa"/>
          </w:tcPr>
          <w:p w14:paraId="784423FE" w14:textId="77618382" w:rsidR="00133BF7" w:rsidRPr="002932F4" w:rsidRDefault="00CA47D0" w:rsidP="00133BF7">
            <w:pPr>
              <w:autoSpaceDE w:val="0"/>
              <w:spacing w:after="0" w:line="240" w:lineRule="auto"/>
              <w:jc w:val="both"/>
              <w:rPr>
                <w:rFonts w:cstheme="minorHAnsi"/>
                <w:bCs/>
                <w:color w:val="000000"/>
                <w:sz w:val="22"/>
              </w:rPr>
            </w:pPr>
            <w:r>
              <w:rPr>
                <w:rFonts w:cstheme="minorHAnsi"/>
                <w:bCs/>
                <w:color w:val="000000"/>
                <w:sz w:val="22"/>
              </w:rPr>
              <w:t>Nom Prénom</w:t>
            </w:r>
          </w:p>
        </w:tc>
        <w:tc>
          <w:tcPr>
            <w:tcW w:w="4721" w:type="dxa"/>
          </w:tcPr>
          <w:p w14:paraId="1BA85951" w14:textId="3F392EB6" w:rsidR="00133BF7"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No</w:t>
            </w:r>
            <w:r>
              <w:rPr>
                <w:rFonts w:cstheme="minorHAnsi"/>
                <w:bCs/>
                <w:color w:val="000000"/>
                <w:sz w:val="22"/>
              </w:rPr>
              <w:t>m Prénom</w:t>
            </w:r>
          </w:p>
          <w:p w14:paraId="247738CB" w14:textId="77777777" w:rsidR="00133BF7" w:rsidRDefault="00133BF7" w:rsidP="00133BF7">
            <w:pPr>
              <w:autoSpaceDE w:val="0"/>
              <w:spacing w:after="0" w:line="240" w:lineRule="auto"/>
              <w:jc w:val="both"/>
              <w:rPr>
                <w:rFonts w:cstheme="minorHAnsi"/>
                <w:bCs/>
                <w:color w:val="000000"/>
                <w:sz w:val="22"/>
              </w:rPr>
            </w:pPr>
          </w:p>
          <w:p w14:paraId="6925C35B" w14:textId="77777777" w:rsidR="00133BF7" w:rsidRPr="002932F4" w:rsidRDefault="00133BF7" w:rsidP="00133BF7">
            <w:pPr>
              <w:autoSpaceDE w:val="0"/>
              <w:spacing w:after="0" w:line="240" w:lineRule="auto"/>
              <w:jc w:val="both"/>
              <w:rPr>
                <w:rFonts w:cstheme="minorHAnsi"/>
                <w:bCs/>
                <w:color w:val="000000"/>
                <w:sz w:val="22"/>
              </w:rPr>
            </w:pPr>
          </w:p>
        </w:tc>
      </w:tr>
      <w:tr w:rsidR="00133BF7" w:rsidRPr="002932F4" w14:paraId="5708393B" w14:textId="77777777" w:rsidTr="00AC053F">
        <w:trPr>
          <w:trHeight w:val="765"/>
        </w:trPr>
        <w:tc>
          <w:tcPr>
            <w:tcW w:w="4772" w:type="dxa"/>
          </w:tcPr>
          <w:p w14:paraId="4F6329C2" w14:textId="4FBA473B" w:rsidR="00133BF7" w:rsidRPr="002932F4"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Signature </w:t>
            </w:r>
          </w:p>
        </w:tc>
        <w:tc>
          <w:tcPr>
            <w:tcW w:w="4721" w:type="dxa"/>
          </w:tcPr>
          <w:p w14:paraId="2A45E8FF" w14:textId="0CCA7859" w:rsidR="00133BF7" w:rsidRPr="002932F4" w:rsidRDefault="00133BF7" w:rsidP="00133BF7">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tc>
      </w:tr>
    </w:tbl>
    <w:p w14:paraId="0452CE0B" w14:textId="20E575D8" w:rsidR="00054E65" w:rsidRPr="002932F4" w:rsidRDefault="00054E65" w:rsidP="00585D60">
      <w:pPr>
        <w:autoSpaceDE w:val="0"/>
        <w:spacing w:after="0" w:line="240" w:lineRule="auto"/>
        <w:jc w:val="both"/>
        <w:rPr>
          <w:rFonts w:cstheme="minorHAnsi"/>
          <w:bCs/>
          <w:sz w:val="22"/>
        </w:rPr>
      </w:pPr>
    </w:p>
    <w:p w14:paraId="1274BE66" w14:textId="10DB9030" w:rsidR="00533872" w:rsidRPr="006A6424" w:rsidRDefault="00533872" w:rsidP="00533872">
      <w:pPr>
        <w:spacing w:after="0" w:line="240" w:lineRule="auto"/>
        <w:jc w:val="both"/>
        <w:rPr>
          <w:rFonts w:cstheme="minorHAnsi"/>
          <w:color w:val="000000"/>
          <w:sz w:val="22"/>
          <w:szCs w:val="24"/>
        </w:rPr>
      </w:pPr>
      <w:r w:rsidRPr="002932F4">
        <w:rPr>
          <w:rFonts w:cstheme="minorHAnsi"/>
          <w:color w:val="000000" w:themeColor="text1"/>
          <w:sz w:val="22"/>
          <w:szCs w:val="24"/>
        </w:rPr>
        <w:t xml:space="preserve">Cette </w:t>
      </w:r>
      <w:r w:rsidRPr="002932F4">
        <w:rPr>
          <w:rFonts w:cstheme="minorHAnsi"/>
          <w:b/>
          <w:bCs/>
          <w:color w:val="000000" w:themeColor="text1"/>
          <w:sz w:val="22"/>
          <w:szCs w:val="24"/>
        </w:rPr>
        <w:t>convention signée</w:t>
      </w:r>
      <w:r w:rsidRPr="002932F4">
        <w:rPr>
          <w:rFonts w:cstheme="minorHAnsi"/>
          <w:color w:val="000000" w:themeColor="text1"/>
          <w:sz w:val="22"/>
          <w:szCs w:val="24"/>
        </w:rPr>
        <w:t xml:space="preserve"> </w:t>
      </w:r>
      <w:r w:rsidRPr="002932F4">
        <w:rPr>
          <w:rFonts w:cstheme="minorHAnsi"/>
          <w:b/>
          <w:bCs/>
          <w:color w:val="000000" w:themeColor="text1"/>
          <w:sz w:val="22"/>
          <w:szCs w:val="24"/>
        </w:rPr>
        <w:t>est</w:t>
      </w:r>
      <w:r w:rsidRPr="002932F4">
        <w:rPr>
          <w:rFonts w:cstheme="minorHAnsi"/>
          <w:b/>
          <w:bCs/>
          <w:sz w:val="22"/>
          <w:szCs w:val="24"/>
        </w:rPr>
        <w:t xml:space="preserve"> transmise par mail </w:t>
      </w:r>
      <w:r w:rsidRPr="002932F4">
        <w:rPr>
          <w:rFonts w:cstheme="minorHAnsi"/>
          <w:b/>
          <w:bCs/>
          <w:color w:val="000000"/>
          <w:sz w:val="22"/>
          <w:szCs w:val="24"/>
        </w:rPr>
        <w:t xml:space="preserve">à </w:t>
      </w:r>
      <w:r w:rsidR="00AC053F">
        <w:rPr>
          <w:rFonts w:cstheme="minorHAnsi"/>
          <w:b/>
          <w:bCs/>
          <w:color w:val="000000"/>
          <w:sz w:val="22"/>
          <w:szCs w:val="24"/>
        </w:rPr>
        <w:t xml:space="preserve">l’IA-DASEN ou son représentant et à </w:t>
      </w:r>
      <w:r w:rsidRPr="002932F4">
        <w:rPr>
          <w:rFonts w:cstheme="minorHAnsi"/>
          <w:b/>
          <w:bCs/>
          <w:color w:val="000000"/>
          <w:sz w:val="22"/>
          <w:szCs w:val="24"/>
        </w:rPr>
        <w:t>l’IA-IPR EPS en charge du sport de haut niveau (Membre du C</w:t>
      </w:r>
      <w:r w:rsidR="00C04861">
        <w:rPr>
          <w:rFonts w:cstheme="minorHAnsi"/>
          <w:b/>
          <w:bCs/>
          <w:color w:val="000000"/>
          <w:sz w:val="22"/>
          <w:szCs w:val="24"/>
        </w:rPr>
        <w:t>P</w:t>
      </w:r>
      <w:r w:rsidRPr="002932F4">
        <w:rPr>
          <w:rFonts w:cstheme="minorHAnsi"/>
          <w:b/>
          <w:bCs/>
          <w:color w:val="000000"/>
          <w:sz w:val="22"/>
          <w:szCs w:val="24"/>
        </w:rPr>
        <w:t xml:space="preserve">A SHN) au </w:t>
      </w:r>
      <w:r w:rsidRPr="002932F4">
        <w:rPr>
          <w:rFonts w:cstheme="minorHAnsi"/>
          <w:b/>
          <w:bCs/>
          <w:color w:val="000000"/>
          <w:sz w:val="22"/>
          <w:szCs w:val="24"/>
          <w:u w:val="single"/>
        </w:rPr>
        <w:t>plus tard à la fin du premier trimestre de l’année scolaire</w:t>
      </w:r>
      <w:r w:rsidR="00C04861">
        <w:rPr>
          <w:rFonts w:cstheme="minorHAnsi"/>
          <w:b/>
          <w:bCs/>
          <w:color w:val="000000"/>
          <w:sz w:val="22"/>
          <w:szCs w:val="24"/>
          <w:u w:val="single"/>
        </w:rPr>
        <w:t xml:space="preserve"> (Sébastien Meyer : </w:t>
      </w:r>
      <w:hyperlink r:id="rId19" w:history="1">
        <w:r w:rsidR="00C04861" w:rsidRPr="003A31CB">
          <w:rPr>
            <w:rStyle w:val="Lienhypertexte"/>
            <w:rFonts w:cstheme="minorHAnsi"/>
            <w:b/>
            <w:bCs/>
            <w:sz w:val="22"/>
            <w:szCs w:val="24"/>
          </w:rPr>
          <w:t>sebastien.meyer@ac-nancy-metz.fr</w:t>
        </w:r>
      </w:hyperlink>
      <w:r w:rsidR="00CA47D0">
        <w:rPr>
          <w:rFonts w:cstheme="minorHAnsi"/>
          <w:b/>
          <w:bCs/>
          <w:color w:val="000000"/>
          <w:sz w:val="22"/>
          <w:szCs w:val="24"/>
          <w:u w:val="single"/>
        </w:rPr>
        <w:t>).</w:t>
      </w:r>
      <w:r w:rsidRPr="002932F4">
        <w:rPr>
          <w:rFonts w:cstheme="minorHAnsi"/>
          <w:color w:val="000000"/>
          <w:sz w:val="22"/>
          <w:szCs w:val="24"/>
        </w:rPr>
        <w:t xml:space="preserve"> Dans certains cas, un avenant pourra être fait. </w:t>
      </w:r>
    </w:p>
    <w:p w14:paraId="3111EE9A" w14:textId="77777777" w:rsidR="00AC053F" w:rsidRDefault="00AC053F">
      <w:pPr>
        <w:spacing w:after="200" w:line="276" w:lineRule="auto"/>
        <w:rPr>
          <w:rFonts w:cstheme="minorHAnsi"/>
          <w:bCs/>
          <w:sz w:val="22"/>
        </w:rPr>
      </w:pPr>
    </w:p>
    <w:tbl>
      <w:tblPr>
        <w:tblStyle w:val="Grilledutableau"/>
        <w:tblpPr w:leftFromText="141" w:rightFromText="141" w:vertAnchor="text" w:horzAnchor="margin" w:tblpXSpec="center"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21"/>
      </w:tblGrid>
      <w:tr w:rsidR="00AC053F" w:rsidRPr="00722B0B" w14:paraId="6FB4EEDD" w14:textId="77777777" w:rsidTr="00AF143C">
        <w:tc>
          <w:tcPr>
            <w:tcW w:w="4772" w:type="dxa"/>
          </w:tcPr>
          <w:p w14:paraId="3285A0C4" w14:textId="217011D5" w:rsidR="00AC053F" w:rsidRPr="002932F4" w:rsidRDefault="00AC053F" w:rsidP="00AF143C">
            <w:pPr>
              <w:autoSpaceDE w:val="0"/>
              <w:spacing w:after="0" w:line="240" w:lineRule="auto"/>
              <w:jc w:val="center"/>
              <w:rPr>
                <w:rFonts w:cstheme="minorHAnsi"/>
                <w:b/>
                <w:color w:val="000000"/>
                <w:sz w:val="22"/>
              </w:rPr>
            </w:pPr>
            <w:r>
              <w:rPr>
                <w:rFonts w:cstheme="minorHAnsi"/>
                <w:b/>
                <w:color w:val="000000"/>
                <w:sz w:val="22"/>
              </w:rPr>
              <w:t>Visa de l’IA-DASEN</w:t>
            </w:r>
            <w:r w:rsidR="00886305">
              <w:rPr>
                <w:rFonts w:cstheme="minorHAnsi"/>
                <w:b/>
                <w:color w:val="000000"/>
                <w:sz w:val="22"/>
              </w:rPr>
              <w:t xml:space="preserve"> ou son représentant</w:t>
            </w:r>
          </w:p>
        </w:tc>
        <w:tc>
          <w:tcPr>
            <w:tcW w:w="4721" w:type="dxa"/>
          </w:tcPr>
          <w:p w14:paraId="4B7557C5" w14:textId="4531A64C" w:rsidR="00AC053F" w:rsidRPr="00AC053F" w:rsidRDefault="00AC053F" w:rsidP="00AF143C">
            <w:pPr>
              <w:autoSpaceDE w:val="0"/>
              <w:spacing w:after="0" w:line="240" w:lineRule="auto"/>
              <w:jc w:val="center"/>
              <w:rPr>
                <w:rFonts w:cstheme="minorHAnsi"/>
                <w:b/>
                <w:color w:val="000000"/>
                <w:sz w:val="22"/>
                <w:lang w:val="pt-BR"/>
              </w:rPr>
            </w:pPr>
            <w:r w:rsidRPr="00AC053F">
              <w:rPr>
                <w:rFonts w:cstheme="minorHAnsi"/>
                <w:b/>
                <w:color w:val="000000"/>
                <w:sz w:val="22"/>
                <w:lang w:val="pt-BR"/>
              </w:rPr>
              <w:t xml:space="preserve">Visa de </w:t>
            </w:r>
            <w:proofErr w:type="spellStart"/>
            <w:r w:rsidRPr="00AC053F">
              <w:rPr>
                <w:rFonts w:cstheme="minorHAnsi"/>
                <w:b/>
                <w:color w:val="000000"/>
                <w:sz w:val="22"/>
                <w:lang w:val="pt-BR"/>
              </w:rPr>
              <w:t>l’IA</w:t>
            </w:r>
            <w:proofErr w:type="spellEnd"/>
            <w:r w:rsidRPr="00AC053F">
              <w:rPr>
                <w:rFonts w:cstheme="minorHAnsi"/>
                <w:b/>
                <w:color w:val="000000"/>
                <w:sz w:val="22"/>
                <w:lang w:val="pt-BR"/>
              </w:rPr>
              <w:t>-IPR EPS</w:t>
            </w:r>
          </w:p>
        </w:tc>
      </w:tr>
      <w:tr w:rsidR="00AC053F" w:rsidRPr="002932F4" w14:paraId="3CF7E7B2" w14:textId="77777777" w:rsidTr="00AF143C">
        <w:trPr>
          <w:trHeight w:val="720"/>
        </w:trPr>
        <w:tc>
          <w:tcPr>
            <w:tcW w:w="4772" w:type="dxa"/>
          </w:tcPr>
          <w:p w14:paraId="0B3C8D5F" w14:textId="17CD059D" w:rsidR="00AC053F" w:rsidRDefault="00AC053F" w:rsidP="00AF143C">
            <w:pPr>
              <w:autoSpaceDE w:val="0"/>
              <w:spacing w:after="0" w:line="240" w:lineRule="auto"/>
              <w:jc w:val="both"/>
              <w:rPr>
                <w:rFonts w:cstheme="minorHAnsi"/>
                <w:bCs/>
                <w:color w:val="000000"/>
                <w:sz w:val="22"/>
              </w:rPr>
            </w:pPr>
            <w:r w:rsidRPr="002932F4">
              <w:rPr>
                <w:rFonts w:cstheme="minorHAnsi"/>
                <w:bCs/>
                <w:color w:val="000000"/>
                <w:sz w:val="22"/>
              </w:rPr>
              <w:t>No</w:t>
            </w:r>
            <w:r>
              <w:rPr>
                <w:rFonts w:cstheme="minorHAnsi"/>
                <w:bCs/>
                <w:color w:val="000000"/>
                <w:sz w:val="22"/>
              </w:rPr>
              <w:t>m Prénom</w:t>
            </w:r>
          </w:p>
          <w:p w14:paraId="2D083D5F" w14:textId="77777777" w:rsidR="00AC053F" w:rsidRDefault="00AC053F" w:rsidP="00AF143C">
            <w:pPr>
              <w:autoSpaceDE w:val="0"/>
              <w:spacing w:after="0" w:line="240" w:lineRule="auto"/>
              <w:jc w:val="both"/>
              <w:rPr>
                <w:rFonts w:cstheme="minorHAnsi"/>
                <w:bCs/>
                <w:color w:val="000000"/>
                <w:sz w:val="22"/>
              </w:rPr>
            </w:pPr>
          </w:p>
          <w:p w14:paraId="30272068" w14:textId="77777777" w:rsidR="00AC053F" w:rsidRPr="002932F4" w:rsidRDefault="00AC053F" w:rsidP="00AF143C">
            <w:pPr>
              <w:autoSpaceDE w:val="0"/>
              <w:spacing w:after="0" w:line="240" w:lineRule="auto"/>
              <w:jc w:val="both"/>
              <w:rPr>
                <w:rFonts w:cstheme="minorHAnsi"/>
                <w:bCs/>
                <w:color w:val="000000"/>
                <w:sz w:val="22"/>
              </w:rPr>
            </w:pPr>
          </w:p>
        </w:tc>
        <w:tc>
          <w:tcPr>
            <w:tcW w:w="4721" w:type="dxa"/>
          </w:tcPr>
          <w:p w14:paraId="681306C7" w14:textId="20A92597" w:rsidR="00AC053F" w:rsidRPr="002932F4" w:rsidRDefault="00AC053F" w:rsidP="00AF143C">
            <w:pPr>
              <w:autoSpaceDE w:val="0"/>
              <w:spacing w:after="0" w:line="240" w:lineRule="auto"/>
              <w:jc w:val="both"/>
              <w:rPr>
                <w:rFonts w:cstheme="minorHAnsi"/>
                <w:bCs/>
                <w:color w:val="000000"/>
                <w:sz w:val="22"/>
              </w:rPr>
            </w:pPr>
            <w:r w:rsidRPr="002932F4">
              <w:rPr>
                <w:rFonts w:cstheme="minorHAnsi"/>
                <w:bCs/>
                <w:color w:val="000000"/>
                <w:sz w:val="22"/>
              </w:rPr>
              <w:t>Nom</w:t>
            </w:r>
            <w:r>
              <w:rPr>
                <w:rFonts w:cstheme="minorHAnsi"/>
                <w:bCs/>
                <w:color w:val="000000"/>
                <w:sz w:val="22"/>
              </w:rPr>
              <w:t xml:space="preserve"> Prénom</w:t>
            </w:r>
          </w:p>
        </w:tc>
      </w:tr>
      <w:tr w:rsidR="00AC053F" w:rsidRPr="002932F4" w14:paraId="7298D185" w14:textId="77777777" w:rsidTr="00AF143C">
        <w:trPr>
          <w:trHeight w:val="765"/>
        </w:trPr>
        <w:tc>
          <w:tcPr>
            <w:tcW w:w="4772" w:type="dxa"/>
          </w:tcPr>
          <w:p w14:paraId="0D80649E" w14:textId="77777777" w:rsidR="00AC053F" w:rsidRPr="002932F4" w:rsidRDefault="00AC053F" w:rsidP="00AF143C">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tc>
        <w:tc>
          <w:tcPr>
            <w:tcW w:w="4721" w:type="dxa"/>
          </w:tcPr>
          <w:p w14:paraId="11A0C9C8" w14:textId="77777777" w:rsidR="00AC053F" w:rsidRDefault="00AC053F" w:rsidP="00AF143C">
            <w:pPr>
              <w:autoSpaceDE w:val="0"/>
              <w:spacing w:after="0" w:line="240" w:lineRule="auto"/>
              <w:jc w:val="both"/>
              <w:rPr>
                <w:rFonts w:cstheme="minorHAnsi"/>
                <w:bCs/>
                <w:color w:val="000000"/>
                <w:sz w:val="22"/>
              </w:rPr>
            </w:pPr>
            <w:r w:rsidRPr="002932F4">
              <w:rPr>
                <w:rFonts w:cstheme="minorHAnsi"/>
                <w:bCs/>
                <w:color w:val="000000"/>
                <w:sz w:val="22"/>
              </w:rPr>
              <w:t>Signature </w:t>
            </w:r>
          </w:p>
          <w:p w14:paraId="6069C2F7" w14:textId="77777777" w:rsidR="00AC053F" w:rsidRDefault="00AC053F" w:rsidP="00AF143C">
            <w:pPr>
              <w:autoSpaceDE w:val="0"/>
              <w:spacing w:after="0" w:line="240" w:lineRule="auto"/>
              <w:jc w:val="both"/>
              <w:rPr>
                <w:rFonts w:cstheme="minorHAnsi"/>
                <w:bCs/>
                <w:color w:val="000000"/>
                <w:sz w:val="22"/>
              </w:rPr>
            </w:pPr>
          </w:p>
          <w:p w14:paraId="5469583E" w14:textId="77777777" w:rsidR="00AC053F" w:rsidRDefault="00AC053F" w:rsidP="00AF143C">
            <w:pPr>
              <w:autoSpaceDE w:val="0"/>
              <w:spacing w:after="0" w:line="240" w:lineRule="auto"/>
              <w:jc w:val="both"/>
              <w:rPr>
                <w:rFonts w:cstheme="minorHAnsi"/>
                <w:bCs/>
                <w:color w:val="000000"/>
                <w:sz w:val="22"/>
              </w:rPr>
            </w:pPr>
          </w:p>
          <w:p w14:paraId="686B2C8B" w14:textId="77777777" w:rsidR="00AC053F" w:rsidRPr="002932F4" w:rsidRDefault="00AC053F" w:rsidP="00AF143C">
            <w:pPr>
              <w:autoSpaceDE w:val="0"/>
              <w:spacing w:after="0" w:line="240" w:lineRule="auto"/>
              <w:ind w:hanging="4885"/>
              <w:jc w:val="both"/>
              <w:rPr>
                <w:rFonts w:cstheme="minorHAnsi"/>
                <w:bCs/>
                <w:color w:val="000000"/>
                <w:sz w:val="22"/>
              </w:rPr>
            </w:pPr>
          </w:p>
        </w:tc>
      </w:tr>
    </w:tbl>
    <w:p w14:paraId="0AB08FB4" w14:textId="77777777" w:rsidR="00AC053F" w:rsidRDefault="00AC053F">
      <w:pPr>
        <w:spacing w:after="200" w:line="276" w:lineRule="auto"/>
        <w:rPr>
          <w:rFonts w:cstheme="minorHAnsi"/>
          <w:bCs/>
          <w:sz w:val="22"/>
        </w:rPr>
      </w:pPr>
    </w:p>
    <w:p w14:paraId="1DE6A0E2" w14:textId="333C72EE" w:rsidR="00CA47D0" w:rsidRDefault="00CA47D0">
      <w:pPr>
        <w:spacing w:after="200" w:line="276" w:lineRule="auto"/>
        <w:rPr>
          <w:rFonts w:cstheme="minorHAnsi"/>
          <w:bCs/>
          <w:sz w:val="22"/>
        </w:rPr>
      </w:pPr>
      <w:r>
        <w:rPr>
          <w:rFonts w:cstheme="minorHAnsi"/>
          <w:bCs/>
          <w:sz w:val="22"/>
        </w:rPr>
        <w:br w:type="page"/>
      </w:r>
    </w:p>
    <w:p w14:paraId="166A0F45" w14:textId="77777777" w:rsidR="00CA47D0" w:rsidRPr="005A4731" w:rsidRDefault="00CA47D0" w:rsidP="00CA47D0">
      <w:pPr>
        <w:autoSpaceDE w:val="0"/>
        <w:spacing w:after="0" w:line="240" w:lineRule="auto"/>
        <w:jc w:val="both"/>
        <w:rPr>
          <w:rFonts w:cstheme="minorHAnsi"/>
          <w:b/>
          <w:sz w:val="22"/>
          <w:u w:val="single"/>
        </w:rPr>
      </w:pPr>
      <w:r w:rsidRPr="005A4731">
        <w:rPr>
          <w:rFonts w:cstheme="minorHAnsi"/>
          <w:b/>
          <w:sz w:val="22"/>
          <w:u w:val="single"/>
        </w:rPr>
        <w:lastRenderedPageBreak/>
        <w:t>Éléments à joindre obligatoirement :</w:t>
      </w:r>
    </w:p>
    <w:p w14:paraId="7DD88D6C" w14:textId="77777777" w:rsidR="00CA47D0" w:rsidRDefault="00CA47D0" w:rsidP="00CA47D0">
      <w:pPr>
        <w:autoSpaceDE w:val="0"/>
        <w:spacing w:after="0" w:line="240" w:lineRule="auto"/>
        <w:jc w:val="both"/>
        <w:rPr>
          <w:rFonts w:cstheme="minorHAnsi"/>
          <w:bCs/>
          <w:sz w:val="22"/>
        </w:rPr>
      </w:pPr>
    </w:p>
    <w:p w14:paraId="77B673BF" w14:textId="4633ABAE" w:rsidR="00CA47D0" w:rsidRDefault="00CA47D0" w:rsidP="00CA47D0">
      <w:pPr>
        <w:autoSpaceDE w:val="0"/>
        <w:spacing w:after="0" w:line="240" w:lineRule="auto"/>
        <w:jc w:val="both"/>
        <w:rPr>
          <w:rFonts w:cstheme="minorHAnsi"/>
          <w:bCs/>
          <w:sz w:val="22"/>
        </w:rPr>
      </w:pPr>
      <w:r>
        <w:rPr>
          <w:rFonts w:cstheme="minorHAnsi"/>
          <w:bCs/>
          <w:sz w:val="22"/>
        </w:rPr>
        <w:t>Annexe 1 : attestation du niveau sportif de l’élève (attestation PSQS, attestation du DTN…)</w:t>
      </w:r>
    </w:p>
    <w:p w14:paraId="2D836ED5" w14:textId="77777777" w:rsidR="00CA47D0" w:rsidRDefault="00CA47D0" w:rsidP="00CA47D0">
      <w:pPr>
        <w:autoSpaceDE w:val="0"/>
        <w:spacing w:after="0" w:line="240" w:lineRule="auto"/>
        <w:jc w:val="both"/>
        <w:rPr>
          <w:rFonts w:cstheme="minorHAnsi"/>
          <w:bCs/>
          <w:sz w:val="22"/>
        </w:rPr>
      </w:pPr>
      <w:r>
        <w:rPr>
          <w:rFonts w:cstheme="minorHAnsi"/>
          <w:bCs/>
          <w:sz w:val="22"/>
        </w:rPr>
        <w:t>Annexe 2 : emploi du temps de la classe</w:t>
      </w:r>
    </w:p>
    <w:p w14:paraId="263FB261" w14:textId="474E0A67" w:rsidR="00CA47D0" w:rsidRDefault="00CA47D0" w:rsidP="00CA47D0">
      <w:pPr>
        <w:autoSpaceDE w:val="0"/>
        <w:spacing w:after="0" w:line="240" w:lineRule="auto"/>
        <w:ind w:left="993" w:hanging="993"/>
        <w:jc w:val="both"/>
        <w:rPr>
          <w:rFonts w:cstheme="minorHAnsi"/>
          <w:bCs/>
          <w:sz w:val="22"/>
        </w:rPr>
      </w:pPr>
      <w:r>
        <w:rPr>
          <w:rFonts w:cstheme="minorHAnsi"/>
          <w:bCs/>
          <w:sz w:val="22"/>
        </w:rPr>
        <w:t xml:space="preserve">Annexe 3 : emploi du temps réel de l’élève si différent de la classe </w:t>
      </w:r>
    </w:p>
    <w:p w14:paraId="74AAF446" w14:textId="11210310" w:rsidR="00CA47D0" w:rsidRDefault="00CA47D0" w:rsidP="00CA47D0">
      <w:pPr>
        <w:autoSpaceDE w:val="0"/>
        <w:spacing w:after="0" w:line="240" w:lineRule="auto"/>
        <w:ind w:left="993" w:hanging="993"/>
        <w:jc w:val="both"/>
        <w:rPr>
          <w:rFonts w:cstheme="minorHAnsi"/>
          <w:bCs/>
          <w:sz w:val="22"/>
        </w:rPr>
      </w:pPr>
      <w:r>
        <w:rPr>
          <w:rFonts w:cstheme="minorHAnsi"/>
          <w:bCs/>
          <w:sz w:val="22"/>
        </w:rPr>
        <w:t>Annexe</w:t>
      </w:r>
      <w:r w:rsidR="00AC053F">
        <w:rPr>
          <w:rFonts w:cstheme="minorHAnsi"/>
          <w:bCs/>
          <w:sz w:val="22"/>
        </w:rPr>
        <w:t xml:space="preserve"> </w:t>
      </w:r>
      <w:r>
        <w:rPr>
          <w:rFonts w:cstheme="minorHAnsi"/>
          <w:bCs/>
          <w:sz w:val="22"/>
        </w:rPr>
        <w:t>4 : organisation des entraînements (jours, lieux, horaires, encadrement, modalités de transport, personne en charge du transport des élèves…)</w:t>
      </w:r>
    </w:p>
    <w:p w14:paraId="5D6A14BE" w14:textId="3A7F4678" w:rsidR="00CA47D0" w:rsidRDefault="00CA47D0" w:rsidP="00CA47D0">
      <w:pPr>
        <w:autoSpaceDE w:val="0"/>
        <w:spacing w:after="0" w:line="240" w:lineRule="auto"/>
        <w:ind w:left="993" w:hanging="993"/>
        <w:jc w:val="both"/>
        <w:rPr>
          <w:rFonts w:cstheme="minorHAnsi"/>
          <w:bCs/>
          <w:sz w:val="22"/>
        </w:rPr>
      </w:pPr>
      <w:r>
        <w:rPr>
          <w:rFonts w:cstheme="minorHAnsi"/>
          <w:bCs/>
          <w:sz w:val="22"/>
        </w:rPr>
        <w:t>Annexe 5 : planning prévisionnel des absences et modalités des compensations</w:t>
      </w:r>
    </w:p>
    <w:p w14:paraId="24F8889D" w14:textId="397ECB41" w:rsidR="00AC053F" w:rsidRDefault="00AC053F" w:rsidP="0044357A">
      <w:pPr>
        <w:autoSpaceDE w:val="0"/>
        <w:spacing w:after="0" w:line="240" w:lineRule="auto"/>
        <w:ind w:left="993" w:hanging="993"/>
        <w:jc w:val="both"/>
        <w:rPr>
          <w:rFonts w:cstheme="minorHAnsi"/>
          <w:sz w:val="22"/>
        </w:rPr>
      </w:pPr>
      <w:r>
        <w:rPr>
          <w:rFonts w:cstheme="minorHAnsi"/>
          <w:bCs/>
          <w:sz w:val="22"/>
        </w:rPr>
        <w:t xml:space="preserve">Annexe 6 : </w:t>
      </w:r>
      <w:r w:rsidRPr="00AC053F">
        <w:rPr>
          <w:rFonts w:cstheme="minorHAnsi"/>
          <w:sz w:val="22"/>
        </w:rPr>
        <w:t xml:space="preserve">autorisation de sortie de l’élève pour se rendre à son entrainement pendant le temps scolaire </w:t>
      </w:r>
    </w:p>
    <w:p w14:paraId="3A4FF4D7" w14:textId="77777777" w:rsidR="00AC053F" w:rsidRDefault="00AC053F">
      <w:pPr>
        <w:spacing w:after="200" w:line="276" w:lineRule="auto"/>
        <w:rPr>
          <w:rFonts w:cstheme="minorHAnsi"/>
          <w:sz w:val="22"/>
        </w:rPr>
      </w:pPr>
      <w:r>
        <w:rPr>
          <w:rFonts w:cstheme="minorHAnsi"/>
          <w:sz w:val="22"/>
        </w:rPr>
        <w:br w:type="page"/>
      </w:r>
    </w:p>
    <w:p w14:paraId="272B3F54" w14:textId="640B061C" w:rsidR="00AC053F" w:rsidRDefault="00AC053F" w:rsidP="00AC053F">
      <w:pPr>
        <w:autoSpaceDE w:val="0"/>
        <w:spacing w:after="0" w:line="240" w:lineRule="auto"/>
        <w:jc w:val="both"/>
        <w:rPr>
          <w:rFonts w:cstheme="minorHAnsi"/>
          <w:b/>
          <w:sz w:val="22"/>
        </w:rPr>
      </w:pPr>
      <w:r w:rsidRPr="00AC053F">
        <w:rPr>
          <w:rFonts w:cstheme="minorHAnsi"/>
          <w:b/>
          <w:sz w:val="22"/>
        </w:rPr>
        <w:lastRenderedPageBreak/>
        <w:t>Annexe 1 : attestation du niveau sportif de l’élève (attestation PSQS, attestation du DTN…)</w:t>
      </w:r>
    </w:p>
    <w:p w14:paraId="15F63C90" w14:textId="77777777" w:rsidR="00AC053F" w:rsidRDefault="00AC053F">
      <w:pPr>
        <w:spacing w:after="200" w:line="276" w:lineRule="auto"/>
        <w:rPr>
          <w:rFonts w:cstheme="minorHAnsi"/>
          <w:b/>
          <w:sz w:val="22"/>
        </w:rPr>
      </w:pPr>
      <w:r>
        <w:rPr>
          <w:rFonts w:cstheme="minorHAnsi"/>
          <w:b/>
          <w:sz w:val="22"/>
        </w:rPr>
        <w:br w:type="page"/>
      </w:r>
    </w:p>
    <w:p w14:paraId="227E125E" w14:textId="0AED7AB2" w:rsidR="00AC053F" w:rsidRDefault="00AC053F" w:rsidP="00AC053F">
      <w:pPr>
        <w:autoSpaceDE w:val="0"/>
        <w:spacing w:after="0" w:line="240" w:lineRule="auto"/>
        <w:jc w:val="both"/>
        <w:rPr>
          <w:rFonts w:cstheme="minorHAnsi"/>
          <w:b/>
          <w:sz w:val="22"/>
        </w:rPr>
      </w:pPr>
      <w:r w:rsidRPr="00AC053F">
        <w:rPr>
          <w:rFonts w:cstheme="minorHAnsi"/>
          <w:b/>
          <w:sz w:val="22"/>
        </w:rPr>
        <w:lastRenderedPageBreak/>
        <w:t>Annexe 2 : emploi du temps de la classe</w:t>
      </w:r>
    </w:p>
    <w:p w14:paraId="5388C09A" w14:textId="77777777" w:rsidR="00AC053F" w:rsidRDefault="00AC053F">
      <w:pPr>
        <w:spacing w:after="200" w:line="276" w:lineRule="auto"/>
        <w:rPr>
          <w:rFonts w:cstheme="minorHAnsi"/>
          <w:b/>
          <w:sz w:val="22"/>
        </w:rPr>
      </w:pPr>
      <w:r>
        <w:rPr>
          <w:rFonts w:cstheme="minorHAnsi"/>
          <w:b/>
          <w:sz w:val="22"/>
        </w:rPr>
        <w:br w:type="page"/>
      </w:r>
    </w:p>
    <w:p w14:paraId="179ED40A" w14:textId="634BC146" w:rsidR="00AC053F" w:rsidRDefault="00AC053F" w:rsidP="00AC053F">
      <w:pPr>
        <w:autoSpaceDE w:val="0"/>
        <w:spacing w:after="0" w:line="240" w:lineRule="auto"/>
        <w:ind w:left="993" w:hanging="993"/>
        <w:jc w:val="both"/>
        <w:rPr>
          <w:rFonts w:cstheme="minorHAnsi"/>
          <w:b/>
          <w:sz w:val="22"/>
        </w:rPr>
      </w:pPr>
      <w:r w:rsidRPr="00AC053F">
        <w:rPr>
          <w:rFonts w:cstheme="minorHAnsi"/>
          <w:b/>
          <w:sz w:val="22"/>
        </w:rPr>
        <w:lastRenderedPageBreak/>
        <w:t xml:space="preserve">Annexe 3 : emploi du temps réel de l’élève si différent de la classe </w:t>
      </w:r>
    </w:p>
    <w:p w14:paraId="6C428B92" w14:textId="77777777" w:rsidR="00AC053F" w:rsidRDefault="00AC053F">
      <w:pPr>
        <w:spacing w:after="200" w:line="276" w:lineRule="auto"/>
        <w:rPr>
          <w:rFonts w:cstheme="minorHAnsi"/>
          <w:b/>
          <w:sz w:val="22"/>
        </w:rPr>
      </w:pPr>
      <w:r>
        <w:rPr>
          <w:rFonts w:cstheme="minorHAnsi"/>
          <w:b/>
          <w:sz w:val="22"/>
        </w:rPr>
        <w:br w:type="page"/>
      </w:r>
    </w:p>
    <w:p w14:paraId="75DE6C1E" w14:textId="67B1DD10" w:rsidR="00AC053F" w:rsidRDefault="00AC053F" w:rsidP="00AC053F">
      <w:pPr>
        <w:autoSpaceDE w:val="0"/>
        <w:spacing w:after="0" w:line="240" w:lineRule="auto"/>
        <w:ind w:left="993" w:hanging="993"/>
        <w:jc w:val="both"/>
        <w:rPr>
          <w:rFonts w:cstheme="minorHAnsi"/>
          <w:b/>
          <w:sz w:val="22"/>
        </w:rPr>
      </w:pPr>
      <w:r w:rsidRPr="00AC053F">
        <w:rPr>
          <w:rFonts w:cstheme="minorHAnsi"/>
          <w:b/>
          <w:sz w:val="22"/>
        </w:rPr>
        <w:lastRenderedPageBreak/>
        <w:t>Annexe 4 : organisation des entraînements (jours, lieux, horaires, encadrement, modalités de transport, personne en charge du transport des élèves…)</w:t>
      </w:r>
    </w:p>
    <w:p w14:paraId="2D7A9A43" w14:textId="77777777" w:rsidR="00AC053F" w:rsidRDefault="00AC053F">
      <w:pPr>
        <w:spacing w:after="200" w:line="276" w:lineRule="auto"/>
        <w:rPr>
          <w:rFonts w:cstheme="minorHAnsi"/>
          <w:b/>
          <w:sz w:val="22"/>
        </w:rPr>
      </w:pPr>
      <w:r>
        <w:rPr>
          <w:rFonts w:cstheme="minorHAnsi"/>
          <w:b/>
          <w:sz w:val="22"/>
        </w:rPr>
        <w:br w:type="page"/>
      </w:r>
    </w:p>
    <w:p w14:paraId="7429574C" w14:textId="28EABE9D" w:rsidR="00AC053F" w:rsidRDefault="00AC053F" w:rsidP="00AC053F">
      <w:pPr>
        <w:autoSpaceDE w:val="0"/>
        <w:spacing w:after="0" w:line="240" w:lineRule="auto"/>
        <w:ind w:left="993" w:hanging="993"/>
        <w:jc w:val="both"/>
        <w:rPr>
          <w:rFonts w:cstheme="minorHAnsi"/>
          <w:b/>
          <w:sz w:val="22"/>
        </w:rPr>
      </w:pPr>
      <w:r w:rsidRPr="00AC053F">
        <w:rPr>
          <w:rFonts w:cstheme="minorHAnsi"/>
          <w:b/>
          <w:sz w:val="22"/>
        </w:rPr>
        <w:lastRenderedPageBreak/>
        <w:t>Annexe 5 : planning prévisionnel des absences et modalités des compensations</w:t>
      </w:r>
    </w:p>
    <w:p w14:paraId="509F6321" w14:textId="77777777" w:rsidR="00AC053F" w:rsidRDefault="00AC053F">
      <w:pPr>
        <w:spacing w:after="200" w:line="276" w:lineRule="auto"/>
        <w:rPr>
          <w:rFonts w:cstheme="minorHAnsi"/>
          <w:b/>
          <w:sz w:val="22"/>
        </w:rPr>
      </w:pPr>
      <w:r>
        <w:rPr>
          <w:rFonts w:cstheme="minorHAnsi"/>
          <w:b/>
          <w:sz w:val="22"/>
        </w:rPr>
        <w:br w:type="page"/>
      </w:r>
    </w:p>
    <w:p w14:paraId="0DAAB784" w14:textId="6B9A03D2" w:rsidR="00AC053F" w:rsidRDefault="00AC053F" w:rsidP="00AC053F">
      <w:pPr>
        <w:autoSpaceDE w:val="0"/>
        <w:spacing w:after="0" w:line="240" w:lineRule="auto"/>
        <w:ind w:left="993" w:hanging="993"/>
        <w:jc w:val="both"/>
        <w:rPr>
          <w:rFonts w:cstheme="minorHAnsi"/>
          <w:b/>
          <w:sz w:val="22"/>
        </w:rPr>
      </w:pPr>
      <w:r w:rsidRPr="00AC053F">
        <w:rPr>
          <w:rFonts w:cstheme="minorHAnsi"/>
          <w:b/>
          <w:sz w:val="22"/>
        </w:rPr>
        <w:lastRenderedPageBreak/>
        <w:t xml:space="preserve">Annexe 6 : autorisation de sortie de l’élève pour se rendre à son entrainement pendant le temps scolaire </w:t>
      </w:r>
    </w:p>
    <w:p w14:paraId="7F12BF59" w14:textId="77777777" w:rsidR="00AC053F" w:rsidRDefault="00AC053F" w:rsidP="00AC053F">
      <w:pPr>
        <w:autoSpaceDE w:val="0"/>
        <w:spacing w:after="0" w:line="240" w:lineRule="auto"/>
        <w:ind w:left="993" w:hanging="993"/>
        <w:jc w:val="both"/>
        <w:rPr>
          <w:rFonts w:cstheme="minorHAnsi"/>
          <w:b/>
          <w:sz w:val="22"/>
        </w:rPr>
      </w:pPr>
    </w:p>
    <w:p w14:paraId="0CB2DCDA" w14:textId="77777777" w:rsidR="00AC053F" w:rsidRDefault="00AC053F" w:rsidP="00AC053F">
      <w:pPr>
        <w:spacing w:after="200" w:line="276" w:lineRule="auto"/>
        <w:jc w:val="center"/>
        <w:rPr>
          <w:rFonts w:ascii="Arial" w:hAnsi="Arial" w:cs="Arial"/>
          <w:b/>
          <w:color w:val="000000" w:themeColor="text1"/>
          <w:sz w:val="20"/>
          <w:szCs w:val="20"/>
        </w:rPr>
      </w:pPr>
    </w:p>
    <w:p w14:paraId="75940D37" w14:textId="76BB5B84" w:rsidR="00AC053F" w:rsidRPr="00AC053F" w:rsidRDefault="00AC053F" w:rsidP="00AC053F">
      <w:pPr>
        <w:spacing w:after="200" w:line="276" w:lineRule="auto"/>
        <w:jc w:val="center"/>
        <w:rPr>
          <w:rFonts w:cstheme="minorHAnsi"/>
          <w:b/>
          <w:color w:val="000000" w:themeColor="text1"/>
          <w:sz w:val="22"/>
        </w:rPr>
      </w:pPr>
      <w:r w:rsidRPr="00AC053F">
        <w:rPr>
          <w:rFonts w:cstheme="minorHAnsi"/>
          <w:b/>
          <w:color w:val="000000" w:themeColor="text1"/>
          <w:sz w:val="22"/>
        </w:rPr>
        <w:t>AUTORISATION DE SORTIE PENDANT LES HEURES DE CLASSE</w:t>
      </w:r>
    </w:p>
    <w:p w14:paraId="4BCBFB61" w14:textId="77777777" w:rsidR="00AC053F" w:rsidRPr="00AC053F" w:rsidRDefault="00AC053F" w:rsidP="00AC053F">
      <w:pPr>
        <w:spacing w:after="200" w:line="276" w:lineRule="auto"/>
        <w:rPr>
          <w:rFonts w:cstheme="minorHAnsi"/>
          <w:color w:val="000000" w:themeColor="text1"/>
          <w:sz w:val="22"/>
        </w:rPr>
      </w:pPr>
      <w:r w:rsidRPr="00AC053F">
        <w:rPr>
          <w:rFonts w:cstheme="minorHAnsi"/>
          <w:color w:val="000000" w:themeColor="text1"/>
          <w:sz w:val="22"/>
        </w:rPr>
        <w:t xml:space="preserve">Nous soussignés............................................................................................ </w:t>
      </w:r>
    </w:p>
    <w:p w14:paraId="6B779094" w14:textId="77777777" w:rsidR="00AC053F" w:rsidRPr="00AC053F" w:rsidRDefault="00AC053F" w:rsidP="00AC053F">
      <w:pPr>
        <w:spacing w:after="200" w:line="276" w:lineRule="auto"/>
        <w:rPr>
          <w:rFonts w:cstheme="minorHAnsi"/>
          <w:color w:val="000000" w:themeColor="text1"/>
          <w:sz w:val="22"/>
        </w:rPr>
      </w:pPr>
      <w:proofErr w:type="gramStart"/>
      <w:r w:rsidRPr="00AC053F">
        <w:rPr>
          <w:rFonts w:cstheme="minorHAnsi"/>
          <w:color w:val="000000" w:themeColor="text1"/>
          <w:sz w:val="22"/>
        </w:rPr>
        <w:t>représentants</w:t>
      </w:r>
      <w:proofErr w:type="gramEnd"/>
      <w:r w:rsidRPr="00AC053F">
        <w:rPr>
          <w:rFonts w:cstheme="minorHAnsi"/>
          <w:color w:val="000000" w:themeColor="text1"/>
          <w:sz w:val="22"/>
        </w:rPr>
        <w:t xml:space="preserve"> légaux de l'enfant ................................................................... </w:t>
      </w:r>
      <w:proofErr w:type="gramStart"/>
      <w:r w:rsidRPr="00AC053F">
        <w:rPr>
          <w:rFonts w:cstheme="minorHAnsi"/>
          <w:color w:val="000000" w:themeColor="text1"/>
          <w:sz w:val="22"/>
        </w:rPr>
        <w:t>né</w:t>
      </w:r>
      <w:proofErr w:type="gramEnd"/>
      <w:r w:rsidRPr="00AC053F">
        <w:rPr>
          <w:rFonts w:cstheme="minorHAnsi"/>
          <w:color w:val="000000" w:themeColor="text1"/>
          <w:sz w:val="22"/>
        </w:rPr>
        <w:t>(e) le .................................,</w:t>
      </w:r>
    </w:p>
    <w:p w14:paraId="64F25D86" w14:textId="77777777" w:rsidR="00AC053F" w:rsidRPr="00AC053F" w:rsidRDefault="00AC053F" w:rsidP="00AC053F">
      <w:pPr>
        <w:spacing w:after="200" w:line="276" w:lineRule="auto"/>
        <w:rPr>
          <w:rFonts w:cstheme="minorHAnsi"/>
          <w:color w:val="000000" w:themeColor="text1"/>
          <w:sz w:val="22"/>
        </w:rPr>
      </w:pPr>
      <w:proofErr w:type="gramStart"/>
      <w:r w:rsidRPr="00AC053F">
        <w:rPr>
          <w:rFonts w:cstheme="minorHAnsi"/>
          <w:color w:val="000000" w:themeColor="text1"/>
          <w:sz w:val="22"/>
        </w:rPr>
        <w:t>fréquentant</w:t>
      </w:r>
      <w:proofErr w:type="gramEnd"/>
      <w:r w:rsidRPr="00AC053F">
        <w:rPr>
          <w:rFonts w:cstheme="minorHAnsi"/>
          <w:color w:val="000000" w:themeColor="text1"/>
          <w:sz w:val="22"/>
        </w:rPr>
        <w:t xml:space="preserve"> l'école de ................................ </w:t>
      </w:r>
      <w:proofErr w:type="gramStart"/>
      <w:r w:rsidRPr="00AC053F">
        <w:rPr>
          <w:rFonts w:cstheme="minorHAnsi"/>
          <w:color w:val="000000" w:themeColor="text1"/>
          <w:sz w:val="22"/>
        </w:rPr>
        <w:t>et</w:t>
      </w:r>
      <w:proofErr w:type="gramEnd"/>
      <w:r w:rsidRPr="00AC053F">
        <w:rPr>
          <w:rFonts w:cstheme="minorHAnsi"/>
          <w:color w:val="000000" w:themeColor="text1"/>
          <w:sz w:val="22"/>
        </w:rPr>
        <w:t xml:space="preserve"> la classe de ......................................... </w:t>
      </w:r>
    </w:p>
    <w:p w14:paraId="40FABCC4" w14:textId="77777777" w:rsidR="00AC053F" w:rsidRPr="00AC053F" w:rsidRDefault="00AC053F" w:rsidP="00AC053F">
      <w:pPr>
        <w:spacing w:after="200" w:line="276" w:lineRule="auto"/>
        <w:rPr>
          <w:rFonts w:cstheme="minorHAnsi"/>
          <w:color w:val="000000" w:themeColor="text1"/>
          <w:sz w:val="22"/>
        </w:rPr>
      </w:pPr>
      <w:proofErr w:type="gramStart"/>
      <w:r w:rsidRPr="00AC053F">
        <w:rPr>
          <w:rFonts w:cstheme="minorHAnsi"/>
          <w:color w:val="000000" w:themeColor="text1"/>
          <w:sz w:val="22"/>
        </w:rPr>
        <w:t>demandons</w:t>
      </w:r>
      <w:proofErr w:type="gramEnd"/>
      <w:r w:rsidRPr="00AC053F">
        <w:rPr>
          <w:rFonts w:cstheme="minorHAnsi"/>
          <w:color w:val="000000" w:themeColor="text1"/>
          <w:sz w:val="22"/>
        </w:rPr>
        <w:t xml:space="preserve"> que notre enfant soit autorisé à quitter l'école :</w:t>
      </w:r>
    </w:p>
    <w:p w14:paraId="6E2871EF" w14:textId="77777777" w:rsidR="00AC053F" w:rsidRPr="00AC053F" w:rsidRDefault="00AC053F" w:rsidP="00AC053F">
      <w:pPr>
        <w:pStyle w:val="Paragraphedeliste"/>
        <w:numPr>
          <w:ilvl w:val="0"/>
          <w:numId w:val="18"/>
        </w:numPr>
        <w:spacing w:after="200" w:line="276" w:lineRule="auto"/>
        <w:rPr>
          <w:rFonts w:cstheme="minorHAnsi"/>
          <w:color w:val="000000" w:themeColor="text1"/>
          <w:sz w:val="22"/>
        </w:rPr>
      </w:pPr>
      <w:proofErr w:type="gramStart"/>
      <w:r w:rsidRPr="00AC053F">
        <w:rPr>
          <w:rFonts w:cstheme="minorHAnsi"/>
          <w:color w:val="000000" w:themeColor="text1"/>
          <w:sz w:val="22"/>
        </w:rPr>
        <w:t>le</w:t>
      </w:r>
      <w:proofErr w:type="gramEnd"/>
      <w:r w:rsidRPr="00AC053F">
        <w:rPr>
          <w:rFonts w:cstheme="minorHAnsi"/>
          <w:color w:val="000000" w:themeColor="text1"/>
          <w:sz w:val="22"/>
        </w:rPr>
        <w:t xml:space="preserve"> ....................................... de ..........h.......... à ..............h..................</w:t>
      </w:r>
    </w:p>
    <w:p w14:paraId="20A7C9A6" w14:textId="77777777" w:rsidR="00AC053F" w:rsidRPr="00AC053F" w:rsidRDefault="00AC053F" w:rsidP="00AC053F">
      <w:pPr>
        <w:pStyle w:val="Paragraphedeliste"/>
        <w:numPr>
          <w:ilvl w:val="0"/>
          <w:numId w:val="18"/>
        </w:numPr>
        <w:spacing w:after="200" w:line="276" w:lineRule="auto"/>
        <w:rPr>
          <w:rFonts w:cstheme="minorHAnsi"/>
          <w:color w:val="000000" w:themeColor="text1"/>
          <w:sz w:val="22"/>
        </w:rPr>
      </w:pPr>
      <w:proofErr w:type="gramStart"/>
      <w:r w:rsidRPr="00AC053F">
        <w:rPr>
          <w:rFonts w:cstheme="minorHAnsi"/>
          <w:color w:val="000000" w:themeColor="text1"/>
          <w:sz w:val="22"/>
        </w:rPr>
        <w:t>le</w:t>
      </w:r>
      <w:proofErr w:type="gramEnd"/>
      <w:r w:rsidRPr="00AC053F">
        <w:rPr>
          <w:rFonts w:cstheme="minorHAnsi"/>
          <w:color w:val="000000" w:themeColor="text1"/>
          <w:sz w:val="22"/>
        </w:rPr>
        <w:t xml:space="preserve"> ....................................... de ..........h.......... à ..............h..................</w:t>
      </w:r>
    </w:p>
    <w:p w14:paraId="5FEFA777" w14:textId="77777777" w:rsidR="00AC053F" w:rsidRPr="00AC053F" w:rsidRDefault="00AC053F" w:rsidP="00AC053F">
      <w:pPr>
        <w:spacing w:after="200" w:line="276" w:lineRule="auto"/>
        <w:rPr>
          <w:rFonts w:cstheme="minorHAnsi"/>
          <w:color w:val="000000" w:themeColor="text1"/>
          <w:sz w:val="22"/>
        </w:rPr>
      </w:pPr>
      <w:r w:rsidRPr="00AC053F">
        <w:rPr>
          <w:rFonts w:cstheme="minorHAnsi"/>
          <w:color w:val="000000" w:themeColor="text1"/>
          <w:sz w:val="22"/>
        </w:rPr>
        <w:t xml:space="preserve">Pour se rendre ........................................................................................... </w:t>
      </w:r>
    </w:p>
    <w:p w14:paraId="07F868FC" w14:textId="77777777" w:rsidR="00AC053F" w:rsidRPr="00AC053F" w:rsidRDefault="00AC053F" w:rsidP="00AC053F">
      <w:pPr>
        <w:spacing w:after="200" w:line="276" w:lineRule="auto"/>
        <w:rPr>
          <w:rFonts w:cstheme="minorHAnsi"/>
          <w:color w:val="000000" w:themeColor="text1"/>
          <w:sz w:val="22"/>
        </w:rPr>
      </w:pPr>
      <w:proofErr w:type="gramStart"/>
      <w:r w:rsidRPr="00AC053F">
        <w:rPr>
          <w:rFonts w:cstheme="minorHAnsi"/>
          <w:color w:val="000000" w:themeColor="text1"/>
          <w:sz w:val="22"/>
        </w:rPr>
        <w:t>au</w:t>
      </w:r>
      <w:proofErr w:type="gramEnd"/>
      <w:r w:rsidRPr="00AC053F">
        <w:rPr>
          <w:rFonts w:cstheme="minorHAnsi"/>
          <w:color w:val="000000" w:themeColor="text1"/>
          <w:sz w:val="22"/>
        </w:rPr>
        <w:t xml:space="preserve"> motif de : …………………………</w:t>
      </w:r>
    </w:p>
    <w:p w14:paraId="5FE03C79" w14:textId="77777777" w:rsidR="00AC053F" w:rsidRPr="00AC053F" w:rsidRDefault="00AC053F" w:rsidP="00AC053F">
      <w:pPr>
        <w:spacing w:after="200" w:line="276" w:lineRule="auto"/>
        <w:rPr>
          <w:rFonts w:cstheme="minorHAnsi"/>
          <w:color w:val="000000" w:themeColor="text1"/>
          <w:sz w:val="22"/>
        </w:rPr>
      </w:pPr>
      <w:r w:rsidRPr="00AC053F">
        <w:rPr>
          <w:rFonts w:cstheme="minorHAnsi"/>
          <w:color w:val="000000" w:themeColor="text1"/>
          <w:sz w:val="22"/>
        </w:rPr>
        <w:t xml:space="preserve">J’accepte que mon enfant soit pris(e) dans l'école </w:t>
      </w:r>
    </w:p>
    <w:p w14:paraId="387CDF40" w14:textId="77777777" w:rsidR="00AC053F" w:rsidRPr="00AC053F" w:rsidRDefault="00AC053F" w:rsidP="00AC053F">
      <w:pPr>
        <w:spacing w:after="200" w:line="276" w:lineRule="auto"/>
        <w:rPr>
          <w:rFonts w:cstheme="minorHAnsi"/>
          <w:color w:val="000000" w:themeColor="text1"/>
          <w:sz w:val="22"/>
        </w:rPr>
      </w:pPr>
      <w:proofErr w:type="gramStart"/>
      <w:r w:rsidRPr="00AC053F">
        <w:rPr>
          <w:rFonts w:cstheme="minorHAnsi"/>
          <w:color w:val="000000" w:themeColor="text1"/>
          <w:sz w:val="22"/>
        </w:rPr>
        <w:t>par</w:t>
      </w:r>
      <w:proofErr w:type="gramEnd"/>
      <w:r w:rsidRPr="00AC053F">
        <w:rPr>
          <w:rFonts w:cstheme="minorHAnsi"/>
          <w:color w:val="000000" w:themeColor="text1"/>
          <w:sz w:val="22"/>
        </w:rPr>
        <w:t xml:space="preserve"> monsieur ou madame ..................................................................</w:t>
      </w:r>
    </w:p>
    <w:p w14:paraId="298D664E" w14:textId="77777777" w:rsidR="00AC053F" w:rsidRPr="00AC053F" w:rsidRDefault="00AC053F" w:rsidP="00AC053F">
      <w:pPr>
        <w:spacing w:after="200" w:line="276" w:lineRule="auto"/>
        <w:jc w:val="both"/>
        <w:rPr>
          <w:rFonts w:cstheme="minorHAnsi"/>
          <w:color w:val="000000" w:themeColor="text1"/>
          <w:sz w:val="22"/>
        </w:rPr>
      </w:pPr>
      <w:r w:rsidRPr="00AC053F">
        <w:rPr>
          <w:rFonts w:cstheme="minorHAnsi"/>
          <w:color w:val="000000" w:themeColor="text1"/>
          <w:sz w:val="22"/>
        </w:rPr>
        <w:t>Dans tous les cas, l'enfant est remis par l'enseignant à l'accompagnateur et au retour, ce dernier le raccompagne dans sa classe.</w:t>
      </w:r>
    </w:p>
    <w:p w14:paraId="309A7FD3" w14:textId="77777777" w:rsidR="00AC053F" w:rsidRPr="00AC053F" w:rsidRDefault="00AC053F" w:rsidP="00AC053F">
      <w:pPr>
        <w:spacing w:after="200" w:line="276" w:lineRule="auto"/>
        <w:jc w:val="both"/>
        <w:rPr>
          <w:rFonts w:cstheme="minorHAnsi"/>
          <w:color w:val="000000" w:themeColor="text1"/>
          <w:sz w:val="22"/>
        </w:rPr>
      </w:pPr>
      <w:r w:rsidRPr="00AC053F">
        <w:rPr>
          <w:rFonts w:cstheme="minorHAnsi"/>
          <w:color w:val="000000" w:themeColor="text1"/>
          <w:sz w:val="22"/>
        </w:rPr>
        <w:t>Nous reconnaissons avoir été informés que dès qu’il aura quitté l’enceinte des locaux scolaires, mon enfant ne sera plus sous la responsabilité juridique de l’école et des enseignants et qu’il retombera sous mon entière responsabilité.</w:t>
      </w:r>
    </w:p>
    <w:p w14:paraId="3226920D" w14:textId="77777777" w:rsidR="00AC053F" w:rsidRPr="00AC053F" w:rsidRDefault="00AC053F" w:rsidP="00AC053F">
      <w:pPr>
        <w:spacing w:after="200" w:line="276" w:lineRule="auto"/>
        <w:jc w:val="both"/>
        <w:rPr>
          <w:rFonts w:cstheme="minorHAnsi"/>
          <w:color w:val="000000" w:themeColor="text1"/>
          <w:sz w:val="22"/>
        </w:rPr>
      </w:pPr>
      <w:r w:rsidRPr="00AC053F">
        <w:rPr>
          <w:rFonts w:cstheme="minorHAnsi"/>
          <w:color w:val="000000" w:themeColor="text1"/>
          <w:sz w:val="22"/>
        </w:rPr>
        <w:t>Nous nous engageons à informer l'école de tout changement dans les modalités de prise en charge (date, heure, durée, transport).</w:t>
      </w:r>
    </w:p>
    <w:p w14:paraId="0CBDD2BE" w14:textId="77777777" w:rsidR="00AC053F" w:rsidRPr="00AC053F" w:rsidRDefault="00AC053F" w:rsidP="00AC053F">
      <w:pPr>
        <w:spacing w:after="200" w:line="276" w:lineRule="auto"/>
        <w:rPr>
          <w:rFonts w:cstheme="minorHAnsi"/>
          <w:color w:val="000000" w:themeColor="text1"/>
          <w:sz w:val="22"/>
        </w:rPr>
      </w:pPr>
    </w:p>
    <w:p w14:paraId="694A8A94" w14:textId="77777777" w:rsidR="00AC053F" w:rsidRPr="00AC053F" w:rsidRDefault="00AC053F" w:rsidP="00AC053F">
      <w:pPr>
        <w:spacing w:after="200" w:line="276" w:lineRule="auto"/>
        <w:rPr>
          <w:rFonts w:cstheme="minorHAnsi"/>
          <w:color w:val="000000" w:themeColor="text1"/>
          <w:sz w:val="22"/>
        </w:rPr>
      </w:pPr>
      <w:r w:rsidRPr="00AC053F">
        <w:rPr>
          <w:rFonts w:cstheme="minorHAnsi"/>
          <w:color w:val="000000" w:themeColor="text1"/>
          <w:sz w:val="22"/>
        </w:rPr>
        <w:t>A .......................................................le...........................................................</w:t>
      </w:r>
    </w:p>
    <w:p w14:paraId="6BB33B83" w14:textId="77777777" w:rsidR="00AC053F" w:rsidRPr="00AC053F" w:rsidRDefault="00AC053F" w:rsidP="00AC053F">
      <w:pPr>
        <w:spacing w:after="200" w:line="276" w:lineRule="auto"/>
        <w:rPr>
          <w:rFonts w:cstheme="minorHAnsi"/>
          <w:color w:val="000000" w:themeColor="text1"/>
          <w:sz w:val="22"/>
        </w:rPr>
      </w:pPr>
      <w:r w:rsidRPr="00AC053F">
        <w:rPr>
          <w:rFonts w:cstheme="minorHAnsi"/>
          <w:color w:val="000000" w:themeColor="text1"/>
          <w:sz w:val="22"/>
        </w:rPr>
        <w:t>Signature des responsables légaux :</w:t>
      </w:r>
    </w:p>
    <w:p w14:paraId="55FEF212" w14:textId="77777777" w:rsidR="00AC053F" w:rsidRPr="00AC053F" w:rsidRDefault="00AC053F" w:rsidP="00AC053F">
      <w:pPr>
        <w:autoSpaceDE w:val="0"/>
        <w:spacing w:after="0" w:line="240" w:lineRule="auto"/>
        <w:jc w:val="both"/>
        <w:rPr>
          <w:rFonts w:cstheme="minorHAnsi"/>
          <w:bCs/>
          <w:sz w:val="28"/>
          <w:szCs w:val="28"/>
        </w:rPr>
      </w:pPr>
    </w:p>
    <w:p w14:paraId="7903BC04" w14:textId="77777777" w:rsidR="00AC053F" w:rsidRPr="00AC053F" w:rsidRDefault="00AC053F" w:rsidP="00AC053F">
      <w:pPr>
        <w:autoSpaceDE w:val="0"/>
        <w:spacing w:after="0" w:line="240" w:lineRule="auto"/>
        <w:ind w:left="993" w:hanging="993"/>
        <w:jc w:val="both"/>
        <w:rPr>
          <w:rFonts w:cstheme="minorHAnsi"/>
          <w:b/>
          <w:sz w:val="28"/>
          <w:szCs w:val="28"/>
        </w:rPr>
      </w:pPr>
    </w:p>
    <w:p w14:paraId="328B6692" w14:textId="77777777" w:rsidR="00AC053F" w:rsidRPr="00AC053F" w:rsidRDefault="00AC053F" w:rsidP="00AC053F">
      <w:pPr>
        <w:autoSpaceDE w:val="0"/>
        <w:spacing w:after="0" w:line="240" w:lineRule="auto"/>
        <w:ind w:left="993" w:hanging="993"/>
        <w:jc w:val="both"/>
        <w:rPr>
          <w:rFonts w:cstheme="minorHAnsi"/>
          <w:b/>
          <w:sz w:val="28"/>
          <w:szCs w:val="28"/>
        </w:rPr>
      </w:pPr>
    </w:p>
    <w:p w14:paraId="5E290BAD" w14:textId="77777777" w:rsidR="00AC053F" w:rsidRPr="00AC053F" w:rsidRDefault="00AC053F" w:rsidP="00AC053F">
      <w:pPr>
        <w:autoSpaceDE w:val="0"/>
        <w:spacing w:after="0" w:line="240" w:lineRule="auto"/>
        <w:ind w:left="993" w:hanging="993"/>
        <w:jc w:val="both"/>
        <w:rPr>
          <w:rFonts w:cstheme="minorHAnsi"/>
          <w:b/>
          <w:sz w:val="28"/>
          <w:szCs w:val="28"/>
        </w:rPr>
      </w:pPr>
    </w:p>
    <w:p w14:paraId="05EA5C8F" w14:textId="77777777" w:rsidR="00AC053F" w:rsidRPr="00AC053F" w:rsidRDefault="00AC053F" w:rsidP="00AC053F">
      <w:pPr>
        <w:autoSpaceDE w:val="0"/>
        <w:spacing w:after="0" w:line="240" w:lineRule="auto"/>
        <w:jc w:val="both"/>
        <w:rPr>
          <w:rFonts w:cstheme="minorHAnsi"/>
          <w:b/>
          <w:sz w:val="28"/>
          <w:szCs w:val="28"/>
        </w:rPr>
      </w:pPr>
    </w:p>
    <w:p w14:paraId="338A8487" w14:textId="77777777" w:rsidR="00AC053F" w:rsidRPr="00AC053F" w:rsidRDefault="00AC053F" w:rsidP="00AC053F">
      <w:pPr>
        <w:autoSpaceDE w:val="0"/>
        <w:spacing w:after="0" w:line="240" w:lineRule="auto"/>
        <w:jc w:val="both"/>
        <w:rPr>
          <w:rFonts w:cstheme="minorHAnsi"/>
          <w:b/>
          <w:sz w:val="28"/>
          <w:szCs w:val="28"/>
        </w:rPr>
      </w:pPr>
    </w:p>
    <w:p w14:paraId="2CECCB68" w14:textId="77777777" w:rsidR="00AC053F" w:rsidRPr="00AC053F" w:rsidRDefault="00AC053F" w:rsidP="00CA47D0">
      <w:pPr>
        <w:autoSpaceDE w:val="0"/>
        <w:spacing w:after="0" w:line="240" w:lineRule="auto"/>
        <w:ind w:left="993" w:hanging="993"/>
        <w:jc w:val="both"/>
        <w:rPr>
          <w:rFonts w:cstheme="minorHAnsi"/>
          <w:bCs/>
          <w:sz w:val="36"/>
          <w:szCs w:val="36"/>
        </w:rPr>
      </w:pPr>
    </w:p>
    <w:p w14:paraId="49AAABD8" w14:textId="77777777" w:rsidR="00CA47D0" w:rsidRPr="00585D60" w:rsidRDefault="00CA47D0" w:rsidP="00CA47D0">
      <w:pPr>
        <w:autoSpaceDE w:val="0"/>
        <w:spacing w:after="0" w:line="240" w:lineRule="auto"/>
        <w:jc w:val="both"/>
        <w:rPr>
          <w:rFonts w:cstheme="minorHAnsi"/>
          <w:bCs/>
          <w:sz w:val="22"/>
        </w:rPr>
      </w:pPr>
    </w:p>
    <w:p w14:paraId="2E613524" w14:textId="77777777" w:rsidR="00533872" w:rsidRPr="00585D60" w:rsidRDefault="00533872" w:rsidP="00585D60">
      <w:pPr>
        <w:autoSpaceDE w:val="0"/>
        <w:spacing w:after="0" w:line="240" w:lineRule="auto"/>
        <w:jc w:val="both"/>
        <w:rPr>
          <w:rFonts w:cstheme="minorHAnsi"/>
          <w:bCs/>
          <w:sz w:val="22"/>
        </w:rPr>
      </w:pPr>
    </w:p>
    <w:sectPr w:rsidR="00533872" w:rsidRPr="00585D60" w:rsidSect="00EA59CC">
      <w:footerReference w:type="even" r:id="rId20"/>
      <w:footerReference w:type="default" r:id="rId2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4A204" w14:textId="77777777" w:rsidR="00903AD3" w:rsidRDefault="00903AD3" w:rsidP="00BD60E7">
      <w:pPr>
        <w:spacing w:after="0" w:line="240" w:lineRule="auto"/>
      </w:pPr>
      <w:r>
        <w:separator/>
      </w:r>
    </w:p>
  </w:endnote>
  <w:endnote w:type="continuationSeparator" w:id="0">
    <w:p w14:paraId="527A4E62" w14:textId="77777777" w:rsidR="00903AD3" w:rsidRDefault="00903AD3" w:rsidP="00BD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35558801"/>
      <w:docPartObj>
        <w:docPartGallery w:val="Page Numbers (Bottom of Page)"/>
        <w:docPartUnique/>
      </w:docPartObj>
    </w:sdtPr>
    <w:sdtContent>
      <w:p w14:paraId="0976F9CB" w14:textId="7674C165" w:rsidR="00616DDD" w:rsidRDefault="00616DDD"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0B40B8A2" w14:textId="77777777" w:rsidR="00616DDD" w:rsidRDefault="00616DDD" w:rsidP="00BD60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45503820"/>
      <w:docPartObj>
        <w:docPartGallery w:val="Page Numbers (Bottom of Page)"/>
        <w:docPartUnique/>
      </w:docPartObj>
    </w:sdtPr>
    <w:sdtContent>
      <w:p w14:paraId="3EC1D9CB" w14:textId="34ECDD9C" w:rsidR="00616DDD" w:rsidRDefault="00616DDD"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45D2923" w14:textId="7D98071B" w:rsidR="009C09DE" w:rsidRPr="009C09DE" w:rsidRDefault="009C09DE" w:rsidP="00C04861">
    <w:pPr>
      <w:pStyle w:val="Pieddepage"/>
      <w:ind w:right="360"/>
      <w:rPr>
        <w:i/>
        <w:iCs/>
        <w:smallCaps/>
        <w:sz w:val="18"/>
        <w:szCs w:val="18"/>
      </w:rPr>
    </w:pPr>
    <w:r w:rsidRPr="009C09DE">
      <w:rPr>
        <w:rFonts w:eastAsia="Times New Roman" w:cstheme="minorHAnsi"/>
        <w:i/>
        <w:iCs/>
        <w:sz w:val="18"/>
        <w:szCs w:val="18"/>
        <w:lang w:eastAsia="fr-FR"/>
      </w:rPr>
      <w:t xml:space="preserve">Convention </w:t>
    </w:r>
    <w:r w:rsidR="00C04861">
      <w:rPr>
        <w:rFonts w:eastAsia="Times New Roman" w:cstheme="minorHAnsi"/>
        <w:i/>
        <w:iCs/>
        <w:sz w:val="18"/>
        <w:szCs w:val="18"/>
        <w:lang w:eastAsia="fr-FR"/>
      </w:rPr>
      <w:t>Classe Sport-études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369F" w14:textId="77777777" w:rsidR="00903AD3" w:rsidRDefault="00903AD3" w:rsidP="00BD60E7">
      <w:pPr>
        <w:spacing w:after="0" w:line="240" w:lineRule="auto"/>
      </w:pPr>
      <w:r>
        <w:separator/>
      </w:r>
    </w:p>
  </w:footnote>
  <w:footnote w:type="continuationSeparator" w:id="0">
    <w:p w14:paraId="002DA84D" w14:textId="77777777" w:rsidR="00903AD3" w:rsidRDefault="00903AD3" w:rsidP="00BD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8F4F73"/>
    <w:multiLevelType w:val="hybridMultilevel"/>
    <w:tmpl w:val="7CA8D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E3AB1"/>
    <w:multiLevelType w:val="hybridMultilevel"/>
    <w:tmpl w:val="7346A6E6"/>
    <w:lvl w:ilvl="0" w:tplc="95C6706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21A09"/>
    <w:multiLevelType w:val="hybridMultilevel"/>
    <w:tmpl w:val="7CDC6F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17292A1B"/>
    <w:multiLevelType w:val="hybridMultilevel"/>
    <w:tmpl w:val="22AA3FE0"/>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B22344"/>
    <w:multiLevelType w:val="hybridMultilevel"/>
    <w:tmpl w:val="19CC20A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E81E1C"/>
    <w:multiLevelType w:val="hybridMultilevel"/>
    <w:tmpl w:val="D9C043C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2867CA"/>
    <w:multiLevelType w:val="hybridMultilevel"/>
    <w:tmpl w:val="A27021A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F3433EF"/>
    <w:multiLevelType w:val="hybridMultilevel"/>
    <w:tmpl w:val="59BE4E5E"/>
    <w:lvl w:ilvl="0" w:tplc="7B3E8E8E">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223EFF"/>
    <w:multiLevelType w:val="hybridMultilevel"/>
    <w:tmpl w:val="F9387E7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0" w15:restartNumberingAfterBreak="0">
    <w:nsid w:val="24FD39D9"/>
    <w:multiLevelType w:val="hybridMultilevel"/>
    <w:tmpl w:val="F60CDC86"/>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71F39"/>
    <w:multiLevelType w:val="hybridMultilevel"/>
    <w:tmpl w:val="E8D020C8"/>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90BEE"/>
    <w:multiLevelType w:val="hybridMultilevel"/>
    <w:tmpl w:val="DBCE2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1F10C0"/>
    <w:multiLevelType w:val="hybridMultilevel"/>
    <w:tmpl w:val="03C0231A"/>
    <w:lvl w:ilvl="0" w:tplc="040C0001">
      <w:start w:val="1"/>
      <w:numFmt w:val="bullet"/>
      <w:lvlText w:val=""/>
      <w:lvlJc w:val="left"/>
      <w:pPr>
        <w:ind w:left="784"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F191890"/>
    <w:multiLevelType w:val="hybridMultilevel"/>
    <w:tmpl w:val="F70C376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1E3BB4"/>
    <w:multiLevelType w:val="multilevel"/>
    <w:tmpl w:val="640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C118D"/>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7" w15:restartNumberingAfterBreak="0">
    <w:nsid w:val="33F159A7"/>
    <w:multiLevelType w:val="hybridMultilevel"/>
    <w:tmpl w:val="29366AC0"/>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AD3623"/>
    <w:multiLevelType w:val="hybridMultilevel"/>
    <w:tmpl w:val="34A899F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67113C"/>
    <w:multiLevelType w:val="hybridMultilevel"/>
    <w:tmpl w:val="F118CD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69164E"/>
    <w:multiLevelType w:val="hybridMultilevel"/>
    <w:tmpl w:val="CEE6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F6202C"/>
    <w:multiLevelType w:val="hybridMultilevel"/>
    <w:tmpl w:val="F6DC11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D529FA"/>
    <w:multiLevelType w:val="hybridMultilevel"/>
    <w:tmpl w:val="158043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4D4525"/>
    <w:multiLevelType w:val="multilevel"/>
    <w:tmpl w:val="CCB26FA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5EB50A49"/>
    <w:multiLevelType w:val="hybridMultilevel"/>
    <w:tmpl w:val="660AF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4C0F4E"/>
    <w:multiLevelType w:val="hybridMultilevel"/>
    <w:tmpl w:val="8CAE6476"/>
    <w:lvl w:ilvl="0" w:tplc="9266FEB8">
      <w:numFmt w:val="bullet"/>
      <w:lvlText w:val="-"/>
      <w:lvlJc w:val="left"/>
      <w:pPr>
        <w:ind w:left="376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734E07"/>
    <w:multiLevelType w:val="hybridMultilevel"/>
    <w:tmpl w:val="A7644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FD6E93"/>
    <w:multiLevelType w:val="multilevel"/>
    <w:tmpl w:val="91D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388344">
    <w:abstractNumId w:val="18"/>
  </w:num>
  <w:num w:numId="2" w16cid:durableId="1904633518">
    <w:abstractNumId w:val="4"/>
  </w:num>
  <w:num w:numId="3" w16cid:durableId="70196535">
    <w:abstractNumId w:val="9"/>
  </w:num>
  <w:num w:numId="4" w16cid:durableId="1447188338">
    <w:abstractNumId w:val="13"/>
  </w:num>
  <w:num w:numId="5" w16cid:durableId="37896468">
    <w:abstractNumId w:val="20"/>
  </w:num>
  <w:num w:numId="6" w16cid:durableId="1326514195">
    <w:abstractNumId w:val="22"/>
  </w:num>
  <w:num w:numId="7" w16cid:durableId="1678382011">
    <w:abstractNumId w:val="21"/>
  </w:num>
  <w:num w:numId="8" w16cid:durableId="1092551720">
    <w:abstractNumId w:val="14"/>
  </w:num>
  <w:num w:numId="9" w16cid:durableId="1954439280">
    <w:abstractNumId w:val="5"/>
  </w:num>
  <w:num w:numId="10" w16cid:durableId="1837188379">
    <w:abstractNumId w:val="7"/>
  </w:num>
  <w:num w:numId="11" w16cid:durableId="1235436369">
    <w:abstractNumId w:val="3"/>
  </w:num>
  <w:num w:numId="12" w16cid:durableId="300309731">
    <w:abstractNumId w:val="19"/>
  </w:num>
  <w:num w:numId="13" w16cid:durableId="1873760333">
    <w:abstractNumId w:val="6"/>
  </w:num>
  <w:num w:numId="14" w16cid:durableId="109589509">
    <w:abstractNumId w:val="0"/>
  </w:num>
  <w:num w:numId="15" w16cid:durableId="869027497">
    <w:abstractNumId w:val="11"/>
  </w:num>
  <w:num w:numId="16" w16cid:durableId="891232103">
    <w:abstractNumId w:val="23"/>
  </w:num>
  <w:num w:numId="17" w16cid:durableId="2141141666">
    <w:abstractNumId w:val="17"/>
  </w:num>
  <w:num w:numId="18" w16cid:durableId="2076589570">
    <w:abstractNumId w:val="10"/>
  </w:num>
  <w:num w:numId="19" w16cid:durableId="875508491">
    <w:abstractNumId w:val="16"/>
  </w:num>
  <w:num w:numId="20" w16cid:durableId="593437046">
    <w:abstractNumId w:val="8"/>
  </w:num>
  <w:num w:numId="21" w16cid:durableId="1119757448">
    <w:abstractNumId w:val="26"/>
  </w:num>
  <w:num w:numId="22" w16cid:durableId="1478569920">
    <w:abstractNumId w:val="12"/>
  </w:num>
  <w:num w:numId="23" w16cid:durableId="1933121920">
    <w:abstractNumId w:val="1"/>
  </w:num>
  <w:num w:numId="24" w16cid:durableId="510921714">
    <w:abstractNumId w:val="15"/>
  </w:num>
  <w:num w:numId="25" w16cid:durableId="779421348">
    <w:abstractNumId w:val="24"/>
  </w:num>
  <w:num w:numId="26" w16cid:durableId="1213883616">
    <w:abstractNumId w:val="2"/>
  </w:num>
  <w:num w:numId="27" w16cid:durableId="1901137129">
    <w:abstractNumId w:val="25"/>
  </w:num>
  <w:num w:numId="28" w16cid:durableId="14515128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CC"/>
    <w:rsid w:val="00007C47"/>
    <w:rsid w:val="0001643D"/>
    <w:rsid w:val="0002210B"/>
    <w:rsid w:val="00022A99"/>
    <w:rsid w:val="00030503"/>
    <w:rsid w:val="000351F0"/>
    <w:rsid w:val="0004217F"/>
    <w:rsid w:val="00046AEA"/>
    <w:rsid w:val="00051629"/>
    <w:rsid w:val="00054E65"/>
    <w:rsid w:val="000653B0"/>
    <w:rsid w:val="000719FF"/>
    <w:rsid w:val="000863A4"/>
    <w:rsid w:val="00087BDB"/>
    <w:rsid w:val="000A0D7B"/>
    <w:rsid w:val="000A1F60"/>
    <w:rsid w:val="000A650F"/>
    <w:rsid w:val="000B3F6F"/>
    <w:rsid w:val="000B6161"/>
    <w:rsid w:val="000C0F19"/>
    <w:rsid w:val="000C350C"/>
    <w:rsid w:val="000C60CE"/>
    <w:rsid w:val="000D46CF"/>
    <w:rsid w:val="000D46EB"/>
    <w:rsid w:val="000D6FA4"/>
    <w:rsid w:val="000E23A0"/>
    <w:rsid w:val="000F1264"/>
    <w:rsid w:val="000F62B1"/>
    <w:rsid w:val="000F7441"/>
    <w:rsid w:val="001046D6"/>
    <w:rsid w:val="00112AA7"/>
    <w:rsid w:val="001222BD"/>
    <w:rsid w:val="00122E6A"/>
    <w:rsid w:val="00127AC4"/>
    <w:rsid w:val="00133BF7"/>
    <w:rsid w:val="0013427C"/>
    <w:rsid w:val="00147026"/>
    <w:rsid w:val="00164F92"/>
    <w:rsid w:val="0017310C"/>
    <w:rsid w:val="00180F0F"/>
    <w:rsid w:val="001853DC"/>
    <w:rsid w:val="0019777B"/>
    <w:rsid w:val="001A1024"/>
    <w:rsid w:val="001A5B18"/>
    <w:rsid w:val="001C2DFA"/>
    <w:rsid w:val="001D11F4"/>
    <w:rsid w:val="001D17E7"/>
    <w:rsid w:val="001D637F"/>
    <w:rsid w:val="001D7E6B"/>
    <w:rsid w:val="001F4E30"/>
    <w:rsid w:val="001F7E99"/>
    <w:rsid w:val="002006DB"/>
    <w:rsid w:val="002007CE"/>
    <w:rsid w:val="0021371C"/>
    <w:rsid w:val="00214577"/>
    <w:rsid w:val="00216CE8"/>
    <w:rsid w:val="00223657"/>
    <w:rsid w:val="002258BB"/>
    <w:rsid w:val="00226A89"/>
    <w:rsid w:val="002270FC"/>
    <w:rsid w:val="00234071"/>
    <w:rsid w:val="00236C60"/>
    <w:rsid w:val="00251E6C"/>
    <w:rsid w:val="00252A66"/>
    <w:rsid w:val="0025458D"/>
    <w:rsid w:val="002557C8"/>
    <w:rsid w:val="00261D2B"/>
    <w:rsid w:val="0027486A"/>
    <w:rsid w:val="0027568A"/>
    <w:rsid w:val="00276F09"/>
    <w:rsid w:val="002932F4"/>
    <w:rsid w:val="002A0AD9"/>
    <w:rsid w:val="002A0CE5"/>
    <w:rsid w:val="002A49A0"/>
    <w:rsid w:val="002B0758"/>
    <w:rsid w:val="002B53BC"/>
    <w:rsid w:val="002D2AD0"/>
    <w:rsid w:val="002E31B9"/>
    <w:rsid w:val="002F5BB6"/>
    <w:rsid w:val="002F6450"/>
    <w:rsid w:val="00301294"/>
    <w:rsid w:val="00301FD0"/>
    <w:rsid w:val="00304974"/>
    <w:rsid w:val="003113DD"/>
    <w:rsid w:val="003349C8"/>
    <w:rsid w:val="00335A82"/>
    <w:rsid w:val="00337640"/>
    <w:rsid w:val="00342B6F"/>
    <w:rsid w:val="00347EAE"/>
    <w:rsid w:val="00354C90"/>
    <w:rsid w:val="00365276"/>
    <w:rsid w:val="0037308D"/>
    <w:rsid w:val="00394204"/>
    <w:rsid w:val="003A0308"/>
    <w:rsid w:val="003A0851"/>
    <w:rsid w:val="003A692F"/>
    <w:rsid w:val="003B0CCD"/>
    <w:rsid w:val="003D1E94"/>
    <w:rsid w:val="003E2AAF"/>
    <w:rsid w:val="003E3905"/>
    <w:rsid w:val="00402E9F"/>
    <w:rsid w:val="00414BE1"/>
    <w:rsid w:val="00414DA9"/>
    <w:rsid w:val="004167DB"/>
    <w:rsid w:val="004355E5"/>
    <w:rsid w:val="0044357A"/>
    <w:rsid w:val="00450CC3"/>
    <w:rsid w:val="00454ED5"/>
    <w:rsid w:val="004A6B47"/>
    <w:rsid w:val="004B5E9B"/>
    <w:rsid w:val="004B6B29"/>
    <w:rsid w:val="004D1170"/>
    <w:rsid w:val="004D3617"/>
    <w:rsid w:val="004F4DFE"/>
    <w:rsid w:val="0050465E"/>
    <w:rsid w:val="005155E9"/>
    <w:rsid w:val="00533872"/>
    <w:rsid w:val="00544810"/>
    <w:rsid w:val="00566796"/>
    <w:rsid w:val="00581356"/>
    <w:rsid w:val="00585D60"/>
    <w:rsid w:val="0058602B"/>
    <w:rsid w:val="005876C8"/>
    <w:rsid w:val="005A5736"/>
    <w:rsid w:val="005B5DF8"/>
    <w:rsid w:val="005C0960"/>
    <w:rsid w:val="005C4C75"/>
    <w:rsid w:val="005E4C85"/>
    <w:rsid w:val="00604228"/>
    <w:rsid w:val="0061615A"/>
    <w:rsid w:val="00616DDD"/>
    <w:rsid w:val="0062684C"/>
    <w:rsid w:val="00642689"/>
    <w:rsid w:val="0065636E"/>
    <w:rsid w:val="00670B00"/>
    <w:rsid w:val="00673D8C"/>
    <w:rsid w:val="00675D76"/>
    <w:rsid w:val="0067678B"/>
    <w:rsid w:val="006812C6"/>
    <w:rsid w:val="00683FDD"/>
    <w:rsid w:val="0069020A"/>
    <w:rsid w:val="006A52C7"/>
    <w:rsid w:val="006A6424"/>
    <w:rsid w:val="006B38A3"/>
    <w:rsid w:val="006B4307"/>
    <w:rsid w:val="006E5D07"/>
    <w:rsid w:val="006F2DE0"/>
    <w:rsid w:val="006F6574"/>
    <w:rsid w:val="00713DC4"/>
    <w:rsid w:val="00716803"/>
    <w:rsid w:val="00722B0B"/>
    <w:rsid w:val="0072302A"/>
    <w:rsid w:val="00741B63"/>
    <w:rsid w:val="0075246D"/>
    <w:rsid w:val="00770003"/>
    <w:rsid w:val="00772FF5"/>
    <w:rsid w:val="00774778"/>
    <w:rsid w:val="00794629"/>
    <w:rsid w:val="007A3C06"/>
    <w:rsid w:val="007A784A"/>
    <w:rsid w:val="007B58E6"/>
    <w:rsid w:val="007C7C14"/>
    <w:rsid w:val="007D2694"/>
    <w:rsid w:val="007D337F"/>
    <w:rsid w:val="007D74C4"/>
    <w:rsid w:val="007E3216"/>
    <w:rsid w:val="008034AF"/>
    <w:rsid w:val="008051F7"/>
    <w:rsid w:val="0080635F"/>
    <w:rsid w:val="00834D5E"/>
    <w:rsid w:val="00836F08"/>
    <w:rsid w:val="00852E57"/>
    <w:rsid w:val="0087694B"/>
    <w:rsid w:val="00885AB5"/>
    <w:rsid w:val="00886305"/>
    <w:rsid w:val="008D0D14"/>
    <w:rsid w:val="008D2839"/>
    <w:rsid w:val="008E6D0B"/>
    <w:rsid w:val="008F7D93"/>
    <w:rsid w:val="00903AD3"/>
    <w:rsid w:val="0091782A"/>
    <w:rsid w:val="00922B4B"/>
    <w:rsid w:val="00936B60"/>
    <w:rsid w:val="009441E5"/>
    <w:rsid w:val="00944DF7"/>
    <w:rsid w:val="009517DC"/>
    <w:rsid w:val="00952366"/>
    <w:rsid w:val="00953B12"/>
    <w:rsid w:val="00971840"/>
    <w:rsid w:val="00976387"/>
    <w:rsid w:val="00987999"/>
    <w:rsid w:val="009A2572"/>
    <w:rsid w:val="009A2FFE"/>
    <w:rsid w:val="009B3E3E"/>
    <w:rsid w:val="009B6CF4"/>
    <w:rsid w:val="009C09DE"/>
    <w:rsid w:val="009C667B"/>
    <w:rsid w:val="009C794A"/>
    <w:rsid w:val="009D4C7C"/>
    <w:rsid w:val="009E077E"/>
    <w:rsid w:val="009E62FA"/>
    <w:rsid w:val="009F569C"/>
    <w:rsid w:val="009F5C6D"/>
    <w:rsid w:val="00A15C9B"/>
    <w:rsid w:val="00A24C9E"/>
    <w:rsid w:val="00A25948"/>
    <w:rsid w:val="00A302AA"/>
    <w:rsid w:val="00A304AD"/>
    <w:rsid w:val="00A43A8B"/>
    <w:rsid w:val="00A56A57"/>
    <w:rsid w:val="00A76BF6"/>
    <w:rsid w:val="00A76C56"/>
    <w:rsid w:val="00A83707"/>
    <w:rsid w:val="00A9433B"/>
    <w:rsid w:val="00A965E2"/>
    <w:rsid w:val="00AA1442"/>
    <w:rsid w:val="00AA2FC4"/>
    <w:rsid w:val="00AA532A"/>
    <w:rsid w:val="00AA6EB8"/>
    <w:rsid w:val="00AC053F"/>
    <w:rsid w:val="00AC2B8D"/>
    <w:rsid w:val="00AC4D4A"/>
    <w:rsid w:val="00AD678B"/>
    <w:rsid w:val="00AF1C15"/>
    <w:rsid w:val="00B1780E"/>
    <w:rsid w:val="00B52FA8"/>
    <w:rsid w:val="00B67524"/>
    <w:rsid w:val="00B67BBC"/>
    <w:rsid w:val="00B726DB"/>
    <w:rsid w:val="00B8004F"/>
    <w:rsid w:val="00B85116"/>
    <w:rsid w:val="00B917E3"/>
    <w:rsid w:val="00B97AA5"/>
    <w:rsid w:val="00BA237F"/>
    <w:rsid w:val="00BA5CA3"/>
    <w:rsid w:val="00BB3EB3"/>
    <w:rsid w:val="00BC3095"/>
    <w:rsid w:val="00BC44C4"/>
    <w:rsid w:val="00BC5168"/>
    <w:rsid w:val="00BD3358"/>
    <w:rsid w:val="00BD60E7"/>
    <w:rsid w:val="00BF62F2"/>
    <w:rsid w:val="00C02946"/>
    <w:rsid w:val="00C04861"/>
    <w:rsid w:val="00C14288"/>
    <w:rsid w:val="00C148E9"/>
    <w:rsid w:val="00C32B8B"/>
    <w:rsid w:val="00C35136"/>
    <w:rsid w:val="00C35373"/>
    <w:rsid w:val="00C528CF"/>
    <w:rsid w:val="00C640AE"/>
    <w:rsid w:val="00C64C70"/>
    <w:rsid w:val="00C921E6"/>
    <w:rsid w:val="00CA47D0"/>
    <w:rsid w:val="00CA7CA7"/>
    <w:rsid w:val="00CB76C4"/>
    <w:rsid w:val="00CC1DA7"/>
    <w:rsid w:val="00CC2C19"/>
    <w:rsid w:val="00CC62D1"/>
    <w:rsid w:val="00CC7800"/>
    <w:rsid w:val="00CD0A1C"/>
    <w:rsid w:val="00CD3007"/>
    <w:rsid w:val="00D13D55"/>
    <w:rsid w:val="00D27633"/>
    <w:rsid w:val="00D32B47"/>
    <w:rsid w:val="00D53E09"/>
    <w:rsid w:val="00D62EA6"/>
    <w:rsid w:val="00D707B5"/>
    <w:rsid w:val="00D7270F"/>
    <w:rsid w:val="00D74272"/>
    <w:rsid w:val="00D752DD"/>
    <w:rsid w:val="00D76857"/>
    <w:rsid w:val="00D91E94"/>
    <w:rsid w:val="00D97EDC"/>
    <w:rsid w:val="00DA59D2"/>
    <w:rsid w:val="00DC5BD9"/>
    <w:rsid w:val="00DE2F51"/>
    <w:rsid w:val="00DE7026"/>
    <w:rsid w:val="00DF5312"/>
    <w:rsid w:val="00DF5A65"/>
    <w:rsid w:val="00E002DE"/>
    <w:rsid w:val="00E0067C"/>
    <w:rsid w:val="00E01674"/>
    <w:rsid w:val="00E13B52"/>
    <w:rsid w:val="00E23B41"/>
    <w:rsid w:val="00E31247"/>
    <w:rsid w:val="00E42348"/>
    <w:rsid w:val="00E566D0"/>
    <w:rsid w:val="00E627F3"/>
    <w:rsid w:val="00E66C3A"/>
    <w:rsid w:val="00E746C8"/>
    <w:rsid w:val="00E90F29"/>
    <w:rsid w:val="00E90F7A"/>
    <w:rsid w:val="00E953D7"/>
    <w:rsid w:val="00E97D22"/>
    <w:rsid w:val="00E97D41"/>
    <w:rsid w:val="00EA1597"/>
    <w:rsid w:val="00EA59CC"/>
    <w:rsid w:val="00EB4614"/>
    <w:rsid w:val="00EB63F4"/>
    <w:rsid w:val="00EC0198"/>
    <w:rsid w:val="00EC7C93"/>
    <w:rsid w:val="00EE286C"/>
    <w:rsid w:val="00EF08A6"/>
    <w:rsid w:val="00EF249E"/>
    <w:rsid w:val="00EF3ED1"/>
    <w:rsid w:val="00F1400C"/>
    <w:rsid w:val="00F24207"/>
    <w:rsid w:val="00F31EBF"/>
    <w:rsid w:val="00F36041"/>
    <w:rsid w:val="00F44228"/>
    <w:rsid w:val="00F5303C"/>
    <w:rsid w:val="00F57451"/>
    <w:rsid w:val="00F652DE"/>
    <w:rsid w:val="00F74723"/>
    <w:rsid w:val="00F91FF7"/>
    <w:rsid w:val="00F93125"/>
    <w:rsid w:val="00F944DA"/>
    <w:rsid w:val="00FA4669"/>
    <w:rsid w:val="00FC13F3"/>
    <w:rsid w:val="00FC5D4E"/>
    <w:rsid w:val="00FC7324"/>
    <w:rsid w:val="00FD41F2"/>
    <w:rsid w:val="00FD7A29"/>
    <w:rsid w:val="00FE01FA"/>
    <w:rsid w:val="00FE130E"/>
    <w:rsid w:val="00FE6177"/>
    <w:rsid w:val="00FE6A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E9D5"/>
  <w15:chartTrackingRefBased/>
  <w15:docId w15:val="{A73E610B-3C0A-1544-94F0-05A4FB59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51"/>
    <w:pPr>
      <w:spacing w:after="180" w:line="274" w:lineRule="auto"/>
    </w:pPr>
    <w:rPr>
      <w:rFonts w:eastAsiaTheme="minorEastAsia"/>
      <w:sz w:val="21"/>
    </w:rPr>
  </w:style>
  <w:style w:type="paragraph" w:styleId="Titre1">
    <w:name w:val="heading 1"/>
    <w:basedOn w:val="Normal"/>
    <w:next w:val="Normal"/>
    <w:link w:val="Titre1Car"/>
    <w:uiPriority w:val="9"/>
    <w:qFormat/>
    <w:rsid w:val="00DE2F51"/>
    <w:pPr>
      <w:keepNext/>
      <w:keepLines/>
      <w:numPr>
        <w:numId w:val="19"/>
      </w:numPr>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itre2">
    <w:name w:val="heading 2"/>
    <w:basedOn w:val="Normal"/>
    <w:next w:val="Normal"/>
    <w:link w:val="Titre2Car"/>
    <w:uiPriority w:val="9"/>
    <w:unhideWhenUsed/>
    <w:qFormat/>
    <w:rsid w:val="00DE2F51"/>
    <w:pPr>
      <w:keepNext/>
      <w:keepLines/>
      <w:numPr>
        <w:ilvl w:val="1"/>
        <w:numId w:val="19"/>
      </w:numPr>
      <w:spacing w:before="120" w:after="0" w:line="240" w:lineRule="auto"/>
      <w:outlineLvl w:val="1"/>
    </w:pPr>
    <w:rPr>
      <w:rFonts w:eastAsiaTheme="majorEastAsia" w:cstheme="majorBidi"/>
      <w:b/>
      <w:bCs/>
      <w:color w:val="4472C4" w:themeColor="accent1"/>
      <w:sz w:val="28"/>
      <w:szCs w:val="26"/>
    </w:rPr>
  </w:style>
  <w:style w:type="paragraph" w:styleId="Titre3">
    <w:name w:val="heading 3"/>
    <w:basedOn w:val="Normal"/>
    <w:next w:val="Normal"/>
    <w:link w:val="Titre3Car"/>
    <w:uiPriority w:val="9"/>
    <w:semiHidden/>
    <w:unhideWhenUsed/>
    <w:qFormat/>
    <w:rsid w:val="00DE2F51"/>
    <w:pPr>
      <w:keepNext/>
      <w:keepLines/>
      <w:numPr>
        <w:ilvl w:val="2"/>
        <w:numId w:val="19"/>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itre4">
    <w:name w:val="heading 4"/>
    <w:basedOn w:val="Normal"/>
    <w:next w:val="Normal"/>
    <w:link w:val="Titre4Car"/>
    <w:uiPriority w:val="9"/>
    <w:semiHidden/>
    <w:unhideWhenUsed/>
    <w:qFormat/>
    <w:rsid w:val="00DE2F51"/>
    <w:pPr>
      <w:keepNext/>
      <w:keepLines/>
      <w:numPr>
        <w:ilvl w:val="3"/>
        <w:numId w:val="19"/>
      </w:numPr>
      <w:spacing w:before="200" w:after="0"/>
      <w:outlineLvl w:val="3"/>
    </w:pPr>
    <w:rPr>
      <w:rFonts w:eastAsiaTheme="majorEastAsia" w:cstheme="majorBidi"/>
      <w:b/>
      <w:bCs/>
      <w:i/>
      <w:iCs/>
      <w:color w:val="000000"/>
      <w:sz w:val="24"/>
    </w:rPr>
  </w:style>
  <w:style w:type="paragraph" w:styleId="Titre5">
    <w:name w:val="heading 5"/>
    <w:basedOn w:val="Normal"/>
    <w:next w:val="Normal"/>
    <w:link w:val="Titre5Car"/>
    <w:uiPriority w:val="9"/>
    <w:semiHidden/>
    <w:unhideWhenUsed/>
    <w:qFormat/>
    <w:rsid w:val="00DE2F51"/>
    <w:pPr>
      <w:keepNext/>
      <w:keepLines/>
      <w:numPr>
        <w:ilvl w:val="4"/>
        <w:numId w:val="19"/>
      </w:numPr>
      <w:spacing w:before="200" w:after="0"/>
      <w:outlineLvl w:val="4"/>
    </w:pPr>
    <w:rPr>
      <w:rFonts w:asciiTheme="majorHAnsi" w:eastAsiaTheme="majorEastAsia" w:hAnsiTheme="majorHAnsi" w:cstheme="majorBidi"/>
      <w:color w:val="000000"/>
      <w:sz w:val="22"/>
    </w:rPr>
  </w:style>
  <w:style w:type="paragraph" w:styleId="Titre6">
    <w:name w:val="heading 6"/>
    <w:basedOn w:val="Normal"/>
    <w:next w:val="Normal"/>
    <w:link w:val="Titre6Car"/>
    <w:uiPriority w:val="9"/>
    <w:semiHidden/>
    <w:unhideWhenUsed/>
    <w:qFormat/>
    <w:rsid w:val="00DE2F51"/>
    <w:pPr>
      <w:keepNext/>
      <w:keepLines/>
      <w:numPr>
        <w:ilvl w:val="5"/>
        <w:numId w:val="19"/>
      </w:numPr>
      <w:spacing w:before="200" w:after="0"/>
      <w:outlineLvl w:val="5"/>
    </w:pPr>
    <w:rPr>
      <w:rFonts w:asciiTheme="majorHAnsi" w:eastAsiaTheme="majorEastAsia" w:hAnsiTheme="majorHAnsi" w:cstheme="majorBidi"/>
      <w:iCs/>
      <w:color w:val="4472C4" w:themeColor="accent1"/>
      <w:sz w:val="22"/>
    </w:rPr>
  </w:style>
  <w:style w:type="paragraph" w:styleId="Titre7">
    <w:name w:val="heading 7"/>
    <w:basedOn w:val="Normal"/>
    <w:next w:val="Normal"/>
    <w:link w:val="Titre7Car"/>
    <w:uiPriority w:val="9"/>
    <w:semiHidden/>
    <w:unhideWhenUsed/>
    <w:qFormat/>
    <w:rsid w:val="00DE2F51"/>
    <w:pPr>
      <w:keepNext/>
      <w:keepLines/>
      <w:numPr>
        <w:ilvl w:val="6"/>
        <w:numId w:val="19"/>
      </w:numPr>
      <w:spacing w:before="200" w:after="0"/>
      <w:outlineLvl w:val="6"/>
    </w:pPr>
    <w:rPr>
      <w:rFonts w:asciiTheme="majorHAnsi" w:eastAsiaTheme="majorEastAsia" w:hAnsiTheme="majorHAnsi" w:cstheme="majorBidi"/>
      <w:i/>
      <w:iCs/>
      <w:color w:val="000000"/>
      <w:sz w:val="22"/>
    </w:rPr>
  </w:style>
  <w:style w:type="paragraph" w:styleId="Titre8">
    <w:name w:val="heading 8"/>
    <w:basedOn w:val="Normal"/>
    <w:next w:val="Normal"/>
    <w:link w:val="Titre8Car"/>
    <w:uiPriority w:val="9"/>
    <w:semiHidden/>
    <w:unhideWhenUsed/>
    <w:qFormat/>
    <w:rsid w:val="00DE2F51"/>
    <w:pPr>
      <w:keepNext/>
      <w:keepLines/>
      <w:numPr>
        <w:ilvl w:val="7"/>
        <w:numId w:val="19"/>
      </w:numPr>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DE2F51"/>
    <w:pPr>
      <w:keepNext/>
      <w:keepLines/>
      <w:numPr>
        <w:ilvl w:val="8"/>
        <w:numId w:val="19"/>
      </w:numPr>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A59CC"/>
    <w:pPr>
      <w:spacing w:after="0" w:line="240" w:lineRule="auto"/>
    </w:pPr>
    <w:rPr>
      <w:rFonts w:ascii="Consolas" w:hAnsi="Consolas"/>
      <w:szCs w:val="21"/>
      <w:lang w:val="x-none" w:eastAsia="x-none"/>
    </w:rPr>
  </w:style>
  <w:style w:type="character" w:customStyle="1" w:styleId="TextebrutCar">
    <w:name w:val="Texte brut Car"/>
    <w:basedOn w:val="Policepardfaut"/>
    <w:link w:val="Textebrut"/>
    <w:uiPriority w:val="99"/>
    <w:rsid w:val="00EA59CC"/>
    <w:rPr>
      <w:rFonts w:ascii="Consolas" w:eastAsiaTheme="minorEastAsia" w:hAnsi="Consolas"/>
      <w:sz w:val="21"/>
      <w:szCs w:val="21"/>
      <w:lang w:val="x-none" w:eastAsia="x-none"/>
    </w:rPr>
  </w:style>
  <w:style w:type="character" w:customStyle="1" w:styleId="Titre1Car">
    <w:name w:val="Titre 1 Car"/>
    <w:basedOn w:val="Policepardfaut"/>
    <w:link w:val="Titre1"/>
    <w:uiPriority w:val="9"/>
    <w:rsid w:val="00DE2F51"/>
    <w:rPr>
      <w:rFonts w:asciiTheme="majorHAnsi" w:eastAsiaTheme="majorEastAsia" w:hAnsiTheme="majorHAnsi" w:cstheme="majorBidi"/>
      <w:bCs/>
      <w:color w:val="4472C4" w:themeColor="accent1"/>
      <w:spacing w:val="20"/>
      <w:sz w:val="32"/>
      <w:szCs w:val="28"/>
    </w:rPr>
  </w:style>
  <w:style w:type="character" w:customStyle="1" w:styleId="Titre2Car">
    <w:name w:val="Titre 2 Car"/>
    <w:basedOn w:val="Policepardfaut"/>
    <w:link w:val="Titre2"/>
    <w:uiPriority w:val="9"/>
    <w:rsid w:val="00DE2F51"/>
    <w:rPr>
      <w:rFonts w:eastAsiaTheme="majorEastAsia" w:cstheme="majorBidi"/>
      <w:b/>
      <w:bCs/>
      <w:color w:val="4472C4" w:themeColor="accent1"/>
      <w:sz w:val="28"/>
      <w:szCs w:val="26"/>
    </w:rPr>
  </w:style>
  <w:style w:type="character" w:customStyle="1" w:styleId="Titre3Car">
    <w:name w:val="Titre 3 Car"/>
    <w:basedOn w:val="Policepardfaut"/>
    <w:link w:val="Titre3"/>
    <w:uiPriority w:val="9"/>
    <w:semiHidden/>
    <w:rsid w:val="00DE2F51"/>
    <w:rPr>
      <w:rFonts w:asciiTheme="majorHAnsi" w:eastAsiaTheme="majorEastAsia" w:hAnsiTheme="majorHAnsi" w:cstheme="majorBidi"/>
      <w:bCs/>
      <w:color w:val="44546A" w:themeColor="text2"/>
      <w:spacing w:val="14"/>
      <w:sz w:val="24"/>
    </w:rPr>
  </w:style>
  <w:style w:type="character" w:customStyle="1" w:styleId="Titre4Car">
    <w:name w:val="Titre 4 Car"/>
    <w:basedOn w:val="Policepardfaut"/>
    <w:link w:val="Titre4"/>
    <w:uiPriority w:val="9"/>
    <w:semiHidden/>
    <w:rsid w:val="00DE2F51"/>
    <w:rPr>
      <w:rFonts w:eastAsiaTheme="majorEastAsia" w:cstheme="majorBidi"/>
      <w:b/>
      <w:bCs/>
      <w:i/>
      <w:iCs/>
      <w:color w:val="000000"/>
      <w:sz w:val="24"/>
    </w:rPr>
  </w:style>
  <w:style w:type="character" w:customStyle="1" w:styleId="Titre5Car">
    <w:name w:val="Titre 5 Car"/>
    <w:basedOn w:val="Policepardfaut"/>
    <w:link w:val="Titre5"/>
    <w:uiPriority w:val="9"/>
    <w:semiHidden/>
    <w:rsid w:val="00DE2F51"/>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DE2F51"/>
    <w:rPr>
      <w:rFonts w:asciiTheme="majorHAnsi" w:eastAsiaTheme="majorEastAsia" w:hAnsiTheme="majorHAnsi" w:cstheme="majorBidi"/>
      <w:iCs/>
      <w:color w:val="4472C4" w:themeColor="accent1"/>
    </w:rPr>
  </w:style>
  <w:style w:type="character" w:customStyle="1" w:styleId="Titre7Car">
    <w:name w:val="Titre 7 Car"/>
    <w:basedOn w:val="Policepardfaut"/>
    <w:link w:val="Titre7"/>
    <w:uiPriority w:val="9"/>
    <w:semiHidden/>
    <w:rsid w:val="00DE2F51"/>
    <w:rPr>
      <w:rFonts w:asciiTheme="majorHAnsi" w:eastAsiaTheme="majorEastAsia" w:hAnsiTheme="majorHAnsi" w:cstheme="majorBidi"/>
      <w:i/>
      <w:iCs/>
      <w:color w:val="000000"/>
    </w:rPr>
  </w:style>
  <w:style w:type="character" w:customStyle="1" w:styleId="Titre8Car">
    <w:name w:val="Titre 8 Car"/>
    <w:basedOn w:val="Policepardfaut"/>
    <w:link w:val="Titre8"/>
    <w:uiPriority w:val="9"/>
    <w:semiHidden/>
    <w:rsid w:val="00DE2F51"/>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DE2F51"/>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DE2F51"/>
    <w:pPr>
      <w:spacing w:line="240" w:lineRule="auto"/>
    </w:pPr>
    <w:rPr>
      <w:rFonts w:asciiTheme="majorHAnsi" w:hAnsiTheme="majorHAnsi"/>
      <w:bCs/>
      <w:smallCaps/>
      <w:color w:val="44546A" w:themeColor="text2"/>
      <w:spacing w:val="6"/>
      <w:sz w:val="22"/>
      <w:szCs w:val="18"/>
    </w:rPr>
  </w:style>
  <w:style w:type="paragraph" w:styleId="Titre">
    <w:name w:val="Title"/>
    <w:basedOn w:val="Normal"/>
    <w:next w:val="Normal"/>
    <w:link w:val="TitreCar"/>
    <w:uiPriority w:val="10"/>
    <w:qFormat/>
    <w:rsid w:val="00DE2F51"/>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reCar">
    <w:name w:val="Titre Car"/>
    <w:basedOn w:val="Policepardfaut"/>
    <w:link w:val="Titre"/>
    <w:uiPriority w:val="10"/>
    <w:rsid w:val="00DE2F51"/>
    <w:rPr>
      <w:rFonts w:asciiTheme="majorHAnsi" w:eastAsiaTheme="majorEastAsia" w:hAnsiTheme="majorHAnsi" w:cstheme="majorBidi"/>
      <w:color w:val="44546A" w:themeColor="text2"/>
      <w:spacing w:val="30"/>
      <w:kern w:val="28"/>
      <w:sz w:val="96"/>
      <w:szCs w:val="52"/>
    </w:rPr>
  </w:style>
  <w:style w:type="paragraph" w:styleId="Sous-titre">
    <w:name w:val="Subtitle"/>
    <w:basedOn w:val="Normal"/>
    <w:next w:val="Normal"/>
    <w:link w:val="Sous-titreCar"/>
    <w:uiPriority w:val="11"/>
    <w:qFormat/>
    <w:rsid w:val="00DE2F51"/>
    <w:pPr>
      <w:numPr>
        <w:ilvl w:val="1"/>
      </w:numPr>
    </w:pPr>
    <w:rPr>
      <w:rFonts w:eastAsiaTheme="majorEastAsia" w:cstheme="majorBidi"/>
      <w:iCs/>
      <w:color w:val="44546A" w:themeColor="text2"/>
      <w:sz w:val="40"/>
      <w:szCs w:val="24"/>
    </w:rPr>
  </w:style>
  <w:style w:type="character" w:customStyle="1" w:styleId="Sous-titreCar">
    <w:name w:val="Sous-titre Car"/>
    <w:basedOn w:val="Policepardfaut"/>
    <w:link w:val="Sous-titre"/>
    <w:uiPriority w:val="11"/>
    <w:rsid w:val="00DE2F51"/>
    <w:rPr>
      <w:rFonts w:eastAsiaTheme="majorEastAsia" w:cstheme="majorBidi"/>
      <w:iCs/>
      <w:color w:val="44546A" w:themeColor="text2"/>
      <w:sz w:val="40"/>
      <w:szCs w:val="24"/>
    </w:rPr>
  </w:style>
  <w:style w:type="character" w:styleId="lev">
    <w:name w:val="Strong"/>
    <w:basedOn w:val="Policepardfaut"/>
    <w:uiPriority w:val="22"/>
    <w:qFormat/>
    <w:rsid w:val="00DE2F51"/>
    <w:rPr>
      <w:b w:val="0"/>
      <w:bCs/>
      <w:i/>
      <w:color w:val="44546A" w:themeColor="text2"/>
    </w:rPr>
  </w:style>
  <w:style w:type="character" w:styleId="Accentuation">
    <w:name w:val="Emphasis"/>
    <w:basedOn w:val="Policepardfaut"/>
    <w:uiPriority w:val="20"/>
    <w:qFormat/>
    <w:rsid w:val="00DE2F51"/>
    <w:rPr>
      <w:b/>
      <w:i/>
      <w:iCs/>
    </w:rPr>
  </w:style>
  <w:style w:type="paragraph" w:styleId="Sansinterligne">
    <w:name w:val="No Spacing"/>
    <w:link w:val="SansinterligneCar"/>
    <w:uiPriority w:val="1"/>
    <w:qFormat/>
    <w:rsid w:val="00DE2F51"/>
    <w:pPr>
      <w:spacing w:after="0" w:line="240" w:lineRule="auto"/>
    </w:pPr>
  </w:style>
  <w:style w:type="character" w:customStyle="1" w:styleId="SansinterligneCar">
    <w:name w:val="Sans interligne Car"/>
    <w:basedOn w:val="Policepardfaut"/>
    <w:link w:val="Sansinterligne"/>
    <w:uiPriority w:val="1"/>
    <w:rsid w:val="00DE2F51"/>
  </w:style>
  <w:style w:type="paragraph" w:styleId="Paragraphedeliste">
    <w:name w:val="List Paragraph"/>
    <w:basedOn w:val="Normal"/>
    <w:link w:val="ParagraphedelisteCar"/>
    <w:uiPriority w:val="34"/>
    <w:qFormat/>
    <w:rsid w:val="00DE2F51"/>
    <w:pPr>
      <w:spacing w:line="240" w:lineRule="auto"/>
      <w:ind w:left="720" w:hanging="288"/>
      <w:contextualSpacing/>
    </w:pPr>
    <w:rPr>
      <w:color w:val="44546A" w:themeColor="text2"/>
    </w:rPr>
  </w:style>
  <w:style w:type="paragraph" w:styleId="Citation">
    <w:name w:val="Quote"/>
    <w:basedOn w:val="Normal"/>
    <w:next w:val="Normal"/>
    <w:link w:val="CitationCar"/>
    <w:uiPriority w:val="29"/>
    <w:qFormat/>
    <w:rsid w:val="00DE2F51"/>
    <w:pPr>
      <w:spacing w:after="0" w:line="360" w:lineRule="auto"/>
      <w:jc w:val="center"/>
    </w:pPr>
    <w:rPr>
      <w:b/>
      <w:i/>
      <w:iCs/>
      <w:color w:val="4472C4" w:themeColor="accent1"/>
      <w:sz w:val="26"/>
    </w:rPr>
  </w:style>
  <w:style w:type="character" w:customStyle="1" w:styleId="CitationCar">
    <w:name w:val="Citation Car"/>
    <w:basedOn w:val="Policepardfaut"/>
    <w:link w:val="Citation"/>
    <w:uiPriority w:val="29"/>
    <w:rsid w:val="00DE2F51"/>
    <w:rPr>
      <w:rFonts w:eastAsiaTheme="minorEastAsia"/>
      <w:b/>
      <w:i/>
      <w:iCs/>
      <w:color w:val="4472C4" w:themeColor="accent1"/>
      <w:sz w:val="26"/>
    </w:rPr>
  </w:style>
  <w:style w:type="paragraph" w:styleId="Citationintense">
    <w:name w:val="Intense Quote"/>
    <w:basedOn w:val="Normal"/>
    <w:next w:val="Normal"/>
    <w:link w:val="CitationintenseCar"/>
    <w:uiPriority w:val="30"/>
    <w:qFormat/>
    <w:rsid w:val="00DE2F51"/>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hAnsiTheme="majorHAnsi"/>
      <w:bCs/>
      <w:iCs/>
      <w:color w:val="FFFFFF" w:themeColor="background1"/>
      <w:sz w:val="28"/>
    </w:rPr>
  </w:style>
  <w:style w:type="character" w:customStyle="1" w:styleId="CitationintenseCar">
    <w:name w:val="Citation intense Car"/>
    <w:basedOn w:val="Policepardfaut"/>
    <w:link w:val="Citationintense"/>
    <w:uiPriority w:val="30"/>
    <w:rsid w:val="00DE2F51"/>
    <w:rPr>
      <w:rFonts w:asciiTheme="majorHAnsi" w:eastAsiaTheme="minorEastAsia" w:hAnsiTheme="majorHAnsi"/>
      <w:bCs/>
      <w:iCs/>
      <w:color w:val="FFFFFF" w:themeColor="background1"/>
      <w:sz w:val="28"/>
      <w:shd w:val="clear" w:color="auto" w:fill="4472C4" w:themeFill="accent1"/>
    </w:rPr>
  </w:style>
  <w:style w:type="character" w:styleId="Accentuationlgre">
    <w:name w:val="Subtle Emphasis"/>
    <w:basedOn w:val="Policepardfaut"/>
    <w:uiPriority w:val="19"/>
    <w:qFormat/>
    <w:rsid w:val="00DE2F51"/>
    <w:rPr>
      <w:i/>
      <w:iCs/>
      <w:color w:val="000000"/>
    </w:rPr>
  </w:style>
  <w:style w:type="character" w:styleId="Accentuationintense">
    <w:name w:val="Intense Emphasis"/>
    <w:basedOn w:val="Policepardfaut"/>
    <w:uiPriority w:val="21"/>
    <w:qFormat/>
    <w:rsid w:val="00DE2F51"/>
    <w:rPr>
      <w:b/>
      <w:bCs/>
      <w:i/>
      <w:iCs/>
      <w:color w:val="4472C4" w:themeColor="accent1"/>
    </w:rPr>
  </w:style>
  <w:style w:type="character" w:styleId="Rfrencelgre">
    <w:name w:val="Subtle Reference"/>
    <w:basedOn w:val="Policepardfaut"/>
    <w:uiPriority w:val="31"/>
    <w:qFormat/>
    <w:rsid w:val="00DE2F51"/>
    <w:rPr>
      <w:smallCaps/>
      <w:color w:val="000000"/>
      <w:u w:val="single"/>
    </w:rPr>
  </w:style>
  <w:style w:type="character" w:styleId="Rfrenceintense">
    <w:name w:val="Intense Reference"/>
    <w:basedOn w:val="Policepardfaut"/>
    <w:uiPriority w:val="32"/>
    <w:qFormat/>
    <w:rsid w:val="00DE2F51"/>
    <w:rPr>
      <w:b w:val="0"/>
      <w:bCs/>
      <w:smallCaps/>
      <w:color w:val="4472C4" w:themeColor="accent1"/>
      <w:spacing w:val="5"/>
      <w:u w:val="single"/>
    </w:rPr>
  </w:style>
  <w:style w:type="character" w:styleId="Titredulivre">
    <w:name w:val="Book Title"/>
    <w:basedOn w:val="Policepardfaut"/>
    <w:uiPriority w:val="33"/>
    <w:qFormat/>
    <w:rsid w:val="00DE2F51"/>
    <w:rPr>
      <w:b/>
      <w:bCs/>
      <w:caps/>
      <w:smallCaps w:val="0"/>
      <w:color w:val="44546A" w:themeColor="text2"/>
      <w:spacing w:val="10"/>
    </w:rPr>
  </w:style>
  <w:style w:type="paragraph" w:styleId="En-ttedetabledesmatires">
    <w:name w:val="TOC Heading"/>
    <w:basedOn w:val="Titre1"/>
    <w:next w:val="Normal"/>
    <w:uiPriority w:val="39"/>
    <w:semiHidden/>
    <w:unhideWhenUsed/>
    <w:qFormat/>
    <w:rsid w:val="00DE2F51"/>
    <w:pPr>
      <w:spacing w:before="480" w:line="264" w:lineRule="auto"/>
      <w:outlineLvl w:val="9"/>
    </w:pPr>
    <w:rPr>
      <w:b/>
    </w:rPr>
  </w:style>
  <w:style w:type="character" w:styleId="Marquedecommentaire">
    <w:name w:val="annotation reference"/>
    <w:rsid w:val="00DE2F51"/>
    <w:rPr>
      <w:sz w:val="16"/>
      <w:szCs w:val="16"/>
    </w:rPr>
  </w:style>
  <w:style w:type="paragraph" w:styleId="Commentaire">
    <w:name w:val="annotation text"/>
    <w:basedOn w:val="Normal"/>
    <w:link w:val="CommentaireCar"/>
    <w:rsid w:val="00DE2F51"/>
    <w:rPr>
      <w:lang w:val="x-none" w:eastAsia="fr-FR"/>
    </w:rPr>
  </w:style>
  <w:style w:type="character" w:customStyle="1" w:styleId="CommentaireCar">
    <w:name w:val="Commentaire Car"/>
    <w:basedOn w:val="Policepardfaut"/>
    <w:link w:val="Commentaire"/>
    <w:rsid w:val="00DE2F51"/>
    <w:rPr>
      <w:lang w:val="x-none" w:eastAsia="fr-FR"/>
    </w:rPr>
  </w:style>
  <w:style w:type="paragraph" w:customStyle="1" w:styleId="PersonalName">
    <w:name w:val="Personal Name"/>
    <w:basedOn w:val="Titre"/>
    <w:qFormat/>
    <w:rsid w:val="00DE2F51"/>
    <w:rPr>
      <w:b/>
      <w:caps/>
      <w:color w:val="000000"/>
      <w:sz w:val="28"/>
      <w:szCs w:val="28"/>
    </w:rPr>
  </w:style>
  <w:style w:type="character" w:styleId="Lienhypertexte">
    <w:name w:val="Hyperlink"/>
    <w:uiPriority w:val="99"/>
    <w:rsid w:val="002007CE"/>
    <w:rPr>
      <w:color w:val="0000FF"/>
      <w:u w:val="single"/>
    </w:rPr>
  </w:style>
  <w:style w:type="character" w:styleId="Lienhypertextesuivivisit">
    <w:name w:val="FollowedHyperlink"/>
    <w:basedOn w:val="Policepardfaut"/>
    <w:uiPriority w:val="99"/>
    <w:semiHidden/>
    <w:unhideWhenUsed/>
    <w:rsid w:val="0075246D"/>
    <w:rPr>
      <w:color w:val="954F72" w:themeColor="followedHyperlink"/>
      <w:u w:val="single"/>
    </w:rPr>
  </w:style>
  <w:style w:type="paragraph" w:styleId="En-tte">
    <w:name w:val="header"/>
    <w:basedOn w:val="Normal"/>
    <w:link w:val="En-tteCar"/>
    <w:uiPriority w:val="99"/>
    <w:unhideWhenUsed/>
    <w:rsid w:val="00BD60E7"/>
    <w:pPr>
      <w:tabs>
        <w:tab w:val="center" w:pos="4536"/>
        <w:tab w:val="right" w:pos="9072"/>
      </w:tabs>
      <w:spacing w:after="0" w:line="240" w:lineRule="auto"/>
    </w:pPr>
  </w:style>
  <w:style w:type="character" w:customStyle="1" w:styleId="En-tteCar">
    <w:name w:val="En-tête Car"/>
    <w:basedOn w:val="Policepardfaut"/>
    <w:link w:val="En-tte"/>
    <w:uiPriority w:val="99"/>
    <w:rsid w:val="00BD60E7"/>
    <w:rPr>
      <w:rFonts w:eastAsiaTheme="minorEastAsia"/>
      <w:sz w:val="21"/>
    </w:rPr>
  </w:style>
  <w:style w:type="paragraph" w:styleId="Pieddepage">
    <w:name w:val="footer"/>
    <w:basedOn w:val="Normal"/>
    <w:link w:val="PieddepageCar"/>
    <w:uiPriority w:val="99"/>
    <w:unhideWhenUsed/>
    <w:rsid w:val="00BD6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0E7"/>
    <w:rPr>
      <w:rFonts w:eastAsiaTheme="minorEastAsia"/>
      <w:sz w:val="21"/>
    </w:rPr>
  </w:style>
  <w:style w:type="character" w:styleId="Numrodepage">
    <w:name w:val="page number"/>
    <w:basedOn w:val="Policepardfaut"/>
    <w:uiPriority w:val="99"/>
    <w:semiHidden/>
    <w:unhideWhenUsed/>
    <w:rsid w:val="00BD60E7"/>
  </w:style>
  <w:style w:type="paragraph" w:styleId="Corpsdetexte">
    <w:name w:val="Body Text"/>
    <w:basedOn w:val="Normal"/>
    <w:link w:val="CorpsdetexteCar"/>
    <w:rsid w:val="00216CE8"/>
    <w:pPr>
      <w:spacing w:after="120" w:line="276" w:lineRule="auto"/>
      <w:jc w:val="both"/>
    </w:pPr>
    <w:rPr>
      <w:sz w:val="20"/>
      <w:szCs w:val="20"/>
      <w:lang w:eastAsia="fr-FR"/>
    </w:rPr>
  </w:style>
  <w:style w:type="character" w:customStyle="1" w:styleId="CorpsdetexteCar">
    <w:name w:val="Corps de texte Car"/>
    <w:basedOn w:val="Policepardfaut"/>
    <w:link w:val="Corpsdetexte"/>
    <w:rsid w:val="00216CE8"/>
    <w:rPr>
      <w:rFonts w:eastAsiaTheme="minorEastAsia"/>
      <w:sz w:val="20"/>
      <w:szCs w:val="20"/>
      <w:lang w:eastAsia="fr-FR"/>
    </w:rPr>
  </w:style>
  <w:style w:type="paragraph" w:customStyle="1" w:styleId="Standard">
    <w:name w:val="Standard"/>
    <w:rsid w:val="00216CE8"/>
    <w:pPr>
      <w:tabs>
        <w:tab w:val="left" w:pos="708"/>
      </w:tabs>
      <w:suppressAutoHyphens/>
      <w:jc w:val="both"/>
    </w:pPr>
    <w:rPr>
      <w:rFonts w:ascii="Calibri" w:eastAsia="SimSun" w:hAnsi="Calibri" w:cs="Calibri"/>
      <w:color w:val="00000A"/>
    </w:rPr>
  </w:style>
  <w:style w:type="character" w:customStyle="1" w:styleId="Mentionnonrsolue1">
    <w:name w:val="Mention non résolue1"/>
    <w:basedOn w:val="Policepardfaut"/>
    <w:uiPriority w:val="99"/>
    <w:rsid w:val="009A2FFE"/>
    <w:rPr>
      <w:color w:val="605E5C"/>
      <w:shd w:val="clear" w:color="auto" w:fill="E1DFDD"/>
    </w:rPr>
  </w:style>
  <w:style w:type="paragraph" w:styleId="Textedebulles">
    <w:name w:val="Balloon Text"/>
    <w:basedOn w:val="Normal"/>
    <w:link w:val="TextedebullesCar"/>
    <w:uiPriority w:val="99"/>
    <w:semiHidden/>
    <w:unhideWhenUsed/>
    <w:rsid w:val="00D727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70F"/>
    <w:rPr>
      <w:rFonts w:ascii="Segoe UI" w:eastAsiaTheme="minorEastAsia"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81356"/>
    <w:pPr>
      <w:spacing w:line="240" w:lineRule="auto"/>
    </w:pPr>
    <w:rPr>
      <w:b/>
      <w:bCs/>
      <w:sz w:val="20"/>
      <w:szCs w:val="20"/>
      <w:lang w:val="fr-FR" w:eastAsia="en-US"/>
    </w:rPr>
  </w:style>
  <w:style w:type="character" w:customStyle="1" w:styleId="ObjetducommentaireCar">
    <w:name w:val="Objet du commentaire Car"/>
    <w:basedOn w:val="CommentaireCar"/>
    <w:link w:val="Objetducommentaire"/>
    <w:uiPriority w:val="99"/>
    <w:semiHidden/>
    <w:rsid w:val="00581356"/>
    <w:rPr>
      <w:rFonts w:eastAsiaTheme="minorEastAsia"/>
      <w:b/>
      <w:bCs/>
      <w:sz w:val="20"/>
      <w:szCs w:val="20"/>
      <w:lang w:val="x-none" w:eastAsia="fr-FR"/>
    </w:rPr>
  </w:style>
  <w:style w:type="paragraph" w:styleId="Index1">
    <w:name w:val="index 1"/>
    <w:basedOn w:val="Normal"/>
    <w:next w:val="Normal"/>
    <w:autoRedefine/>
    <w:uiPriority w:val="99"/>
    <w:unhideWhenUsed/>
    <w:rsid w:val="00054E65"/>
    <w:pPr>
      <w:spacing w:after="0"/>
      <w:ind w:left="210" w:hanging="210"/>
    </w:pPr>
    <w:rPr>
      <w:rFonts w:cstheme="minorHAnsi"/>
      <w:sz w:val="18"/>
      <w:szCs w:val="18"/>
    </w:rPr>
  </w:style>
  <w:style w:type="paragraph" w:styleId="Index2">
    <w:name w:val="index 2"/>
    <w:basedOn w:val="Normal"/>
    <w:next w:val="Normal"/>
    <w:autoRedefine/>
    <w:uiPriority w:val="99"/>
    <w:unhideWhenUsed/>
    <w:rsid w:val="00054E65"/>
    <w:pPr>
      <w:spacing w:after="0"/>
      <w:ind w:left="420" w:hanging="210"/>
    </w:pPr>
    <w:rPr>
      <w:rFonts w:cstheme="minorHAnsi"/>
      <w:sz w:val="18"/>
      <w:szCs w:val="18"/>
    </w:rPr>
  </w:style>
  <w:style w:type="paragraph" w:styleId="Index3">
    <w:name w:val="index 3"/>
    <w:basedOn w:val="Normal"/>
    <w:next w:val="Normal"/>
    <w:autoRedefine/>
    <w:uiPriority w:val="99"/>
    <w:unhideWhenUsed/>
    <w:rsid w:val="00054E65"/>
    <w:pPr>
      <w:spacing w:after="0"/>
      <w:ind w:left="630" w:hanging="210"/>
    </w:pPr>
    <w:rPr>
      <w:rFonts w:cstheme="minorHAnsi"/>
      <w:sz w:val="18"/>
      <w:szCs w:val="18"/>
    </w:rPr>
  </w:style>
  <w:style w:type="paragraph" w:styleId="Index4">
    <w:name w:val="index 4"/>
    <w:basedOn w:val="Normal"/>
    <w:next w:val="Normal"/>
    <w:autoRedefine/>
    <w:uiPriority w:val="99"/>
    <w:unhideWhenUsed/>
    <w:rsid w:val="00054E65"/>
    <w:pPr>
      <w:spacing w:after="0"/>
      <w:ind w:left="840" w:hanging="210"/>
    </w:pPr>
    <w:rPr>
      <w:rFonts w:cstheme="minorHAnsi"/>
      <w:sz w:val="18"/>
      <w:szCs w:val="18"/>
    </w:rPr>
  </w:style>
  <w:style w:type="paragraph" w:styleId="Index5">
    <w:name w:val="index 5"/>
    <w:basedOn w:val="Normal"/>
    <w:next w:val="Normal"/>
    <w:autoRedefine/>
    <w:uiPriority w:val="99"/>
    <w:unhideWhenUsed/>
    <w:rsid w:val="00054E65"/>
    <w:pPr>
      <w:spacing w:after="0"/>
      <w:ind w:left="1050" w:hanging="210"/>
    </w:pPr>
    <w:rPr>
      <w:rFonts w:cstheme="minorHAnsi"/>
      <w:sz w:val="18"/>
      <w:szCs w:val="18"/>
    </w:rPr>
  </w:style>
  <w:style w:type="paragraph" w:styleId="Index6">
    <w:name w:val="index 6"/>
    <w:basedOn w:val="Normal"/>
    <w:next w:val="Normal"/>
    <w:autoRedefine/>
    <w:uiPriority w:val="99"/>
    <w:unhideWhenUsed/>
    <w:rsid w:val="00054E65"/>
    <w:pPr>
      <w:spacing w:after="0"/>
      <w:ind w:left="1260" w:hanging="210"/>
    </w:pPr>
    <w:rPr>
      <w:rFonts w:cstheme="minorHAnsi"/>
      <w:sz w:val="18"/>
      <w:szCs w:val="18"/>
    </w:rPr>
  </w:style>
  <w:style w:type="paragraph" w:styleId="Index7">
    <w:name w:val="index 7"/>
    <w:basedOn w:val="Normal"/>
    <w:next w:val="Normal"/>
    <w:autoRedefine/>
    <w:uiPriority w:val="99"/>
    <w:unhideWhenUsed/>
    <w:rsid w:val="00054E65"/>
    <w:pPr>
      <w:spacing w:after="0"/>
      <w:ind w:left="1470" w:hanging="210"/>
    </w:pPr>
    <w:rPr>
      <w:rFonts w:cstheme="minorHAnsi"/>
      <w:sz w:val="18"/>
      <w:szCs w:val="18"/>
    </w:rPr>
  </w:style>
  <w:style w:type="paragraph" w:styleId="Index8">
    <w:name w:val="index 8"/>
    <w:basedOn w:val="Normal"/>
    <w:next w:val="Normal"/>
    <w:autoRedefine/>
    <w:uiPriority w:val="99"/>
    <w:unhideWhenUsed/>
    <w:rsid w:val="00054E65"/>
    <w:pPr>
      <w:spacing w:after="0"/>
      <w:ind w:left="1680" w:hanging="210"/>
    </w:pPr>
    <w:rPr>
      <w:rFonts w:cstheme="minorHAnsi"/>
      <w:sz w:val="18"/>
      <w:szCs w:val="18"/>
    </w:rPr>
  </w:style>
  <w:style w:type="paragraph" w:styleId="Index9">
    <w:name w:val="index 9"/>
    <w:basedOn w:val="Normal"/>
    <w:next w:val="Normal"/>
    <w:autoRedefine/>
    <w:uiPriority w:val="99"/>
    <w:unhideWhenUsed/>
    <w:rsid w:val="00054E65"/>
    <w:pPr>
      <w:spacing w:after="0"/>
      <w:ind w:left="1890" w:hanging="210"/>
    </w:pPr>
    <w:rPr>
      <w:rFonts w:cstheme="minorHAnsi"/>
      <w:sz w:val="18"/>
      <w:szCs w:val="18"/>
    </w:rPr>
  </w:style>
  <w:style w:type="paragraph" w:styleId="Titreindex">
    <w:name w:val="index heading"/>
    <w:basedOn w:val="Normal"/>
    <w:next w:val="Index1"/>
    <w:uiPriority w:val="99"/>
    <w:unhideWhenUsed/>
    <w:rsid w:val="00054E65"/>
    <w:pPr>
      <w:spacing w:before="240" w:after="120"/>
      <w:jc w:val="center"/>
    </w:pPr>
    <w:rPr>
      <w:rFonts w:cstheme="minorHAnsi"/>
      <w:b/>
      <w:bCs/>
      <w:sz w:val="26"/>
      <w:szCs w:val="26"/>
    </w:rPr>
  </w:style>
  <w:style w:type="character" w:styleId="Mentionnonrsolue">
    <w:name w:val="Unresolved Mention"/>
    <w:basedOn w:val="Policepardfaut"/>
    <w:uiPriority w:val="99"/>
    <w:semiHidden/>
    <w:unhideWhenUsed/>
    <w:rsid w:val="00944DF7"/>
    <w:rPr>
      <w:color w:val="605E5C"/>
      <w:shd w:val="clear" w:color="auto" w:fill="E1DFDD"/>
    </w:rPr>
  </w:style>
  <w:style w:type="table" w:styleId="Grilledutableau">
    <w:name w:val="Table Grid"/>
    <w:basedOn w:val="TableauNormal"/>
    <w:uiPriority w:val="39"/>
    <w:rsid w:val="0035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DA9"/>
    <w:rPr>
      <w:rFonts w:ascii="Times New Roman" w:hAnsi="Times New Roman" w:cs="Times New Roman"/>
      <w:sz w:val="24"/>
      <w:szCs w:val="24"/>
    </w:rPr>
  </w:style>
  <w:style w:type="character" w:customStyle="1" w:styleId="ParagraphedelisteCar">
    <w:name w:val="Paragraphe de liste Car"/>
    <w:basedOn w:val="Policepardfaut"/>
    <w:link w:val="Paragraphedeliste"/>
    <w:uiPriority w:val="34"/>
    <w:rsid w:val="008051F7"/>
    <w:rPr>
      <w:rFonts w:eastAsiaTheme="minorEastAsia"/>
      <w:color w:val="44546A" w:themeColor="text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1508">
      <w:bodyDiv w:val="1"/>
      <w:marLeft w:val="0"/>
      <w:marRight w:val="0"/>
      <w:marTop w:val="0"/>
      <w:marBottom w:val="0"/>
      <w:divBdr>
        <w:top w:val="none" w:sz="0" w:space="0" w:color="auto"/>
        <w:left w:val="none" w:sz="0" w:space="0" w:color="auto"/>
        <w:bottom w:val="none" w:sz="0" w:space="0" w:color="auto"/>
        <w:right w:val="none" w:sz="0" w:space="0" w:color="auto"/>
      </w:divBdr>
    </w:div>
    <w:div w:id="7602231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723601156">
      <w:bodyDiv w:val="1"/>
      <w:marLeft w:val="0"/>
      <w:marRight w:val="0"/>
      <w:marTop w:val="0"/>
      <w:marBottom w:val="0"/>
      <w:divBdr>
        <w:top w:val="none" w:sz="0" w:space="0" w:color="auto"/>
        <w:left w:val="none" w:sz="0" w:space="0" w:color="auto"/>
        <w:bottom w:val="none" w:sz="0" w:space="0" w:color="auto"/>
        <w:right w:val="none" w:sz="0" w:space="0" w:color="auto"/>
      </w:divBdr>
    </w:div>
    <w:div w:id="1955208773">
      <w:bodyDiv w:val="1"/>
      <w:marLeft w:val="0"/>
      <w:marRight w:val="0"/>
      <w:marTop w:val="0"/>
      <w:marBottom w:val="0"/>
      <w:divBdr>
        <w:top w:val="none" w:sz="0" w:space="0" w:color="auto"/>
        <w:left w:val="none" w:sz="0" w:space="0" w:color="auto"/>
        <w:bottom w:val="none" w:sz="0" w:space="0" w:color="auto"/>
        <w:right w:val="none" w:sz="0" w:space="0" w:color="auto"/>
      </w:divBdr>
    </w:div>
    <w:div w:id="21159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article_jo/JORFARTI000045287590" TargetMode="External"/><Relationship Id="rId18" Type="http://schemas.openxmlformats.org/officeDocument/2006/relationships/hyperlink" Target="https://www.education.gouv.fr/bo/2023/Hebdo48/MENE2334358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france.gouv.fr/codes/article_lc/LEGIARTI000045293806" TargetMode="External"/><Relationship Id="rId17" Type="http://schemas.openxmlformats.org/officeDocument/2006/relationships/hyperlink" Target="https://sites.ac-nancy-metz.fr/eps/wp/wp-content/uploads/2023/09/Convention_cadre_SHN_MRP-RRA_Grand-Est_21-03-2023.pdf" TargetMode="External"/><Relationship Id="rId2" Type="http://schemas.openxmlformats.org/officeDocument/2006/relationships/numbering" Target="numbering.xml"/><Relationship Id="rId16" Type="http://schemas.openxmlformats.org/officeDocument/2006/relationships/hyperlink" Target="https://sites.ac-nancy-metz.fr/eps/wp/wp-content/uploads/2023/09/Convention_cadre_SHN_MRP-RRA_Grand-Est_21-03-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31548895" TargetMode="External"/><Relationship Id="rId5" Type="http://schemas.openxmlformats.org/officeDocument/2006/relationships/webSettings" Target="webSettings.xml"/><Relationship Id="rId15" Type="http://schemas.openxmlformats.org/officeDocument/2006/relationships/hyperlink" Target="https://sites.ac-nancy-metz.fr/eps/wp/wp-content/uploads/2023/09/Convention_cadre_SHN_MRP-RRA_Grand-Est_21-03-2023.pdf" TargetMode="External"/><Relationship Id="rId23" Type="http://schemas.openxmlformats.org/officeDocument/2006/relationships/theme" Target="theme/theme1.xml"/><Relationship Id="rId10" Type="http://schemas.openxmlformats.org/officeDocument/2006/relationships/hyperlink" Target="https://www.legifrance.gouv.fr/codes/article_lc/LEGIARTI000045293998" TargetMode="External"/><Relationship Id="rId19" Type="http://schemas.openxmlformats.org/officeDocument/2006/relationships/hyperlink" Target="mailto:sebastien.meyer@ac-nancy-metz.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tes.ac-nancy-metz.fr/eps/wp/archives/329"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8398-0B92-40A3-BF7B-25C7C48C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2344</Words>
  <Characters>12895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Sébastien Meyer</cp:lastModifiedBy>
  <cp:revision>7</cp:revision>
  <cp:lastPrinted>2022-09-26T08:40:00Z</cp:lastPrinted>
  <dcterms:created xsi:type="dcterms:W3CDTF">2024-09-20T08:37:00Z</dcterms:created>
  <dcterms:modified xsi:type="dcterms:W3CDTF">2024-09-22T09:39:00Z</dcterms:modified>
</cp:coreProperties>
</file>