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5E2A" w14:textId="5029F32C" w:rsidR="00EE72A2" w:rsidRDefault="001410AF" w:rsidP="001410AF">
      <w:pPr>
        <w:pStyle w:val="Titre"/>
        <w:jc w:val="left"/>
        <w:rPr>
          <w:sz w:val="20"/>
        </w:rPr>
      </w:pPr>
      <w:r w:rsidRPr="00CC093A">
        <w:rPr>
          <w:noProof/>
        </w:rPr>
        <w:drawing>
          <wp:anchor distT="0" distB="0" distL="114300" distR="114300" simplePos="0" relativeHeight="251660288" behindDoc="0" locked="0" layoutInCell="1" allowOverlap="1" wp14:anchorId="2B777161" wp14:editId="33333F86">
            <wp:simplePos x="0" y="0"/>
            <wp:positionH relativeFrom="column">
              <wp:posOffset>719455</wp:posOffset>
            </wp:positionH>
            <wp:positionV relativeFrom="paragraph">
              <wp:posOffset>-393065</wp:posOffset>
            </wp:positionV>
            <wp:extent cx="754441" cy="535258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1" cy="5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4246"/>
        <w:gridCol w:w="5376"/>
        <w:gridCol w:w="4128"/>
      </w:tblGrid>
      <w:tr w:rsidR="001410AF" w14:paraId="483BF7A7" w14:textId="77777777" w:rsidTr="001410AF">
        <w:tc>
          <w:tcPr>
            <w:tcW w:w="4246" w:type="dxa"/>
          </w:tcPr>
          <w:p w14:paraId="086B7813" w14:textId="4D79AE8B" w:rsidR="001410AF" w:rsidRDefault="001410AF" w:rsidP="001410AF">
            <w:pPr>
              <w:pStyle w:val="Corpsdetexte"/>
              <w:spacing w:before="8"/>
              <w:jc w:val="center"/>
              <w:rPr>
                <w:sz w:val="29"/>
              </w:rPr>
            </w:pPr>
            <w:r>
              <w:rPr>
                <w:sz w:val="29"/>
              </w:rPr>
              <w:t>BGT</w:t>
            </w:r>
          </w:p>
        </w:tc>
        <w:tc>
          <w:tcPr>
            <w:tcW w:w="5376" w:type="dxa"/>
          </w:tcPr>
          <w:p w14:paraId="1DEA3517" w14:textId="12CDA03D" w:rsidR="001410AF" w:rsidRDefault="001410AF" w:rsidP="001410AF">
            <w:pPr>
              <w:pStyle w:val="Corpsdetexte"/>
              <w:tabs>
                <w:tab w:val="left" w:pos="1095"/>
              </w:tabs>
              <w:spacing w:before="8"/>
              <w:jc w:val="center"/>
              <w:rPr>
                <w:sz w:val="29"/>
              </w:rPr>
            </w:pPr>
            <w:r>
              <w:rPr>
                <w:sz w:val="29"/>
              </w:rPr>
              <w:t>COURSE D’ORIENTATION</w:t>
            </w:r>
          </w:p>
        </w:tc>
        <w:tc>
          <w:tcPr>
            <w:tcW w:w="4128" w:type="dxa"/>
          </w:tcPr>
          <w:p w14:paraId="3D037212" w14:textId="340AD298" w:rsidR="001410AF" w:rsidRDefault="001410AF" w:rsidP="001410AF">
            <w:pPr>
              <w:pStyle w:val="Corpsdetexte"/>
              <w:spacing w:before="8" w:line="480" w:lineRule="auto"/>
              <w:jc w:val="center"/>
              <w:rPr>
                <w:sz w:val="29"/>
              </w:rPr>
            </w:pPr>
            <w:r>
              <w:rPr>
                <w:sz w:val="29"/>
              </w:rPr>
              <w:t>CA2</w:t>
            </w:r>
          </w:p>
        </w:tc>
      </w:tr>
    </w:tbl>
    <w:p w14:paraId="112F3AB1" w14:textId="77777777" w:rsidR="00EE72A2" w:rsidRDefault="00EE72A2">
      <w:pPr>
        <w:pStyle w:val="Corpsdetexte"/>
        <w:spacing w:before="8"/>
        <w:rPr>
          <w:sz w:val="29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549"/>
        <w:gridCol w:w="3390"/>
        <w:gridCol w:w="3393"/>
      </w:tblGrid>
      <w:tr w:rsidR="00EE72A2" w14:paraId="473DF3FA" w14:textId="77777777">
        <w:trPr>
          <w:trHeight w:val="1759"/>
        </w:trPr>
        <w:tc>
          <w:tcPr>
            <w:tcW w:w="1502" w:type="dxa"/>
            <w:shd w:val="clear" w:color="auto" w:fill="D4DCE3"/>
          </w:tcPr>
          <w:p w14:paraId="760238A9" w14:textId="77777777" w:rsidR="00EE72A2" w:rsidRDefault="00212E61">
            <w:pPr>
              <w:pStyle w:val="TableParagraph"/>
              <w:spacing w:line="242" w:lineRule="auto"/>
              <w:ind w:left="124" w:right="98" w:firstLine="17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Principes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d’évaluation</w:t>
            </w:r>
          </w:p>
        </w:tc>
        <w:tc>
          <w:tcPr>
            <w:tcW w:w="12332" w:type="dxa"/>
            <w:gridSpan w:val="3"/>
          </w:tcPr>
          <w:p w14:paraId="4E449891" w14:textId="77777777" w:rsidR="00EE72A2" w:rsidRDefault="00212E61">
            <w:pPr>
              <w:pStyle w:val="TableParagraph"/>
              <w:ind w:left="106" w:right="28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L’AFL1 s’évalue le jour du CCF en croisant la difficulté de l’itinéraire choisi, la pertinence du choix de ce niveau de difficulté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 l’efficacité du déplacement par une épreuve de référence respectant le référentiel national du champ d’apprentissage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L’AFL2 et l’AFL3 s’évaluent au fil de la séquence d’enseignement et éventuellement le jour de l’épreuve, en référence aux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repères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nationaux</w:t>
            </w:r>
          </w:p>
          <w:p w14:paraId="389DBF2E" w14:textId="77777777" w:rsidR="00EE72A2" w:rsidRDefault="00212E61">
            <w:pPr>
              <w:pStyle w:val="TableParagraph"/>
              <w:spacing w:before="1"/>
              <w:ind w:left="10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L’évaluation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l’AFL2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peut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s’appuyer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carnet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d’entraînement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outil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recueil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données</w:t>
            </w:r>
          </w:p>
          <w:p w14:paraId="16BC0CA6" w14:textId="77777777" w:rsidR="00EE72A2" w:rsidRDefault="00212E61">
            <w:pPr>
              <w:pStyle w:val="TableParagraph"/>
              <w:spacing w:line="273" w:lineRule="exact"/>
              <w:ind w:left="106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L’équipe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pédagogique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spécifie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l’épreuve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d’évaluation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du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CCF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repères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nationaux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dans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l’APSA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support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l’évaluation</w:t>
            </w:r>
          </w:p>
        </w:tc>
      </w:tr>
      <w:tr w:rsidR="00EE72A2" w14:paraId="661873EB" w14:textId="77777777">
        <w:trPr>
          <w:trHeight w:val="292"/>
        </w:trPr>
        <w:tc>
          <w:tcPr>
            <w:tcW w:w="1502" w:type="dxa"/>
            <w:vMerge w:val="restart"/>
            <w:shd w:val="clear" w:color="auto" w:fill="D4DCE3"/>
          </w:tcPr>
          <w:p w14:paraId="2EC59616" w14:textId="77777777" w:rsidR="00EE72A2" w:rsidRDefault="00212E61">
            <w:pPr>
              <w:pStyle w:val="TableParagraph"/>
              <w:ind w:left="319" w:right="213" w:hanging="87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 xml:space="preserve">Barème </w:t>
            </w:r>
            <w:r>
              <w:rPr>
                <w:rFonts w:ascii="Calibri" w:hAnsi="Calibri"/>
                <w:b/>
                <w:sz w:val="24"/>
              </w:rPr>
              <w:t>et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notation</w:t>
            </w:r>
          </w:p>
        </w:tc>
        <w:tc>
          <w:tcPr>
            <w:tcW w:w="5549" w:type="dxa"/>
            <w:shd w:val="clear" w:color="auto" w:fill="D4DCE3"/>
          </w:tcPr>
          <w:p w14:paraId="6D1BA2C8" w14:textId="77777777" w:rsidR="00EE72A2" w:rsidRDefault="00212E61">
            <w:pPr>
              <w:pStyle w:val="TableParagraph"/>
              <w:spacing w:line="272" w:lineRule="exact"/>
              <w:ind w:right="24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AFL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3390" w:type="dxa"/>
            <w:shd w:val="clear" w:color="auto" w:fill="D4DCE3"/>
          </w:tcPr>
          <w:p w14:paraId="5840B5DC" w14:textId="77777777" w:rsidR="00EE72A2" w:rsidRDefault="00212E61">
            <w:pPr>
              <w:pStyle w:val="TableParagraph"/>
              <w:spacing w:line="272" w:lineRule="exact"/>
              <w:ind w:left="1407" w:right="14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AFL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393" w:type="dxa"/>
            <w:shd w:val="clear" w:color="auto" w:fill="D4DCE3"/>
          </w:tcPr>
          <w:p w14:paraId="458DA5A5" w14:textId="77777777" w:rsidR="00EE72A2" w:rsidRDefault="00212E61">
            <w:pPr>
              <w:pStyle w:val="TableParagraph"/>
              <w:spacing w:line="272" w:lineRule="exact"/>
              <w:ind w:left="1407" w:right="14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AFL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 w:rsidR="00EE72A2" w14:paraId="4167E3F5" w14:textId="77777777">
        <w:trPr>
          <w:trHeight w:val="292"/>
        </w:trPr>
        <w:tc>
          <w:tcPr>
            <w:tcW w:w="1502" w:type="dxa"/>
            <w:vMerge/>
            <w:tcBorders>
              <w:top w:val="nil"/>
            </w:tcBorders>
            <w:shd w:val="clear" w:color="auto" w:fill="D4DCE3"/>
          </w:tcPr>
          <w:p w14:paraId="5323FB6D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</w:tcPr>
          <w:p w14:paraId="26716482" w14:textId="77777777" w:rsidR="00EE72A2" w:rsidRDefault="00212E61">
            <w:pPr>
              <w:pStyle w:val="TableParagraph"/>
              <w:spacing w:line="272" w:lineRule="exact"/>
              <w:ind w:right="246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 pts</w:t>
            </w:r>
          </w:p>
        </w:tc>
        <w:tc>
          <w:tcPr>
            <w:tcW w:w="6783" w:type="dxa"/>
            <w:gridSpan w:val="2"/>
          </w:tcPr>
          <w:p w14:paraId="672995E2" w14:textId="77777777" w:rsidR="00EE72A2" w:rsidRDefault="00212E61">
            <w:pPr>
              <w:pStyle w:val="TableParagraph"/>
              <w:spacing w:line="272" w:lineRule="exact"/>
              <w:ind w:left="2371" w:right="23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pts</w:t>
            </w:r>
          </w:p>
        </w:tc>
      </w:tr>
      <w:tr w:rsidR="00EE72A2" w14:paraId="6557335D" w14:textId="77777777">
        <w:trPr>
          <w:trHeight w:val="1881"/>
        </w:trPr>
        <w:tc>
          <w:tcPr>
            <w:tcW w:w="1502" w:type="dxa"/>
            <w:vMerge/>
            <w:tcBorders>
              <w:top w:val="nil"/>
            </w:tcBorders>
            <w:shd w:val="clear" w:color="auto" w:fill="D4DCE3"/>
          </w:tcPr>
          <w:p w14:paraId="49A0F436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</w:tcPr>
          <w:p w14:paraId="3EC59D06" w14:textId="77777777" w:rsidR="00EE72A2" w:rsidRDefault="00212E61">
            <w:pPr>
              <w:pStyle w:val="TableParagraph"/>
              <w:spacing w:line="268" w:lineRule="exact"/>
              <w:ind w:left="10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Évalué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le jour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l’épreuve</w:t>
            </w:r>
          </w:p>
        </w:tc>
        <w:tc>
          <w:tcPr>
            <w:tcW w:w="6783" w:type="dxa"/>
            <w:gridSpan w:val="2"/>
          </w:tcPr>
          <w:p w14:paraId="3E25CE1D" w14:textId="77777777" w:rsidR="00EE72A2" w:rsidRDefault="00212E61">
            <w:pPr>
              <w:pStyle w:val="TableParagraph"/>
              <w:ind w:left="106" w:right="73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Évalués au fil de la séquence, éventuellement le jour de l’épreuve.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 répartition des 8 points est au choix des élèves. Trois choix sont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possibles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</w:p>
          <w:p w14:paraId="4B610DB2" w14:textId="77777777" w:rsidR="00EE72A2" w:rsidRDefault="00212E61">
            <w:pPr>
              <w:pStyle w:val="TableParagraph"/>
              <w:ind w:left="106" w:right="4265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AFL2 = 4 pts / AFL3 = 4 pts.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AFL2 = 6 pts / AFL3 = 2 pts.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AFL2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AFL3 =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pts.</w:t>
            </w:r>
          </w:p>
        </w:tc>
      </w:tr>
      <w:tr w:rsidR="00EE72A2" w14:paraId="5BC1E454" w14:textId="77777777">
        <w:trPr>
          <w:trHeight w:val="450"/>
        </w:trPr>
        <w:tc>
          <w:tcPr>
            <w:tcW w:w="1502" w:type="dxa"/>
            <w:vMerge w:val="restart"/>
            <w:shd w:val="clear" w:color="auto" w:fill="D4DCE3"/>
          </w:tcPr>
          <w:p w14:paraId="5D5A5E7C" w14:textId="77777777" w:rsidR="00EE72A2" w:rsidRDefault="00212E61">
            <w:pPr>
              <w:pStyle w:val="TableParagraph"/>
              <w:ind w:left="292" w:right="284" w:firstLine="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Choix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possibles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pour les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élèves</w:t>
            </w:r>
          </w:p>
        </w:tc>
        <w:tc>
          <w:tcPr>
            <w:tcW w:w="5549" w:type="dxa"/>
            <w:shd w:val="clear" w:color="auto" w:fill="D4DCE3"/>
          </w:tcPr>
          <w:p w14:paraId="6EE7A3DE" w14:textId="77777777" w:rsidR="00EE72A2" w:rsidRDefault="00212E61">
            <w:pPr>
              <w:pStyle w:val="TableParagraph"/>
              <w:spacing w:line="268" w:lineRule="exact"/>
              <w:ind w:left="1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AFL 1</w:t>
            </w:r>
          </w:p>
        </w:tc>
        <w:tc>
          <w:tcPr>
            <w:tcW w:w="3390" w:type="dxa"/>
            <w:shd w:val="clear" w:color="auto" w:fill="D4DCE3"/>
          </w:tcPr>
          <w:p w14:paraId="47868045" w14:textId="77777777" w:rsidR="00EE72A2" w:rsidRDefault="00212E61">
            <w:pPr>
              <w:pStyle w:val="TableParagraph"/>
              <w:spacing w:line="268" w:lineRule="exact"/>
              <w:ind w:left="1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AFL 2</w:t>
            </w:r>
          </w:p>
        </w:tc>
        <w:tc>
          <w:tcPr>
            <w:tcW w:w="3393" w:type="dxa"/>
            <w:shd w:val="clear" w:color="auto" w:fill="D4DCE3"/>
          </w:tcPr>
          <w:p w14:paraId="0DF3C464" w14:textId="77777777" w:rsidR="00EE72A2" w:rsidRDefault="00212E61">
            <w:pPr>
              <w:pStyle w:val="TableParagraph"/>
              <w:spacing w:line="268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AFL 3</w:t>
            </w:r>
          </w:p>
        </w:tc>
      </w:tr>
      <w:tr w:rsidR="00EE72A2" w14:paraId="6B6D0F75" w14:textId="77777777">
        <w:trPr>
          <w:trHeight w:val="268"/>
        </w:trPr>
        <w:tc>
          <w:tcPr>
            <w:tcW w:w="1502" w:type="dxa"/>
            <w:vMerge/>
            <w:tcBorders>
              <w:top w:val="nil"/>
            </w:tcBorders>
            <w:shd w:val="clear" w:color="auto" w:fill="D4DCE3"/>
          </w:tcPr>
          <w:p w14:paraId="3861469A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  <w:vMerge w:val="restart"/>
          </w:tcPr>
          <w:p w14:paraId="06DE64DB" w14:textId="77777777" w:rsidR="00EE72A2" w:rsidRDefault="00212E61">
            <w:pPr>
              <w:pStyle w:val="TableParagraph"/>
              <w:spacing w:line="268" w:lineRule="exact"/>
              <w:ind w:left="10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Choix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difficulté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parcours</w:t>
            </w:r>
          </w:p>
        </w:tc>
        <w:tc>
          <w:tcPr>
            <w:tcW w:w="6783" w:type="dxa"/>
            <w:gridSpan w:val="2"/>
          </w:tcPr>
          <w:p w14:paraId="1CCFD00C" w14:textId="77777777" w:rsidR="00EE72A2" w:rsidRDefault="00212E61">
            <w:pPr>
              <w:pStyle w:val="TableParagraph"/>
              <w:spacing w:line="248" w:lineRule="exact"/>
              <w:ind w:left="10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Répartition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 points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au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choix des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élèves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(2,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pt par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AFL)</w:t>
            </w:r>
          </w:p>
        </w:tc>
      </w:tr>
      <w:tr w:rsidR="00EE72A2" w14:paraId="27BE8AE4" w14:textId="77777777">
        <w:trPr>
          <w:trHeight w:val="539"/>
        </w:trPr>
        <w:tc>
          <w:tcPr>
            <w:tcW w:w="1502" w:type="dxa"/>
            <w:vMerge/>
            <w:tcBorders>
              <w:top w:val="nil"/>
            </w:tcBorders>
            <w:shd w:val="clear" w:color="auto" w:fill="D4DCE3"/>
          </w:tcPr>
          <w:p w14:paraId="51F6F70F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5549" w:type="dxa"/>
            <w:vMerge/>
            <w:tcBorders>
              <w:top w:val="nil"/>
            </w:tcBorders>
          </w:tcPr>
          <w:p w14:paraId="0A70E886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89509A3" w14:textId="77777777" w:rsidR="00EE72A2" w:rsidRDefault="00212E61">
            <w:pPr>
              <w:pStyle w:val="TableParagraph"/>
              <w:spacing w:line="268" w:lineRule="exact"/>
              <w:ind w:left="106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Poids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dans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l’évaluation</w:t>
            </w:r>
          </w:p>
        </w:tc>
        <w:tc>
          <w:tcPr>
            <w:tcW w:w="3393" w:type="dxa"/>
          </w:tcPr>
          <w:p w14:paraId="789F8B74" w14:textId="77777777" w:rsidR="00EE72A2" w:rsidRDefault="00212E61">
            <w:pPr>
              <w:pStyle w:val="TableParagraph"/>
              <w:spacing w:line="268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Poids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dans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l’évaluation</w:t>
            </w:r>
          </w:p>
          <w:p w14:paraId="1BB5C7CC" w14:textId="77777777" w:rsidR="00EE72A2" w:rsidRDefault="00212E61">
            <w:pPr>
              <w:pStyle w:val="TableParagraph"/>
              <w:spacing w:line="252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Choix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rôles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évalués</w:t>
            </w:r>
          </w:p>
        </w:tc>
      </w:tr>
    </w:tbl>
    <w:p w14:paraId="53E325FE" w14:textId="77777777" w:rsidR="00EE72A2" w:rsidRDefault="00EE72A2">
      <w:pPr>
        <w:spacing w:line="252" w:lineRule="exact"/>
        <w:rPr>
          <w:rFonts w:ascii="Calibri" w:hAnsi="Calibri"/>
        </w:rPr>
        <w:sectPr w:rsidR="00EE72A2" w:rsidSect="00AB6003">
          <w:headerReference w:type="default" r:id="rId7"/>
          <w:footerReference w:type="default" r:id="rId8"/>
          <w:type w:val="continuous"/>
          <w:pgSz w:w="16840" w:h="11910" w:orient="landscape"/>
          <w:pgMar w:top="782" w:right="261" w:bottom="539" w:left="442" w:header="386" w:footer="346" w:gutter="0"/>
          <w:pgNumType w:start="1"/>
          <w:cols w:space="720"/>
        </w:sectPr>
      </w:pPr>
    </w:p>
    <w:p w14:paraId="4C3560F5" w14:textId="77777777" w:rsidR="00EE72A2" w:rsidRDefault="00212E61">
      <w:pPr>
        <w:pStyle w:val="Corpsdetexte"/>
        <w:spacing w:before="83"/>
        <w:ind w:left="704"/>
      </w:pPr>
      <w:r>
        <w:rPr>
          <w:rFonts w:ascii="Arial" w:hAnsi="Arial"/>
          <w:b/>
        </w:rPr>
        <w:lastRenderedPageBreak/>
        <w:t>Repères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d’évaluation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l’AFL1</w:t>
      </w:r>
      <w:r>
        <w:rPr>
          <w:rFonts w:ascii="Arial" w:hAnsi="Arial"/>
          <w:b/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S’engager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l’aide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motricité</w:t>
      </w:r>
      <w:r>
        <w:rPr>
          <w:spacing w:val="-5"/>
        </w:rPr>
        <w:t xml:space="preserve"> </w:t>
      </w:r>
      <w:r>
        <w:t>spécifique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meilleur</w:t>
      </w:r>
      <w:r>
        <w:rPr>
          <w:spacing w:val="-2"/>
        </w:rPr>
        <w:t xml:space="preserve"> </w:t>
      </w:r>
      <w:r>
        <w:t>niveau,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itinéraire</w:t>
      </w:r>
      <w:r>
        <w:rPr>
          <w:spacing w:val="-4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contexte</w:t>
      </w:r>
      <w:r>
        <w:rPr>
          <w:spacing w:val="-1"/>
        </w:rPr>
        <w:t xml:space="preserve"> </w:t>
      </w:r>
      <w:r>
        <w:t>incertain. »</w:t>
      </w:r>
    </w:p>
    <w:p w14:paraId="36D56F1F" w14:textId="77777777" w:rsidR="00EE72A2" w:rsidRDefault="00EE72A2">
      <w:pPr>
        <w:pStyle w:val="Corpsdetexte"/>
        <w:spacing w:before="8"/>
        <w:rPr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2"/>
      </w:tblGrid>
      <w:tr w:rsidR="00EE72A2" w14:paraId="788E1AFB" w14:textId="77777777">
        <w:trPr>
          <w:trHeight w:val="254"/>
        </w:trPr>
        <w:tc>
          <w:tcPr>
            <w:tcW w:w="15732" w:type="dxa"/>
            <w:shd w:val="clear" w:color="auto" w:fill="D4DCE3"/>
          </w:tcPr>
          <w:p w14:paraId="3514C31E" w14:textId="77777777" w:rsidR="00EE72A2" w:rsidRDefault="00212E61">
            <w:pPr>
              <w:pStyle w:val="TableParagraph"/>
              <w:spacing w:line="234" w:lineRule="exact"/>
              <w:ind w:left="4541" w:right="45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Principe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d’élaboration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des épreuves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champ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d’apprentissage</w:t>
            </w:r>
          </w:p>
        </w:tc>
      </w:tr>
      <w:tr w:rsidR="00EE72A2" w14:paraId="30BB9ABC" w14:textId="77777777">
        <w:trPr>
          <w:trHeight w:val="9032"/>
        </w:trPr>
        <w:tc>
          <w:tcPr>
            <w:tcW w:w="15732" w:type="dxa"/>
          </w:tcPr>
          <w:p w14:paraId="7EADFB27" w14:textId="3515F46C" w:rsidR="00EE72A2" w:rsidRDefault="00212E61" w:rsidP="00CE4F1F">
            <w:pPr>
              <w:pStyle w:val="TableParagraph"/>
              <w:spacing w:line="286" w:lineRule="auto"/>
              <w:ind w:left="68" w:right="10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doit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réaliser un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parcours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évolutif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sur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quatre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niveaux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dont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distance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est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comprise entre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900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3000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mètres.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L’élève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réalise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circuit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son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choix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(de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douze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postes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maximum) pour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témoigner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 capacité à s’engager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9"/>
              </w:rPr>
              <w:t xml:space="preserve">façon </w:t>
            </w:r>
            <w:r>
              <w:rPr>
                <w:rFonts w:ascii="Calibri" w:hAnsi="Calibri"/>
                <w:spacing w:val="10"/>
              </w:rPr>
              <w:t>efficace</w:t>
            </w:r>
            <w:r>
              <w:rPr>
                <w:rFonts w:ascii="Calibri" w:hAnsi="Calibri"/>
                <w:spacing w:val="11"/>
              </w:rPr>
              <w:t xml:space="preserve"> </w:t>
            </w:r>
            <w:r w:rsidRPr="00CE4F1F">
              <w:rPr>
                <w:rFonts w:ascii="Calibri" w:hAnsi="Calibri"/>
                <w:bCs/>
                <w:spacing w:val="11"/>
              </w:rPr>
              <w:t xml:space="preserve">(efficacité </w:t>
            </w:r>
            <w:r w:rsidRPr="00CE4F1F">
              <w:rPr>
                <w:rFonts w:ascii="Calibri" w:hAnsi="Calibri"/>
                <w:bCs/>
              </w:rPr>
              <w:t>du</w:t>
            </w:r>
            <w:r w:rsidRPr="00CE4F1F">
              <w:rPr>
                <w:rFonts w:ascii="Calibri" w:hAnsi="Calibri"/>
                <w:bCs/>
                <w:spacing w:val="1"/>
              </w:rPr>
              <w:t xml:space="preserve"> </w:t>
            </w:r>
            <w:r w:rsidRPr="00CE4F1F">
              <w:rPr>
                <w:rFonts w:ascii="Calibri" w:hAnsi="Calibri"/>
                <w:bCs/>
                <w:spacing w:val="10"/>
              </w:rPr>
              <w:t>déplacement=</w:t>
            </w:r>
            <w:r w:rsidRPr="00CE4F1F">
              <w:rPr>
                <w:rFonts w:ascii="Calibri" w:hAnsi="Calibri"/>
                <w:bCs/>
                <w:spacing w:val="11"/>
              </w:rPr>
              <w:t xml:space="preserve"> </w:t>
            </w:r>
            <w:r w:rsidRPr="00CE4F1F">
              <w:rPr>
                <w:rFonts w:ascii="Calibri" w:hAnsi="Calibri"/>
                <w:bCs/>
              </w:rPr>
              <w:t>AFL</w:t>
            </w:r>
            <w:r w:rsidRPr="00CE4F1F">
              <w:rPr>
                <w:rFonts w:ascii="Calibri" w:hAnsi="Calibri"/>
                <w:bCs/>
                <w:spacing w:val="1"/>
              </w:rPr>
              <w:t xml:space="preserve"> </w:t>
            </w:r>
            <w:r w:rsidRPr="00CE4F1F">
              <w:rPr>
                <w:rFonts w:ascii="Calibri" w:hAnsi="Calibri"/>
                <w:bCs/>
              </w:rPr>
              <w:t>1)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à faire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choix en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courant, à gérer son temps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course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à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préparer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mettre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projet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dès 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début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l’épreuve</w:t>
            </w:r>
            <w:r>
              <w:rPr>
                <w:rFonts w:ascii="Calibri" w:hAnsi="Calibri"/>
                <w:spacing w:val="1"/>
              </w:rPr>
              <w:t xml:space="preserve"> </w:t>
            </w:r>
            <w:r w:rsidRPr="00CE4F1F">
              <w:rPr>
                <w:rFonts w:ascii="Calibri" w:hAnsi="Calibri"/>
              </w:rPr>
              <w:t>(AFL</w:t>
            </w:r>
            <w:r w:rsidRPr="00CE4F1F">
              <w:rPr>
                <w:rFonts w:ascii="Calibri" w:hAnsi="Calibri"/>
                <w:spacing w:val="-2"/>
              </w:rPr>
              <w:t xml:space="preserve"> </w:t>
            </w:r>
            <w:r w:rsidRPr="00CE4F1F">
              <w:rPr>
                <w:rFonts w:ascii="Calibri" w:hAnsi="Calibri"/>
              </w:rPr>
              <w:t>2).</w:t>
            </w:r>
          </w:p>
          <w:p w14:paraId="264E9BFE" w14:textId="54696227" w:rsidR="00331A1E" w:rsidRDefault="00331A1E" w:rsidP="00CE4F1F">
            <w:pPr>
              <w:pStyle w:val="TableParagraph"/>
              <w:spacing w:line="286" w:lineRule="auto"/>
              <w:ind w:left="68" w:right="10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Nous adaptons le barème, au terrain sur lequel se situe les parcours. La déclinité pouvant être très importante. </w:t>
            </w:r>
          </w:p>
          <w:p w14:paraId="222A87F5" w14:textId="18D56B90" w:rsidR="004C79DF" w:rsidRDefault="003C5C6F" w:rsidP="00CE4F1F">
            <w:pPr>
              <w:pStyle w:val="TableParagraph"/>
              <w:spacing w:line="286" w:lineRule="auto"/>
              <w:ind w:left="68" w:right="318"/>
              <w:jc w:val="left"/>
              <w:rPr>
                <w:rFonts w:ascii="Calibri" w:hAnsi="Calibri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2AE90597" wp14:editId="6744C005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838200</wp:posOffset>
                  </wp:positionV>
                  <wp:extent cx="3477260" cy="4015740"/>
                  <wp:effectExtent l="0" t="0" r="8890" b="3810"/>
                  <wp:wrapTight wrapText="bothSides">
                    <wp:wrapPolygon edited="0">
                      <wp:start x="0" y="0"/>
                      <wp:lineTo x="0" y="21518"/>
                      <wp:lineTo x="21537" y="21518"/>
                      <wp:lineTo x="21537" y="0"/>
                      <wp:lineTo x="0" y="0"/>
                    </wp:wrapPolygon>
                  </wp:wrapTight>
                  <wp:docPr id="5" name="Image 5" descr="Une image contenant diagra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diagramm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260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E61">
              <w:rPr>
                <w:rFonts w:ascii="Calibri" w:hAnsi="Calibri"/>
              </w:rPr>
              <w:t>L’élève</w:t>
            </w:r>
            <w:r w:rsidR="00212E61">
              <w:rPr>
                <w:rFonts w:ascii="Calibri" w:hAnsi="Calibri"/>
                <w:spacing w:val="-3"/>
              </w:rPr>
              <w:t xml:space="preserve"> </w:t>
            </w:r>
            <w:r w:rsidR="00331A1E">
              <w:rPr>
                <w:rFonts w:ascii="Calibri" w:hAnsi="Calibri"/>
              </w:rPr>
              <w:t xml:space="preserve">connait les repères de temps avant de partir sur les différents parcours. </w:t>
            </w:r>
            <w:r w:rsidR="00331A1E" w:rsidRPr="00CE4F1F">
              <w:rPr>
                <w:rFonts w:ascii="Calibri" w:hAnsi="Calibri"/>
                <w:b/>
                <w:bCs/>
              </w:rPr>
              <w:t>Le temps dont dispose le coureur dépend du parcours qu’il choisit et du temps mis par l’ouvreur</w:t>
            </w:r>
            <w:r w:rsidR="00331A1E">
              <w:rPr>
                <w:rFonts w:ascii="Calibri" w:hAnsi="Calibri"/>
              </w:rPr>
              <w:t xml:space="preserve"> pour le réaliser</w:t>
            </w:r>
            <w:r w:rsidR="00212E61">
              <w:rPr>
                <w:rFonts w:ascii="Calibri" w:hAnsi="Calibri"/>
              </w:rPr>
              <w:t>.</w:t>
            </w:r>
            <w:r w:rsidR="00212E61">
              <w:rPr>
                <w:rFonts w:ascii="Calibri" w:hAnsi="Calibri"/>
                <w:spacing w:val="-4"/>
              </w:rPr>
              <w:t xml:space="preserve"> </w:t>
            </w:r>
            <w:r w:rsidR="00212E61">
              <w:rPr>
                <w:rFonts w:ascii="Calibri" w:hAnsi="Calibri"/>
              </w:rPr>
              <w:t>L'épreuve</w:t>
            </w:r>
            <w:r w:rsidR="00212E61">
              <w:rPr>
                <w:rFonts w:ascii="Calibri" w:hAnsi="Calibri"/>
                <w:spacing w:val="8"/>
              </w:rPr>
              <w:t xml:space="preserve"> </w:t>
            </w:r>
            <w:r w:rsidR="00212E61">
              <w:rPr>
                <w:rFonts w:ascii="Calibri" w:hAnsi="Calibri"/>
              </w:rPr>
              <w:t>met</w:t>
            </w:r>
            <w:r w:rsidR="00212E61">
              <w:rPr>
                <w:rFonts w:ascii="Calibri" w:hAnsi="Calibri"/>
                <w:spacing w:val="10"/>
              </w:rPr>
              <w:t xml:space="preserve"> </w:t>
            </w:r>
            <w:r w:rsidR="00212E61">
              <w:rPr>
                <w:rFonts w:ascii="Calibri" w:hAnsi="Calibri"/>
              </w:rPr>
              <w:t>en</w:t>
            </w:r>
            <w:r w:rsidR="00212E61">
              <w:rPr>
                <w:rFonts w:ascii="Calibri" w:hAnsi="Calibri"/>
                <w:spacing w:val="8"/>
              </w:rPr>
              <w:t xml:space="preserve"> </w:t>
            </w:r>
            <w:r w:rsidR="00212E61">
              <w:rPr>
                <w:rFonts w:ascii="Calibri" w:hAnsi="Calibri"/>
              </w:rPr>
              <w:t>place</w:t>
            </w:r>
            <w:r w:rsidR="00212E61">
              <w:rPr>
                <w:rFonts w:ascii="Calibri" w:hAnsi="Calibri"/>
                <w:spacing w:val="9"/>
              </w:rPr>
              <w:t xml:space="preserve"> </w:t>
            </w:r>
            <w:r w:rsidR="00212E61">
              <w:rPr>
                <w:rFonts w:ascii="Calibri" w:hAnsi="Calibri"/>
              </w:rPr>
              <w:t>une</w:t>
            </w:r>
            <w:r w:rsidR="00212E61">
              <w:rPr>
                <w:rFonts w:ascii="Calibri" w:hAnsi="Calibri"/>
                <w:spacing w:val="9"/>
              </w:rPr>
              <w:t xml:space="preserve"> </w:t>
            </w:r>
            <w:r w:rsidR="00212E61">
              <w:rPr>
                <w:rFonts w:ascii="Calibri" w:hAnsi="Calibri"/>
              </w:rPr>
              <w:t>évaluation</w:t>
            </w:r>
            <w:r w:rsidR="00212E61">
              <w:rPr>
                <w:rFonts w:ascii="Calibri" w:hAnsi="Calibri"/>
                <w:spacing w:val="11"/>
              </w:rPr>
              <w:t xml:space="preserve"> </w:t>
            </w:r>
            <w:r w:rsidR="00212E61">
              <w:rPr>
                <w:rFonts w:ascii="Calibri" w:hAnsi="Calibri"/>
              </w:rPr>
              <w:t>qui</w:t>
            </w:r>
            <w:r w:rsidR="00212E61">
              <w:rPr>
                <w:rFonts w:ascii="Calibri" w:hAnsi="Calibri"/>
                <w:spacing w:val="8"/>
              </w:rPr>
              <w:t xml:space="preserve"> </w:t>
            </w:r>
            <w:r w:rsidR="00212E61">
              <w:rPr>
                <w:rFonts w:ascii="Calibri" w:hAnsi="Calibri"/>
              </w:rPr>
              <w:t>tient</w:t>
            </w:r>
            <w:r w:rsidR="00212E61">
              <w:rPr>
                <w:rFonts w:ascii="Calibri" w:hAnsi="Calibri"/>
                <w:spacing w:val="9"/>
              </w:rPr>
              <w:t xml:space="preserve"> </w:t>
            </w:r>
            <w:r w:rsidR="00212E61">
              <w:rPr>
                <w:rFonts w:ascii="Calibri" w:hAnsi="Calibri"/>
              </w:rPr>
              <w:t>compte</w:t>
            </w:r>
            <w:r w:rsidR="00212E61">
              <w:rPr>
                <w:rFonts w:ascii="Calibri" w:hAnsi="Calibri"/>
                <w:spacing w:val="10"/>
              </w:rPr>
              <w:t xml:space="preserve"> </w:t>
            </w:r>
            <w:r w:rsidR="00212E61">
              <w:rPr>
                <w:rFonts w:ascii="Calibri" w:hAnsi="Calibri"/>
              </w:rPr>
              <w:t>du</w:t>
            </w:r>
            <w:r w:rsidR="00212E61">
              <w:rPr>
                <w:rFonts w:ascii="Calibri" w:hAnsi="Calibri"/>
                <w:spacing w:val="10"/>
              </w:rPr>
              <w:t xml:space="preserve"> </w:t>
            </w:r>
            <w:r w:rsidR="00212E61">
              <w:rPr>
                <w:rFonts w:ascii="Calibri" w:hAnsi="Calibri"/>
              </w:rPr>
              <w:t>nombre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de</w:t>
            </w:r>
            <w:r w:rsidR="00212E61">
              <w:rPr>
                <w:rFonts w:ascii="Calibri" w:hAnsi="Calibri"/>
                <w:spacing w:val="11"/>
              </w:rPr>
              <w:t xml:space="preserve"> </w:t>
            </w:r>
            <w:r w:rsidR="00212E61">
              <w:rPr>
                <w:rFonts w:ascii="Calibri" w:hAnsi="Calibri"/>
              </w:rPr>
              <w:t>postes</w:t>
            </w:r>
            <w:r w:rsidR="00212E61">
              <w:rPr>
                <w:rFonts w:ascii="Calibri" w:hAnsi="Calibri"/>
                <w:spacing w:val="9"/>
              </w:rPr>
              <w:t xml:space="preserve"> </w:t>
            </w:r>
            <w:r w:rsidR="00212E61">
              <w:rPr>
                <w:rFonts w:ascii="Calibri" w:hAnsi="Calibri"/>
              </w:rPr>
              <w:t>trouvés</w:t>
            </w:r>
            <w:r w:rsidR="00212E61">
              <w:rPr>
                <w:rFonts w:ascii="Calibri" w:hAnsi="Calibri"/>
                <w:spacing w:val="10"/>
              </w:rPr>
              <w:t xml:space="preserve"> </w:t>
            </w:r>
            <w:r w:rsidR="00212E61">
              <w:rPr>
                <w:rFonts w:ascii="Calibri" w:hAnsi="Calibri"/>
              </w:rPr>
              <w:t>dans</w:t>
            </w:r>
            <w:r w:rsidR="00212E61">
              <w:rPr>
                <w:rFonts w:ascii="Calibri" w:hAnsi="Calibri"/>
                <w:spacing w:val="11"/>
              </w:rPr>
              <w:t xml:space="preserve"> </w:t>
            </w:r>
            <w:r w:rsidR="00212E61">
              <w:rPr>
                <w:rFonts w:ascii="Calibri" w:hAnsi="Calibri"/>
              </w:rPr>
              <w:t>l'ordre</w:t>
            </w:r>
            <w:r w:rsidR="00212E61">
              <w:rPr>
                <w:rFonts w:ascii="Calibri" w:hAnsi="Calibri"/>
                <w:spacing w:val="11"/>
              </w:rPr>
              <w:t xml:space="preserve"> </w:t>
            </w:r>
            <w:r w:rsidR="00212E61">
              <w:rPr>
                <w:rFonts w:ascii="Calibri" w:hAnsi="Calibri"/>
              </w:rPr>
              <w:t>imposé</w:t>
            </w:r>
            <w:r w:rsidR="00212E61">
              <w:rPr>
                <w:rFonts w:ascii="Calibri" w:hAnsi="Calibri"/>
                <w:spacing w:val="10"/>
              </w:rPr>
              <w:t xml:space="preserve"> </w:t>
            </w:r>
            <w:r w:rsidR="00212E61">
              <w:rPr>
                <w:rFonts w:ascii="Calibri" w:hAnsi="Calibri"/>
              </w:rPr>
              <w:t>du</w:t>
            </w:r>
            <w:r w:rsidR="00212E61">
              <w:rPr>
                <w:rFonts w:ascii="Calibri" w:hAnsi="Calibri"/>
                <w:spacing w:val="30"/>
              </w:rPr>
              <w:t xml:space="preserve"> </w:t>
            </w:r>
            <w:r w:rsidR="00212E61">
              <w:rPr>
                <w:rFonts w:ascii="Calibri" w:hAnsi="Calibri"/>
              </w:rPr>
              <w:t>circuit</w:t>
            </w:r>
            <w:r w:rsidR="00212E61">
              <w:rPr>
                <w:rFonts w:ascii="Calibri" w:hAnsi="Calibri"/>
                <w:spacing w:val="11"/>
              </w:rPr>
              <w:t xml:space="preserve"> </w:t>
            </w:r>
            <w:r w:rsidR="00212E61">
              <w:rPr>
                <w:rFonts w:ascii="Calibri" w:hAnsi="Calibri"/>
              </w:rPr>
              <w:t>et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du</w:t>
            </w:r>
            <w:r w:rsidR="00212E61">
              <w:rPr>
                <w:rFonts w:ascii="Calibri" w:hAnsi="Calibri"/>
                <w:spacing w:val="4"/>
              </w:rPr>
              <w:t xml:space="preserve"> </w:t>
            </w:r>
            <w:r w:rsidR="00212E61">
              <w:rPr>
                <w:rFonts w:ascii="Calibri" w:hAnsi="Calibri"/>
              </w:rPr>
              <w:t>temps</w:t>
            </w:r>
            <w:r w:rsidR="00212E61">
              <w:rPr>
                <w:rFonts w:ascii="Calibri" w:hAnsi="Calibri"/>
                <w:spacing w:val="5"/>
              </w:rPr>
              <w:t xml:space="preserve"> </w:t>
            </w:r>
            <w:r w:rsidR="00212E61">
              <w:rPr>
                <w:rFonts w:ascii="Calibri" w:hAnsi="Calibri"/>
              </w:rPr>
              <w:t>réalisé</w:t>
            </w:r>
            <w:r w:rsidR="00212E61">
              <w:rPr>
                <w:rFonts w:ascii="Calibri" w:hAnsi="Calibri"/>
                <w:spacing w:val="7"/>
              </w:rPr>
              <w:t xml:space="preserve"> </w:t>
            </w:r>
            <w:r w:rsidR="00212E61">
              <w:rPr>
                <w:rFonts w:ascii="Calibri" w:hAnsi="Calibri"/>
              </w:rPr>
              <w:t>(relation</w:t>
            </w:r>
            <w:r w:rsidR="00212E61">
              <w:rPr>
                <w:rFonts w:ascii="Calibri" w:hAnsi="Calibri"/>
                <w:spacing w:val="6"/>
              </w:rPr>
              <w:t xml:space="preserve"> </w:t>
            </w:r>
            <w:r w:rsidR="00212E61">
              <w:rPr>
                <w:rFonts w:ascii="Calibri" w:hAnsi="Calibri"/>
              </w:rPr>
              <w:t>niveau</w:t>
            </w:r>
            <w:r w:rsidR="00212E61">
              <w:rPr>
                <w:rFonts w:ascii="Calibri" w:hAnsi="Calibri"/>
                <w:spacing w:val="3"/>
              </w:rPr>
              <w:t xml:space="preserve"> </w:t>
            </w:r>
            <w:r w:rsidR="00212E61">
              <w:rPr>
                <w:rFonts w:ascii="Calibri" w:hAnsi="Calibri"/>
              </w:rPr>
              <w:t>technique-niveau</w:t>
            </w:r>
            <w:r w:rsidR="00212E61">
              <w:rPr>
                <w:rFonts w:ascii="Calibri" w:hAnsi="Calibri"/>
                <w:spacing w:val="3"/>
              </w:rPr>
              <w:t xml:space="preserve"> </w:t>
            </w:r>
            <w:r w:rsidR="00212E61">
              <w:rPr>
                <w:rFonts w:ascii="Calibri" w:hAnsi="Calibri"/>
              </w:rPr>
              <w:t>d’engagement</w:t>
            </w:r>
            <w:r w:rsidR="00212E61">
              <w:rPr>
                <w:rFonts w:ascii="Calibri" w:hAnsi="Calibri"/>
                <w:spacing w:val="4"/>
              </w:rPr>
              <w:t xml:space="preserve"> </w:t>
            </w:r>
            <w:r w:rsidR="00212E61">
              <w:rPr>
                <w:rFonts w:ascii="Calibri" w:hAnsi="Calibri"/>
              </w:rPr>
              <w:t>physique).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Le</w:t>
            </w:r>
            <w:r w:rsidR="00212E61">
              <w:rPr>
                <w:rFonts w:ascii="Calibri" w:hAnsi="Calibri"/>
                <w:spacing w:val="7"/>
              </w:rPr>
              <w:t xml:space="preserve"> </w:t>
            </w:r>
            <w:r w:rsidR="00212E61">
              <w:rPr>
                <w:rFonts w:ascii="Calibri" w:hAnsi="Calibri"/>
              </w:rPr>
              <w:t>plus</w:t>
            </w:r>
            <w:r w:rsidR="00212E61">
              <w:rPr>
                <w:rFonts w:ascii="Calibri" w:hAnsi="Calibri"/>
                <w:spacing w:val="4"/>
              </w:rPr>
              <w:t xml:space="preserve"> </w:t>
            </w:r>
            <w:r w:rsidR="00212E61">
              <w:rPr>
                <w:rFonts w:ascii="Calibri" w:hAnsi="Calibri"/>
              </w:rPr>
              <w:t>haut</w:t>
            </w:r>
            <w:r w:rsidR="00212E61">
              <w:rPr>
                <w:rFonts w:ascii="Calibri" w:hAnsi="Calibri"/>
                <w:spacing w:val="7"/>
              </w:rPr>
              <w:t xml:space="preserve"> </w:t>
            </w:r>
            <w:r w:rsidR="00212E61">
              <w:rPr>
                <w:rFonts w:ascii="Calibri" w:hAnsi="Calibri"/>
              </w:rPr>
              <w:t>niveau</w:t>
            </w:r>
            <w:r w:rsidR="00212E61">
              <w:rPr>
                <w:rFonts w:ascii="Calibri" w:hAnsi="Calibri"/>
                <w:spacing w:val="3"/>
              </w:rPr>
              <w:t xml:space="preserve"> </w:t>
            </w:r>
            <w:r w:rsidR="00212E61">
              <w:rPr>
                <w:rFonts w:ascii="Calibri" w:hAnsi="Calibri"/>
              </w:rPr>
              <w:t>de</w:t>
            </w:r>
            <w:r w:rsidR="00212E61">
              <w:rPr>
                <w:rFonts w:ascii="Calibri" w:hAnsi="Calibri"/>
                <w:spacing w:val="38"/>
              </w:rPr>
              <w:t xml:space="preserve"> </w:t>
            </w:r>
            <w:r w:rsidR="00212E61">
              <w:rPr>
                <w:rFonts w:ascii="Calibri" w:hAnsi="Calibri"/>
              </w:rPr>
              <w:t>performance</w:t>
            </w:r>
            <w:r w:rsidR="00212E61">
              <w:rPr>
                <w:rFonts w:ascii="Calibri" w:hAnsi="Calibri"/>
                <w:spacing w:val="-3"/>
              </w:rPr>
              <w:t xml:space="preserve"> </w:t>
            </w:r>
            <w:r w:rsidR="00331A1E">
              <w:rPr>
                <w:rFonts w:ascii="Calibri" w:hAnsi="Calibri"/>
              </w:rPr>
              <w:t>et</w:t>
            </w:r>
            <w:r w:rsidR="00331A1E">
              <w:rPr>
                <w:rFonts w:ascii="Calibri" w:hAnsi="Calibri"/>
                <w:spacing w:val="-47"/>
              </w:rPr>
              <w:t xml:space="preserve">   de   </w:t>
            </w:r>
            <w:r w:rsidR="00212E61">
              <w:rPr>
                <w:rFonts w:ascii="Calibri" w:hAnsi="Calibri"/>
              </w:rPr>
              <w:t>compétence est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corrélé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par</w:t>
            </w:r>
            <w:r w:rsidR="00212E61">
              <w:rPr>
                <w:rFonts w:ascii="Calibri" w:hAnsi="Calibri"/>
                <w:spacing w:val="-1"/>
              </w:rPr>
              <w:t xml:space="preserve"> </w:t>
            </w:r>
            <w:r w:rsidR="00212E61">
              <w:rPr>
                <w:rFonts w:ascii="Calibri" w:hAnsi="Calibri"/>
              </w:rPr>
              <w:t>le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niveau</w:t>
            </w:r>
            <w:r w:rsidR="00212E61">
              <w:rPr>
                <w:rFonts w:ascii="Calibri" w:hAnsi="Calibri"/>
                <w:spacing w:val="-2"/>
              </w:rPr>
              <w:t xml:space="preserve"> </w:t>
            </w:r>
            <w:r w:rsidR="00212E61">
              <w:rPr>
                <w:rFonts w:ascii="Calibri" w:hAnsi="Calibri"/>
              </w:rPr>
              <w:t>du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circuit</w:t>
            </w:r>
            <w:r w:rsidR="00212E61">
              <w:rPr>
                <w:rFonts w:ascii="Calibri" w:hAnsi="Calibri"/>
                <w:spacing w:val="-1"/>
              </w:rPr>
              <w:t xml:space="preserve"> </w:t>
            </w:r>
            <w:r w:rsidR="00212E61">
              <w:rPr>
                <w:rFonts w:ascii="Calibri" w:hAnsi="Calibri"/>
              </w:rPr>
              <w:t>et</w:t>
            </w:r>
            <w:r w:rsidR="00212E61">
              <w:rPr>
                <w:rFonts w:ascii="Calibri" w:hAnsi="Calibri"/>
                <w:spacing w:val="-1"/>
              </w:rPr>
              <w:t xml:space="preserve"> </w:t>
            </w:r>
            <w:r w:rsidR="00212E61">
              <w:rPr>
                <w:rFonts w:ascii="Calibri" w:hAnsi="Calibri"/>
              </w:rPr>
              <w:t>par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le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temps</w:t>
            </w:r>
            <w:r w:rsidR="00212E61">
              <w:rPr>
                <w:rFonts w:ascii="Calibri" w:hAnsi="Calibri"/>
                <w:spacing w:val="2"/>
              </w:rPr>
              <w:t xml:space="preserve"> </w:t>
            </w:r>
            <w:r w:rsidR="00212E61">
              <w:rPr>
                <w:rFonts w:ascii="Calibri" w:hAnsi="Calibri"/>
              </w:rPr>
              <w:t>réalisé.</w:t>
            </w:r>
            <w:r w:rsidR="00212E61">
              <w:rPr>
                <w:rFonts w:ascii="Calibri" w:hAnsi="Calibri"/>
                <w:spacing w:val="4"/>
              </w:rPr>
              <w:t xml:space="preserve"> </w:t>
            </w:r>
            <w:r w:rsidR="00212E61">
              <w:rPr>
                <w:rFonts w:ascii="Calibri" w:hAnsi="Calibri"/>
              </w:rPr>
              <w:t>Le parcours</w:t>
            </w:r>
            <w:r w:rsidR="00212E61">
              <w:rPr>
                <w:rFonts w:ascii="Calibri" w:hAnsi="Calibri"/>
                <w:spacing w:val="3"/>
              </w:rPr>
              <w:t xml:space="preserve"> </w:t>
            </w:r>
            <w:r w:rsidR="00212E61">
              <w:rPr>
                <w:rFonts w:ascii="Calibri" w:hAnsi="Calibri"/>
              </w:rPr>
              <w:t>est évolutif</w:t>
            </w:r>
            <w:r w:rsidR="00212E61">
              <w:rPr>
                <w:rFonts w:ascii="Calibri" w:hAnsi="Calibri"/>
                <w:spacing w:val="4"/>
              </w:rPr>
              <w:t xml:space="preserve"> </w:t>
            </w:r>
            <w:r w:rsidR="00212E61">
              <w:rPr>
                <w:rFonts w:ascii="Calibri" w:hAnsi="Calibri"/>
              </w:rPr>
              <w:t>sur</w:t>
            </w:r>
            <w:r w:rsidR="00212E61">
              <w:rPr>
                <w:rFonts w:ascii="Calibri" w:hAnsi="Calibri"/>
                <w:spacing w:val="-2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quatre</w:t>
            </w:r>
            <w:r w:rsidR="00212E61" w:rsidRPr="00CE4F1F">
              <w:rPr>
                <w:rFonts w:ascii="Calibri" w:hAnsi="Calibri"/>
                <w:b/>
                <w:bCs/>
                <w:spacing w:val="20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niveaux</w:t>
            </w:r>
            <w:r w:rsidR="00212E61" w:rsidRPr="00CE4F1F">
              <w:rPr>
                <w:rFonts w:ascii="Calibri" w:hAnsi="Calibri"/>
                <w:b/>
                <w:bCs/>
                <w:spacing w:val="10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avec</w:t>
            </w:r>
            <w:r w:rsidR="00212E61" w:rsidRPr="00CE4F1F">
              <w:rPr>
                <w:rFonts w:ascii="Calibri" w:hAnsi="Calibri"/>
                <w:b/>
                <w:bCs/>
                <w:spacing w:val="10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un</w:t>
            </w:r>
            <w:r w:rsidR="00212E61" w:rsidRPr="00CE4F1F">
              <w:rPr>
                <w:rFonts w:ascii="Calibri" w:hAnsi="Calibri"/>
                <w:b/>
                <w:bCs/>
                <w:spacing w:val="3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maximum</w:t>
            </w:r>
            <w:r w:rsidR="00212E61" w:rsidRPr="00CE4F1F">
              <w:rPr>
                <w:rFonts w:ascii="Calibri" w:hAnsi="Calibri"/>
                <w:b/>
                <w:bCs/>
                <w:spacing w:val="13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de</w:t>
            </w:r>
            <w:r w:rsidR="00212E61" w:rsidRPr="00CE4F1F">
              <w:rPr>
                <w:rFonts w:ascii="Calibri" w:hAnsi="Calibri"/>
                <w:b/>
                <w:bCs/>
                <w:spacing w:val="8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douze</w:t>
            </w:r>
            <w:r w:rsidR="00212E61" w:rsidRPr="00CE4F1F">
              <w:rPr>
                <w:rFonts w:ascii="Calibri" w:hAnsi="Calibri"/>
                <w:b/>
                <w:bCs/>
                <w:spacing w:val="9"/>
              </w:rPr>
              <w:t xml:space="preserve"> </w:t>
            </w:r>
            <w:r w:rsidR="00212E61" w:rsidRPr="00CE4F1F">
              <w:rPr>
                <w:rFonts w:ascii="Calibri" w:hAnsi="Calibri"/>
                <w:b/>
                <w:bCs/>
              </w:rPr>
              <w:t>postes</w:t>
            </w:r>
            <w:r w:rsidR="00212E61">
              <w:rPr>
                <w:rFonts w:ascii="Calibri" w:hAnsi="Calibri"/>
              </w:rPr>
              <w:t>.</w:t>
            </w:r>
            <w:r w:rsidR="00212E61">
              <w:rPr>
                <w:rFonts w:ascii="Calibri" w:hAnsi="Calibri"/>
                <w:spacing w:val="9"/>
              </w:rPr>
              <w:t xml:space="preserve"> </w:t>
            </w:r>
            <w:r w:rsidR="00212E61">
              <w:rPr>
                <w:rFonts w:ascii="Calibri" w:hAnsi="Calibri"/>
              </w:rPr>
              <w:t>A</w:t>
            </w:r>
            <w:r w:rsidR="00212E61">
              <w:rPr>
                <w:rFonts w:ascii="Calibri" w:hAnsi="Calibri"/>
                <w:spacing w:val="7"/>
              </w:rPr>
              <w:t xml:space="preserve"> </w:t>
            </w:r>
            <w:r w:rsidR="00212E61">
              <w:rPr>
                <w:rFonts w:ascii="Calibri" w:hAnsi="Calibri"/>
              </w:rPr>
              <w:t>chaque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changement de niveau, il existe deux possibilités : soit de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finir le niveau engagé, soit de passer sur un parcours de niveau supérieur. Le jour de l’épreuve le tracé des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parcours</w:t>
            </w:r>
            <w:r w:rsidR="00212E61">
              <w:rPr>
                <w:rFonts w:ascii="Calibri" w:hAnsi="Calibri"/>
                <w:spacing w:val="-3"/>
              </w:rPr>
              <w:t xml:space="preserve"> </w:t>
            </w:r>
            <w:r w:rsidR="00212E61">
              <w:rPr>
                <w:rFonts w:ascii="Calibri" w:hAnsi="Calibri"/>
              </w:rPr>
              <w:t>est différent de</w:t>
            </w:r>
            <w:r w:rsidR="00212E61">
              <w:rPr>
                <w:rFonts w:ascii="Calibri" w:hAnsi="Calibri"/>
                <w:spacing w:val="1"/>
              </w:rPr>
              <w:t xml:space="preserve"> </w:t>
            </w:r>
            <w:r w:rsidR="00212E61">
              <w:rPr>
                <w:rFonts w:ascii="Calibri" w:hAnsi="Calibri"/>
              </w:rPr>
              <w:t>ceux travaillés</w:t>
            </w:r>
            <w:r w:rsidR="00212E61">
              <w:rPr>
                <w:rFonts w:ascii="Calibri" w:hAnsi="Calibri"/>
                <w:spacing w:val="-2"/>
              </w:rPr>
              <w:t xml:space="preserve"> </w:t>
            </w:r>
            <w:r w:rsidR="00212E61">
              <w:rPr>
                <w:rFonts w:ascii="Calibri" w:hAnsi="Calibri"/>
              </w:rPr>
              <w:t>pendant la séquence.</w:t>
            </w:r>
            <w:r w:rsidR="004C79DF">
              <w:rPr>
                <w:rFonts w:ascii="Calibri" w:hAnsi="Calibri"/>
              </w:rPr>
              <w:t xml:space="preserve"> </w:t>
            </w:r>
            <w:r w:rsidR="004C79DF" w:rsidRPr="00CE4F1F">
              <w:rPr>
                <w:rFonts w:ascii="Calibri" w:hAnsi="Calibri"/>
                <w:b/>
                <w:bCs/>
              </w:rPr>
              <w:t>Des alternatives existent au sein d’un même parcours</w:t>
            </w:r>
            <w:r w:rsidR="004C79DF">
              <w:rPr>
                <w:rFonts w:ascii="Calibri" w:hAnsi="Calibri"/>
              </w:rPr>
              <w:t xml:space="preserve"> pour éviter que les élèves se suivent. Par exemple sur la visualisation, les postes : 2 vert, 5 vert, 6 bleu, 8 bleu, 8 rouge </w:t>
            </w:r>
            <w:proofErr w:type="gramStart"/>
            <w:r w:rsidR="004C79DF">
              <w:rPr>
                <w:rFonts w:ascii="Calibri" w:hAnsi="Calibri"/>
              </w:rPr>
              <w:t>-  sont</w:t>
            </w:r>
            <w:proofErr w:type="gramEnd"/>
            <w:r w:rsidR="004C79DF">
              <w:rPr>
                <w:rFonts w:ascii="Calibri" w:hAnsi="Calibri"/>
              </w:rPr>
              <w:t xml:space="preserve"> doublés. Ce qui permet de proposer des cartes différentes (différentes options).</w:t>
            </w:r>
          </w:p>
          <w:p w14:paraId="7388FDA0" w14:textId="124DAE61" w:rsidR="00EE72A2" w:rsidRDefault="004C79DF" w:rsidP="003F1CE5">
            <w:pPr>
              <w:pStyle w:val="TableParagraph"/>
              <w:spacing w:before="100" w:beforeAutospacing="1"/>
              <w:ind w:left="69" w:right="31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plus une attention particulière est apportée pour </w:t>
            </w:r>
            <w:r w:rsidRPr="00CE4F1F">
              <w:rPr>
                <w:rFonts w:ascii="Calibri" w:hAnsi="Calibri"/>
                <w:b/>
                <w:bCs/>
              </w:rPr>
              <w:t>espacer les départs</w:t>
            </w:r>
            <w:r>
              <w:rPr>
                <w:rFonts w:ascii="Calibri" w:hAnsi="Calibri"/>
              </w:rPr>
              <w:t xml:space="preserve"> (CCF réaliser sur 3h) et </w:t>
            </w:r>
            <w:r w:rsidR="003F1CE5">
              <w:rPr>
                <w:rFonts w:ascii="Calibri" w:hAnsi="Calibri"/>
              </w:rPr>
              <w:t>sur</w:t>
            </w:r>
            <w:r>
              <w:rPr>
                <w:rFonts w:ascii="Calibri" w:hAnsi="Calibri"/>
              </w:rPr>
              <w:t xml:space="preserve"> l’ordre de départ des élèves.</w:t>
            </w:r>
          </w:p>
          <w:p w14:paraId="2C6FE862" w14:textId="49277809" w:rsidR="00EE72A2" w:rsidRDefault="003F1CE5" w:rsidP="003F1CE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E4F1F">
              <w:rPr>
                <w:b/>
                <w:bCs/>
                <w:sz w:val="20"/>
              </w:rPr>
              <w:t>La majorité des postes est inconnue des élèves</w:t>
            </w:r>
            <w:r>
              <w:rPr>
                <w:sz w:val="20"/>
              </w:rPr>
              <w:t>. Le secteur d’évolution est plus ou moins connu.</w:t>
            </w:r>
          </w:p>
          <w:p w14:paraId="75B3EF09" w14:textId="03B5F4F6" w:rsidR="003F1CE5" w:rsidRDefault="003F1CE5" w:rsidP="003F1CE5">
            <w:pPr>
              <w:pStyle w:val="TableParagraph"/>
              <w:ind w:firstLine="126"/>
              <w:jc w:val="left"/>
              <w:rPr>
                <w:sz w:val="20"/>
              </w:rPr>
            </w:pPr>
            <w:r>
              <w:rPr>
                <w:sz w:val="20"/>
              </w:rPr>
              <w:t>La balise est repérée sur le terrain par un code chiffré connu du candidat.</w:t>
            </w:r>
          </w:p>
          <w:p w14:paraId="205F5112" w14:textId="77777777" w:rsidR="003F1CE5" w:rsidRDefault="003F1CE5" w:rsidP="003F1CE5">
            <w:pPr>
              <w:pStyle w:val="TableParagraph"/>
              <w:ind w:firstLine="126"/>
              <w:jc w:val="left"/>
              <w:rPr>
                <w:sz w:val="20"/>
              </w:rPr>
            </w:pPr>
          </w:p>
          <w:p w14:paraId="22F68F7D" w14:textId="77777777" w:rsidR="003F1CE5" w:rsidRDefault="00212E61" w:rsidP="003F1CE5">
            <w:pPr>
              <w:pStyle w:val="TableParagraph"/>
              <w:ind w:firstLine="126"/>
              <w:jc w:val="left"/>
              <w:rPr>
                <w:rFonts w:ascii="Calibri" w:hAnsi="Calibri"/>
                <w:b/>
                <w:spacing w:val="1"/>
              </w:rPr>
            </w:pPr>
            <w:r>
              <w:rPr>
                <w:rFonts w:ascii="Calibri" w:hAnsi="Calibri"/>
                <w:b/>
              </w:rPr>
              <w:t>Si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l’élève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réalise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le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parcours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noir (12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balises)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</w:p>
          <w:p w14:paraId="5C32B9C3" w14:textId="7683378A" w:rsidR="00EE72A2" w:rsidRDefault="00212E61" w:rsidP="003F1CE5">
            <w:pPr>
              <w:pStyle w:val="TableParagraph"/>
              <w:ind w:firstLine="126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l’élève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réalise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parcours </w:t>
            </w:r>
            <w:r>
              <w:rPr>
                <w:rFonts w:ascii="Calibri" w:hAnsi="Calibri"/>
                <w:b/>
                <w:color w:val="FF0000"/>
              </w:rPr>
              <w:t>rouge</w:t>
            </w:r>
            <w:r>
              <w:rPr>
                <w:rFonts w:ascii="Calibri" w:hAnsi="Calibri"/>
                <w:b/>
                <w:color w:val="FF0000"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(10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balises)</w:t>
            </w:r>
          </w:p>
          <w:p w14:paraId="210D5698" w14:textId="1F9CF57A" w:rsidR="00EE72A2" w:rsidRDefault="00212E61" w:rsidP="003F1CE5">
            <w:pPr>
              <w:pStyle w:val="TableParagraph"/>
              <w:spacing w:before="120"/>
              <w:ind w:left="68" w:right="11687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Si l’élève réalise le parcours </w:t>
            </w:r>
            <w:r>
              <w:rPr>
                <w:rFonts w:ascii="Calibri" w:hAnsi="Calibri"/>
                <w:b/>
                <w:color w:val="00AFEF"/>
              </w:rPr>
              <w:t xml:space="preserve">bleu </w:t>
            </w:r>
            <w:r>
              <w:rPr>
                <w:rFonts w:ascii="Calibri" w:hAnsi="Calibri"/>
                <w:b/>
              </w:rPr>
              <w:t>(8 balises)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l’élève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réalise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parcours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00AF50"/>
              </w:rPr>
              <w:t>vert</w:t>
            </w:r>
            <w:r>
              <w:rPr>
                <w:rFonts w:ascii="Calibri" w:hAnsi="Calibri"/>
                <w:b/>
                <w:color w:val="00AF50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(6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balises)</w:t>
            </w:r>
          </w:p>
          <w:p w14:paraId="638206FC" w14:textId="77777777" w:rsidR="00CE4F1F" w:rsidRDefault="00CE4F1F" w:rsidP="003F1CE5">
            <w:pPr>
              <w:pStyle w:val="TableParagraph"/>
              <w:spacing w:before="120"/>
              <w:ind w:left="68" w:right="11687"/>
              <w:jc w:val="left"/>
              <w:rPr>
                <w:rFonts w:ascii="Calibri" w:hAnsi="Calibri"/>
                <w:b/>
              </w:rPr>
            </w:pPr>
          </w:p>
          <w:p w14:paraId="17BFB626" w14:textId="0489B5B6" w:rsidR="00EE72A2" w:rsidRDefault="00212E61">
            <w:pPr>
              <w:pStyle w:val="TableParagraph"/>
              <w:ind w:left="69" w:righ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élèves</w:t>
            </w:r>
            <w:r>
              <w:rPr>
                <w:rFonts w:ascii="Calibri" w:hAnsi="Calibri"/>
                <w:spacing w:val="-47"/>
              </w:rPr>
              <w:t xml:space="preserve"> </w:t>
            </w:r>
            <w:r w:rsidR="003F1CE5">
              <w:rPr>
                <w:rFonts w:ascii="Calibri" w:hAnsi="Calibri"/>
                <w:spacing w:val="-47"/>
              </w:rPr>
              <w:t xml:space="preserve">      </w:t>
            </w:r>
            <w:r>
              <w:rPr>
                <w:rFonts w:ascii="Calibri" w:hAnsi="Calibri"/>
              </w:rPr>
              <w:t>disposent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d’une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montre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d’un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chrono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pour gérer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leur temps.</w:t>
            </w:r>
            <w:r w:rsidR="003F1CE5">
              <w:rPr>
                <w:rFonts w:ascii="Calibri" w:hAnsi="Calibri"/>
              </w:rPr>
              <w:t xml:space="preserve"> Les téléphones portables ou tout objets connectés sont interdits.</w:t>
            </w:r>
          </w:p>
        </w:tc>
      </w:tr>
    </w:tbl>
    <w:p w14:paraId="282BEA5A" w14:textId="77777777" w:rsidR="00EE72A2" w:rsidRDefault="00EE72A2">
      <w:pPr>
        <w:rPr>
          <w:rFonts w:ascii="Calibri" w:hAnsi="Calibri"/>
        </w:rPr>
        <w:sectPr w:rsidR="00EE72A2" w:rsidSect="00AB6003">
          <w:pgSz w:w="16840" w:h="11910" w:orient="landscape"/>
          <w:pgMar w:top="780" w:right="260" w:bottom="540" w:left="440" w:header="384" w:footer="346" w:gutter="0"/>
          <w:cols w:space="720"/>
        </w:sectPr>
      </w:pPr>
    </w:p>
    <w:p w14:paraId="37CA402F" w14:textId="77777777" w:rsidR="00EE72A2" w:rsidRDefault="00EE72A2">
      <w:pPr>
        <w:pStyle w:val="Corpsdetexte"/>
        <w:spacing w:before="6" w:after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80"/>
        <w:gridCol w:w="780"/>
        <w:gridCol w:w="780"/>
        <w:gridCol w:w="781"/>
        <w:gridCol w:w="850"/>
        <w:gridCol w:w="850"/>
        <w:gridCol w:w="852"/>
        <w:gridCol w:w="850"/>
        <w:gridCol w:w="781"/>
        <w:gridCol w:w="781"/>
        <w:gridCol w:w="779"/>
        <w:gridCol w:w="781"/>
        <w:gridCol w:w="959"/>
        <w:gridCol w:w="958"/>
        <w:gridCol w:w="958"/>
        <w:gridCol w:w="956"/>
      </w:tblGrid>
      <w:tr w:rsidR="00EE72A2" w14:paraId="59944A9F" w14:textId="77777777">
        <w:trPr>
          <w:trHeight w:val="312"/>
        </w:trPr>
        <w:tc>
          <w:tcPr>
            <w:tcW w:w="2264" w:type="dxa"/>
            <w:vMerge w:val="restart"/>
          </w:tcPr>
          <w:p w14:paraId="650D1B78" w14:textId="77777777" w:rsidR="00EE72A2" w:rsidRDefault="00EE72A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42E3C6FA" w14:textId="77777777" w:rsidR="00EE72A2" w:rsidRDefault="00212E61">
            <w:pPr>
              <w:pStyle w:val="TableParagraph"/>
              <w:spacing w:before="1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Éléments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évaluer</w:t>
            </w:r>
          </w:p>
        </w:tc>
        <w:tc>
          <w:tcPr>
            <w:tcW w:w="13476" w:type="dxa"/>
            <w:gridSpan w:val="16"/>
          </w:tcPr>
          <w:p w14:paraId="37552C61" w14:textId="77777777" w:rsidR="00EE72A2" w:rsidRDefault="00212E61">
            <w:pPr>
              <w:pStyle w:val="TableParagraph"/>
              <w:spacing w:before="40"/>
              <w:ind w:left="5777" w:right="5778"/>
              <w:rPr>
                <w:sz w:val="20"/>
              </w:rPr>
            </w:pPr>
            <w:r>
              <w:rPr>
                <w:sz w:val="20"/>
              </w:rPr>
              <w:t>Repères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d’évaluation</w:t>
            </w:r>
          </w:p>
        </w:tc>
      </w:tr>
      <w:tr w:rsidR="00EE72A2" w14:paraId="7B1A10EB" w14:textId="77777777">
        <w:trPr>
          <w:trHeight w:val="311"/>
        </w:trPr>
        <w:tc>
          <w:tcPr>
            <w:tcW w:w="2264" w:type="dxa"/>
            <w:vMerge/>
            <w:tcBorders>
              <w:top w:val="nil"/>
            </w:tcBorders>
          </w:tcPr>
          <w:p w14:paraId="28FF973F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4"/>
          </w:tcPr>
          <w:p w14:paraId="705A0B6C" w14:textId="77777777" w:rsidR="00EE72A2" w:rsidRDefault="00212E61">
            <w:pPr>
              <w:pStyle w:val="TableParagraph"/>
              <w:spacing w:before="40"/>
              <w:ind w:left="1181" w:right="1180"/>
              <w:rPr>
                <w:sz w:val="20"/>
              </w:rPr>
            </w:pPr>
            <w:r>
              <w:rPr>
                <w:sz w:val="20"/>
              </w:rPr>
              <w:t>Degré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402" w:type="dxa"/>
            <w:gridSpan w:val="4"/>
          </w:tcPr>
          <w:p w14:paraId="49752FA3" w14:textId="77777777" w:rsidR="00EE72A2" w:rsidRDefault="00212E61">
            <w:pPr>
              <w:pStyle w:val="TableParagraph"/>
              <w:spacing w:before="40"/>
              <w:ind w:left="123" w:right="121"/>
              <w:rPr>
                <w:sz w:val="20"/>
              </w:rPr>
            </w:pPr>
            <w:r>
              <w:rPr>
                <w:sz w:val="20"/>
              </w:rPr>
              <w:t>Degré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122" w:type="dxa"/>
            <w:gridSpan w:val="4"/>
          </w:tcPr>
          <w:p w14:paraId="2FB14E5E" w14:textId="77777777" w:rsidR="00EE72A2" w:rsidRDefault="00212E61">
            <w:pPr>
              <w:pStyle w:val="TableParagraph"/>
              <w:spacing w:before="40"/>
              <w:ind w:left="113" w:right="113"/>
              <w:rPr>
                <w:sz w:val="20"/>
              </w:rPr>
            </w:pPr>
            <w:r>
              <w:rPr>
                <w:sz w:val="20"/>
              </w:rPr>
              <w:t>Degré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831" w:type="dxa"/>
            <w:gridSpan w:val="4"/>
          </w:tcPr>
          <w:p w14:paraId="401830EF" w14:textId="77777777" w:rsidR="00EE72A2" w:rsidRDefault="00212E61">
            <w:pPr>
              <w:pStyle w:val="TableParagraph"/>
              <w:spacing w:before="40"/>
              <w:ind w:left="89" w:right="95"/>
              <w:rPr>
                <w:sz w:val="20"/>
              </w:rPr>
            </w:pPr>
            <w:r>
              <w:rPr>
                <w:sz w:val="20"/>
              </w:rPr>
              <w:t>Degré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EE72A2" w14:paraId="530F6898" w14:textId="77777777">
        <w:trPr>
          <w:trHeight w:val="1974"/>
        </w:trPr>
        <w:tc>
          <w:tcPr>
            <w:tcW w:w="2264" w:type="dxa"/>
            <w:vMerge w:val="restart"/>
          </w:tcPr>
          <w:p w14:paraId="32080E3E" w14:textId="77777777" w:rsidR="00EE72A2" w:rsidRDefault="00EE72A2">
            <w:pPr>
              <w:pStyle w:val="TableParagraph"/>
              <w:jc w:val="left"/>
            </w:pPr>
          </w:p>
          <w:p w14:paraId="7A173890" w14:textId="77777777" w:rsidR="00EE72A2" w:rsidRDefault="00212E61">
            <w:pPr>
              <w:pStyle w:val="TableParagraph"/>
              <w:spacing w:before="195"/>
              <w:ind w:left="93" w:right="84" w:hanging="1"/>
              <w:rPr>
                <w:sz w:val="20"/>
              </w:rPr>
            </w:pPr>
            <w:r>
              <w:rPr>
                <w:sz w:val="20"/>
              </w:rPr>
              <w:t>Lire et analyser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caractéristiques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choisir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conduire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itinéraire</w:t>
            </w:r>
          </w:p>
          <w:p w14:paraId="67E1D68F" w14:textId="77777777" w:rsidR="00EE72A2" w:rsidRDefault="00212E61">
            <w:pPr>
              <w:pStyle w:val="TableParagraph"/>
              <w:spacing w:line="227" w:lineRule="exact"/>
              <w:ind w:left="671" w:right="6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8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points</w:t>
            </w:r>
          </w:p>
        </w:tc>
        <w:tc>
          <w:tcPr>
            <w:tcW w:w="3121" w:type="dxa"/>
            <w:gridSpan w:val="4"/>
          </w:tcPr>
          <w:p w14:paraId="5DF11BAA" w14:textId="77777777" w:rsidR="00EE72A2" w:rsidRDefault="00EE72A2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05BF424C" w14:textId="77777777" w:rsidR="00EE72A2" w:rsidRDefault="00212E61">
            <w:pPr>
              <w:pStyle w:val="TableParagraph"/>
              <w:ind w:left="241" w:right="235" w:hanging="5"/>
              <w:rPr>
                <w:sz w:val="20"/>
              </w:rPr>
            </w:pPr>
            <w:r>
              <w:rPr>
                <w:sz w:val="20"/>
              </w:rPr>
              <w:t>Absence de lecture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caractéristiques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milieu,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conduit à un manque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d'anticipation.</w:t>
            </w:r>
          </w:p>
          <w:p w14:paraId="155F028D" w14:textId="77777777" w:rsidR="00EE72A2" w:rsidRDefault="00212E61">
            <w:pPr>
              <w:pStyle w:val="TableParagraph"/>
              <w:ind w:left="301" w:right="296" w:hanging="3"/>
              <w:rPr>
                <w:sz w:val="20"/>
              </w:rPr>
            </w:pPr>
            <w:r>
              <w:rPr>
                <w:sz w:val="20"/>
              </w:rPr>
              <w:t>Revient avec 3 (Postes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manquants)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</w:p>
        </w:tc>
        <w:tc>
          <w:tcPr>
            <w:tcW w:w="3402" w:type="dxa"/>
            <w:gridSpan w:val="4"/>
          </w:tcPr>
          <w:p w14:paraId="78F1A3C0" w14:textId="77777777" w:rsidR="00EE72A2" w:rsidRDefault="00EE72A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6923F65B" w14:textId="5EF454EB" w:rsidR="00EE72A2" w:rsidRDefault="00212E61">
            <w:pPr>
              <w:pStyle w:val="TableParagraph"/>
              <w:ind w:left="126" w:right="121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éléments du milieu, Choix d'un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itinéraire peu </w:t>
            </w:r>
            <w:r w:rsidR="00EE4BAD">
              <w:rPr>
                <w:sz w:val="20"/>
              </w:rPr>
              <w:t>approprié</w:t>
            </w:r>
            <w:r>
              <w:rPr>
                <w:sz w:val="20"/>
              </w:rPr>
              <w:t xml:space="preserve"> à 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ressource</w:t>
            </w:r>
            <w:r w:rsidR="00EE4BAD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23AEF9C5" w14:textId="77777777" w:rsidR="00EE72A2" w:rsidRDefault="00212E61">
            <w:pPr>
              <w:pStyle w:val="TableParagraph"/>
              <w:spacing w:before="62"/>
              <w:ind w:left="126" w:right="121"/>
              <w:rPr>
                <w:sz w:val="20"/>
              </w:rPr>
            </w:pPr>
            <w:r>
              <w:rPr>
                <w:sz w:val="20"/>
              </w:rPr>
              <w:t>Revient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</w:p>
        </w:tc>
        <w:tc>
          <w:tcPr>
            <w:tcW w:w="3122" w:type="dxa"/>
            <w:gridSpan w:val="4"/>
          </w:tcPr>
          <w:p w14:paraId="0AB0C5F3" w14:textId="77777777" w:rsidR="00EE72A2" w:rsidRDefault="00EE72A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3AA6A46A" w14:textId="77777777" w:rsidR="00EE72A2" w:rsidRDefault="00212E61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Lecture et analyse des éléments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 milieu dans leur globalité,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Choix d'un itinéraire approprié 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ressources.</w:t>
            </w:r>
          </w:p>
          <w:p w14:paraId="25FE45A2" w14:textId="77777777" w:rsidR="00EE72A2" w:rsidRDefault="00212E61">
            <w:pPr>
              <w:pStyle w:val="TableParagraph"/>
              <w:spacing w:before="62"/>
              <w:ind w:left="115" w:right="111"/>
              <w:rPr>
                <w:sz w:val="20"/>
              </w:rPr>
            </w:pPr>
            <w:r>
              <w:rPr>
                <w:sz w:val="20"/>
              </w:rPr>
              <w:t>Revient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projet.</w:t>
            </w:r>
          </w:p>
        </w:tc>
        <w:tc>
          <w:tcPr>
            <w:tcW w:w="3831" w:type="dxa"/>
            <w:gridSpan w:val="4"/>
          </w:tcPr>
          <w:p w14:paraId="26C22A80" w14:textId="77777777" w:rsidR="00EE72A2" w:rsidRDefault="00EE72A2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14:paraId="01E53164" w14:textId="5E6A98CE" w:rsidR="00EE72A2" w:rsidRDefault="00212E61">
            <w:pPr>
              <w:pStyle w:val="TableParagraph"/>
              <w:ind w:left="89" w:right="95"/>
              <w:rPr>
                <w:sz w:val="20"/>
              </w:rPr>
            </w:pPr>
            <w:r>
              <w:rPr>
                <w:sz w:val="20"/>
              </w:rPr>
              <w:t>Lecture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milieu qui permet d'anticiper l'itinéraire.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choix du niveau est optimal au regard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 ressource</w:t>
            </w:r>
            <w:r w:rsidR="00EE4BAD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50A48858" w14:textId="77777777" w:rsidR="00EE72A2" w:rsidRDefault="00212E61">
            <w:pPr>
              <w:pStyle w:val="TableParagraph"/>
              <w:spacing w:before="62"/>
              <w:ind w:left="89" w:right="94"/>
              <w:rPr>
                <w:sz w:val="20"/>
              </w:rPr>
            </w:pPr>
            <w:r>
              <w:rPr>
                <w:sz w:val="20"/>
              </w:rPr>
              <w:t>Rentre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balises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projet.</w:t>
            </w:r>
          </w:p>
        </w:tc>
      </w:tr>
      <w:tr w:rsidR="00EE72A2" w14:paraId="1A8D49C2" w14:textId="77777777">
        <w:trPr>
          <w:trHeight w:val="290"/>
        </w:trPr>
        <w:tc>
          <w:tcPr>
            <w:tcW w:w="2264" w:type="dxa"/>
            <w:vMerge/>
            <w:tcBorders>
              <w:top w:val="nil"/>
            </w:tcBorders>
          </w:tcPr>
          <w:p w14:paraId="112C6AC9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70095325" w14:textId="77777777" w:rsidR="00EE72A2" w:rsidRDefault="00212E61">
            <w:pPr>
              <w:pStyle w:val="TableParagraph"/>
              <w:spacing w:before="60" w:line="211" w:lineRule="exact"/>
              <w:ind w:left="107" w:right="106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780" w:type="dxa"/>
          </w:tcPr>
          <w:p w14:paraId="30C7A023" w14:textId="77777777" w:rsidR="00EE72A2" w:rsidRDefault="00212E61">
            <w:pPr>
              <w:pStyle w:val="TableParagraph"/>
              <w:spacing w:before="60" w:line="21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0" w:type="dxa"/>
          </w:tcPr>
          <w:p w14:paraId="7557358E" w14:textId="77777777" w:rsidR="00EE72A2" w:rsidRDefault="00212E61">
            <w:pPr>
              <w:pStyle w:val="TableParagraph"/>
              <w:spacing w:before="60" w:line="21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1" w:type="dxa"/>
          </w:tcPr>
          <w:p w14:paraId="2DAE766F" w14:textId="77777777" w:rsidR="00EE72A2" w:rsidRDefault="00212E61">
            <w:pPr>
              <w:pStyle w:val="TableParagraph"/>
              <w:spacing w:before="60"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19023EE4" w14:textId="77777777" w:rsidR="00EE72A2" w:rsidRDefault="00212E61">
            <w:pPr>
              <w:pStyle w:val="TableParagraph"/>
              <w:spacing w:before="60" w:line="211" w:lineRule="exact"/>
              <w:ind w:left="143" w:right="13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50" w:type="dxa"/>
          </w:tcPr>
          <w:p w14:paraId="06337E02" w14:textId="77777777" w:rsidR="00EE72A2" w:rsidRDefault="00212E61">
            <w:pPr>
              <w:pStyle w:val="TableParagraph"/>
              <w:spacing w:before="60" w:line="211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14:paraId="0075C9A7" w14:textId="77777777" w:rsidR="00EE72A2" w:rsidRDefault="00212E61">
            <w:pPr>
              <w:pStyle w:val="TableParagraph"/>
              <w:spacing w:before="60" w:line="21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14:paraId="41C5C49D" w14:textId="77777777" w:rsidR="00EE72A2" w:rsidRDefault="00212E61">
            <w:pPr>
              <w:pStyle w:val="TableParagraph"/>
              <w:spacing w:before="60" w:line="211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 w14:paraId="5B1496AC" w14:textId="77777777" w:rsidR="00EE72A2" w:rsidRDefault="00212E61">
            <w:pPr>
              <w:pStyle w:val="TableParagraph"/>
              <w:spacing w:before="60" w:line="211" w:lineRule="exact"/>
              <w:ind w:left="89" w:right="8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81" w:type="dxa"/>
          </w:tcPr>
          <w:p w14:paraId="3FE52F68" w14:textId="77777777" w:rsidR="00EE72A2" w:rsidRDefault="00212E61">
            <w:pPr>
              <w:pStyle w:val="TableParagraph"/>
              <w:spacing w:before="60" w:line="211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9" w:type="dxa"/>
          </w:tcPr>
          <w:p w14:paraId="56588A56" w14:textId="77777777" w:rsidR="00EE72A2" w:rsidRDefault="00212E61">
            <w:pPr>
              <w:pStyle w:val="TableParagraph"/>
              <w:spacing w:before="60" w:line="211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 w14:paraId="1DBFF21E" w14:textId="77777777" w:rsidR="00EE72A2" w:rsidRDefault="00212E61">
            <w:pPr>
              <w:pStyle w:val="TableParagraph"/>
              <w:spacing w:before="60" w:line="211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9" w:type="dxa"/>
          </w:tcPr>
          <w:p w14:paraId="67B81973" w14:textId="77777777" w:rsidR="00EE72A2" w:rsidRDefault="00212E61">
            <w:pPr>
              <w:pStyle w:val="TableParagraph"/>
              <w:spacing w:before="60" w:line="211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58" w:type="dxa"/>
          </w:tcPr>
          <w:p w14:paraId="1CB54598" w14:textId="77777777" w:rsidR="00EE72A2" w:rsidRDefault="00212E61">
            <w:pPr>
              <w:pStyle w:val="TableParagraph"/>
              <w:spacing w:before="60" w:line="211" w:lineRule="exact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8" w:type="dxa"/>
          </w:tcPr>
          <w:p w14:paraId="713B9283" w14:textId="77777777" w:rsidR="00EE72A2" w:rsidRDefault="00212E61">
            <w:pPr>
              <w:pStyle w:val="TableParagraph"/>
              <w:spacing w:before="60" w:line="211" w:lineRule="exact"/>
              <w:ind w:right="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6" w:type="dxa"/>
          </w:tcPr>
          <w:p w14:paraId="15709192" w14:textId="77777777" w:rsidR="00EE72A2" w:rsidRDefault="00212E61">
            <w:pPr>
              <w:pStyle w:val="TableParagraph"/>
              <w:spacing w:before="60" w:line="211" w:lineRule="exact"/>
              <w:ind w:righ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E72A2" w14:paraId="0600DD76" w14:textId="77777777">
        <w:trPr>
          <w:trHeight w:val="268"/>
        </w:trPr>
        <w:tc>
          <w:tcPr>
            <w:tcW w:w="2264" w:type="dxa"/>
          </w:tcPr>
          <w:p w14:paraId="39536866" w14:textId="77777777" w:rsidR="00EE72A2" w:rsidRDefault="00EE72A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shd w:val="clear" w:color="auto" w:fill="24FA2A"/>
          </w:tcPr>
          <w:p w14:paraId="4FD8F17D" w14:textId="77777777" w:rsidR="00EE72A2" w:rsidRDefault="00212E61">
            <w:pPr>
              <w:pStyle w:val="TableParagraph"/>
              <w:spacing w:before="61" w:line="187" w:lineRule="exact"/>
              <w:ind w:left="6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80" w:type="dxa"/>
            <w:shd w:val="clear" w:color="auto" w:fill="00AFEF"/>
          </w:tcPr>
          <w:p w14:paraId="50B5197B" w14:textId="77777777" w:rsidR="00EE72A2" w:rsidRDefault="00212E61">
            <w:pPr>
              <w:pStyle w:val="TableParagraph"/>
              <w:spacing w:before="61" w:line="187" w:lineRule="exact"/>
              <w:ind w:left="6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780" w:type="dxa"/>
            <w:shd w:val="clear" w:color="auto" w:fill="FF0000"/>
          </w:tcPr>
          <w:p w14:paraId="4E9F720D" w14:textId="77777777" w:rsidR="00EE72A2" w:rsidRDefault="00212E61">
            <w:pPr>
              <w:pStyle w:val="TableParagraph"/>
              <w:spacing w:before="61" w:line="187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E74BEA" w14:textId="77777777" w:rsidR="00EE72A2" w:rsidRDefault="00212E61">
            <w:pPr>
              <w:pStyle w:val="TableParagraph"/>
              <w:spacing w:before="61" w:line="187" w:lineRule="exact"/>
              <w:ind w:left="5"/>
              <w:rPr>
                <w:sz w:val="18"/>
              </w:rPr>
            </w:pPr>
            <w:r>
              <w:rPr>
                <w:color w:val="FFFFFF"/>
                <w:w w:val="99"/>
                <w:sz w:val="18"/>
              </w:rPr>
              <w:t>N</w:t>
            </w:r>
          </w:p>
        </w:tc>
        <w:tc>
          <w:tcPr>
            <w:tcW w:w="850" w:type="dxa"/>
            <w:shd w:val="clear" w:color="auto" w:fill="24FA2A"/>
          </w:tcPr>
          <w:p w14:paraId="25583F21" w14:textId="77777777" w:rsidR="00EE72A2" w:rsidRDefault="00212E61">
            <w:pPr>
              <w:pStyle w:val="TableParagraph"/>
              <w:spacing w:before="61" w:line="187" w:lineRule="exact"/>
              <w:ind w:left="7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850" w:type="dxa"/>
            <w:shd w:val="clear" w:color="auto" w:fill="00AFEF"/>
          </w:tcPr>
          <w:p w14:paraId="457A96C6" w14:textId="77777777" w:rsidR="00EE72A2" w:rsidRDefault="00212E61">
            <w:pPr>
              <w:pStyle w:val="TableParagraph"/>
              <w:spacing w:before="61" w:line="187" w:lineRule="exact"/>
              <w:ind w:left="6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52" w:type="dxa"/>
            <w:shd w:val="clear" w:color="auto" w:fill="FF0000"/>
          </w:tcPr>
          <w:p w14:paraId="0AF71634" w14:textId="77777777" w:rsidR="00EE72A2" w:rsidRDefault="00212E61">
            <w:pPr>
              <w:pStyle w:val="TableParagraph"/>
              <w:spacing w:before="61" w:line="187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1B8E6D" w14:textId="77777777" w:rsidR="00EE72A2" w:rsidRDefault="00212E61">
            <w:pPr>
              <w:pStyle w:val="TableParagraph"/>
              <w:spacing w:before="61" w:line="187" w:lineRule="exact"/>
              <w:ind w:left="1"/>
              <w:rPr>
                <w:sz w:val="18"/>
              </w:rPr>
            </w:pPr>
            <w:r>
              <w:rPr>
                <w:color w:val="FFFFFF"/>
                <w:w w:val="99"/>
                <w:sz w:val="18"/>
              </w:rPr>
              <w:t>N</w:t>
            </w:r>
          </w:p>
        </w:tc>
        <w:tc>
          <w:tcPr>
            <w:tcW w:w="781" w:type="dxa"/>
            <w:shd w:val="clear" w:color="auto" w:fill="24FA2A"/>
          </w:tcPr>
          <w:p w14:paraId="7033B4A6" w14:textId="77777777" w:rsidR="00EE72A2" w:rsidRDefault="00212E61">
            <w:pPr>
              <w:pStyle w:val="TableParagraph"/>
              <w:spacing w:before="61" w:line="187" w:lineRule="exact"/>
              <w:ind w:left="3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81" w:type="dxa"/>
            <w:shd w:val="clear" w:color="auto" w:fill="00AFEF"/>
          </w:tcPr>
          <w:p w14:paraId="0AA64855" w14:textId="77777777" w:rsidR="00EE72A2" w:rsidRDefault="00212E61">
            <w:pPr>
              <w:pStyle w:val="TableParagraph"/>
              <w:spacing w:before="61" w:line="187" w:lineRule="exact"/>
              <w:ind w:left="1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779" w:type="dxa"/>
            <w:shd w:val="clear" w:color="auto" w:fill="FF0000"/>
          </w:tcPr>
          <w:p w14:paraId="28319A74" w14:textId="77777777" w:rsidR="00EE72A2" w:rsidRDefault="00212E61">
            <w:pPr>
              <w:pStyle w:val="TableParagraph"/>
              <w:spacing w:before="61" w:line="187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FF291D" w14:textId="77777777" w:rsidR="00EE72A2" w:rsidRDefault="00212E61">
            <w:pPr>
              <w:pStyle w:val="TableParagraph"/>
              <w:spacing w:before="61" w:line="187" w:lineRule="exact"/>
              <w:ind w:right="1"/>
              <w:rPr>
                <w:sz w:val="18"/>
              </w:rPr>
            </w:pPr>
            <w:r>
              <w:rPr>
                <w:color w:val="FFFFFF"/>
                <w:w w:val="99"/>
                <w:sz w:val="18"/>
              </w:rPr>
              <w:t>N</w:t>
            </w:r>
          </w:p>
        </w:tc>
        <w:tc>
          <w:tcPr>
            <w:tcW w:w="959" w:type="dxa"/>
            <w:shd w:val="clear" w:color="auto" w:fill="24FA2A"/>
          </w:tcPr>
          <w:p w14:paraId="04D8F044" w14:textId="77777777" w:rsidR="00EE72A2" w:rsidRDefault="00212E61">
            <w:pPr>
              <w:pStyle w:val="TableParagraph"/>
              <w:spacing w:before="61" w:line="187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958" w:type="dxa"/>
            <w:shd w:val="clear" w:color="auto" w:fill="00AFEF"/>
          </w:tcPr>
          <w:p w14:paraId="1186130F" w14:textId="77777777" w:rsidR="00EE72A2" w:rsidRDefault="00212E61">
            <w:pPr>
              <w:pStyle w:val="TableParagraph"/>
              <w:spacing w:before="61" w:line="187" w:lineRule="exact"/>
              <w:ind w:right="4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58" w:type="dxa"/>
            <w:shd w:val="clear" w:color="auto" w:fill="FF0000"/>
          </w:tcPr>
          <w:p w14:paraId="5F95DC52" w14:textId="77777777" w:rsidR="00EE72A2" w:rsidRDefault="00212E61">
            <w:pPr>
              <w:pStyle w:val="TableParagraph"/>
              <w:spacing w:before="61" w:line="187" w:lineRule="exact"/>
              <w:ind w:right="5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3226A2" w14:textId="77777777" w:rsidR="00EE72A2" w:rsidRDefault="00212E61">
            <w:pPr>
              <w:pStyle w:val="TableParagraph"/>
              <w:spacing w:before="61" w:line="187" w:lineRule="exact"/>
              <w:ind w:right="8"/>
              <w:rPr>
                <w:sz w:val="18"/>
              </w:rPr>
            </w:pPr>
            <w:r>
              <w:rPr>
                <w:color w:val="FFFFFF"/>
                <w:w w:val="99"/>
                <w:sz w:val="18"/>
              </w:rPr>
              <w:t>N</w:t>
            </w:r>
          </w:p>
        </w:tc>
      </w:tr>
      <w:tr w:rsidR="00EE72A2" w14:paraId="3FE7F441" w14:textId="77777777" w:rsidTr="00EE4BAD">
        <w:trPr>
          <w:trHeight w:val="290"/>
        </w:trPr>
        <w:tc>
          <w:tcPr>
            <w:tcW w:w="2264" w:type="dxa"/>
            <w:vMerge w:val="restart"/>
          </w:tcPr>
          <w:p w14:paraId="6A3CABB7" w14:textId="77777777" w:rsidR="00EE72A2" w:rsidRDefault="00EE72A2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14:paraId="34947FFF" w14:textId="77777777" w:rsidR="00EE72A2" w:rsidRDefault="00212E61">
            <w:pPr>
              <w:pStyle w:val="TableParagraph"/>
              <w:ind w:left="153" w:right="146" w:firstLine="1"/>
              <w:rPr>
                <w:sz w:val="20"/>
              </w:rPr>
            </w:pPr>
            <w:r>
              <w:rPr>
                <w:sz w:val="20"/>
              </w:rPr>
              <w:t>Adapter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déplacement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fonction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caractéristiques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d’itinéraire</w:t>
            </w:r>
          </w:p>
          <w:p w14:paraId="3FFF1E6C" w14:textId="77777777" w:rsidR="00EE72A2" w:rsidRDefault="00212E61">
            <w:pPr>
              <w:pStyle w:val="TableParagraph"/>
              <w:spacing w:line="228" w:lineRule="exact"/>
              <w:ind w:left="671" w:right="6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4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points</w:t>
            </w:r>
          </w:p>
        </w:tc>
        <w:tc>
          <w:tcPr>
            <w:tcW w:w="780" w:type="dxa"/>
          </w:tcPr>
          <w:p w14:paraId="393EE555" w14:textId="77777777" w:rsidR="00EE72A2" w:rsidRDefault="00212E61">
            <w:pPr>
              <w:pStyle w:val="TableParagraph"/>
              <w:spacing w:before="59" w:line="21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80" w:type="dxa"/>
          </w:tcPr>
          <w:p w14:paraId="3CF0CE63" w14:textId="77777777" w:rsidR="00EE72A2" w:rsidRDefault="00212E61">
            <w:pPr>
              <w:pStyle w:val="TableParagraph"/>
              <w:spacing w:before="59" w:line="211" w:lineRule="exact"/>
              <w:ind w:left="109" w:righ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14:paraId="7D2A8401" w14:textId="77777777" w:rsidR="00EE72A2" w:rsidRDefault="00212E61">
            <w:pPr>
              <w:pStyle w:val="TableParagraph"/>
              <w:spacing w:before="59" w:line="211" w:lineRule="exact"/>
              <w:ind w:left="109" w:right="10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81" w:type="dxa"/>
            <w:tcBorders>
              <w:top w:val="nil"/>
              <w:bottom w:val="single" w:sz="4" w:space="0" w:color="000000"/>
            </w:tcBorders>
          </w:tcPr>
          <w:p w14:paraId="6317049C" w14:textId="77777777" w:rsidR="00EE72A2" w:rsidRDefault="00212E61">
            <w:pPr>
              <w:pStyle w:val="TableParagraph"/>
              <w:spacing w:before="59" w:line="211" w:lineRule="exact"/>
              <w:ind w:left="91" w:right="8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0" w:type="dxa"/>
          </w:tcPr>
          <w:p w14:paraId="0518C465" w14:textId="77777777" w:rsidR="00EE72A2" w:rsidRDefault="00212E61">
            <w:pPr>
              <w:pStyle w:val="TableParagraph"/>
              <w:spacing w:before="59" w:line="211" w:lineRule="exact"/>
              <w:ind w:left="143" w:right="13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0" w:type="dxa"/>
          </w:tcPr>
          <w:p w14:paraId="22330380" w14:textId="77777777" w:rsidR="00EE72A2" w:rsidRDefault="00212E61">
            <w:pPr>
              <w:pStyle w:val="TableParagraph"/>
              <w:spacing w:before="59" w:line="211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A1A10CE" w14:textId="77777777" w:rsidR="00EE72A2" w:rsidRDefault="00212E61">
            <w:pPr>
              <w:pStyle w:val="TableParagraph"/>
              <w:spacing w:before="59" w:line="21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14:paraId="7503775D" w14:textId="77777777" w:rsidR="00EE72A2" w:rsidRDefault="00212E61">
            <w:pPr>
              <w:pStyle w:val="TableParagraph"/>
              <w:spacing w:before="59" w:line="211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1" w:type="dxa"/>
          </w:tcPr>
          <w:p w14:paraId="21072465" w14:textId="77777777" w:rsidR="00EE72A2" w:rsidRDefault="00212E61">
            <w:pPr>
              <w:pStyle w:val="TableParagraph"/>
              <w:spacing w:before="59" w:line="21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1" w:type="dxa"/>
          </w:tcPr>
          <w:p w14:paraId="2A0C090A" w14:textId="77777777" w:rsidR="00EE72A2" w:rsidRDefault="00212E61">
            <w:pPr>
              <w:pStyle w:val="TableParagraph"/>
              <w:spacing w:before="59" w:line="211" w:lineRule="exact"/>
              <w:ind w:left="88" w:right="8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79" w:type="dxa"/>
          </w:tcPr>
          <w:p w14:paraId="2AC39003" w14:textId="77777777" w:rsidR="00EE72A2" w:rsidRDefault="00212E61">
            <w:pPr>
              <w:pStyle w:val="TableParagraph"/>
              <w:spacing w:before="59" w:line="211" w:lineRule="exact"/>
              <w:ind w:left="107" w:right="10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81" w:type="dxa"/>
            <w:tcBorders>
              <w:top w:val="nil"/>
            </w:tcBorders>
          </w:tcPr>
          <w:p w14:paraId="2B789297" w14:textId="77777777" w:rsidR="00EE72A2" w:rsidRDefault="00212E61">
            <w:pPr>
              <w:pStyle w:val="TableParagraph"/>
              <w:spacing w:before="59" w:line="211" w:lineRule="exact"/>
              <w:ind w:left="85" w:right="8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59" w:type="dxa"/>
          </w:tcPr>
          <w:p w14:paraId="4B9C79FB" w14:textId="77777777" w:rsidR="00EE72A2" w:rsidRDefault="00212E61">
            <w:pPr>
              <w:pStyle w:val="TableParagraph"/>
              <w:spacing w:before="59" w:line="211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58" w:type="dxa"/>
          </w:tcPr>
          <w:p w14:paraId="4D0064D4" w14:textId="77777777" w:rsidR="00EE72A2" w:rsidRDefault="00212E61">
            <w:pPr>
              <w:pStyle w:val="TableParagraph"/>
              <w:spacing w:before="59" w:line="211" w:lineRule="exact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8" w:type="dxa"/>
          </w:tcPr>
          <w:p w14:paraId="23290045" w14:textId="77777777" w:rsidR="00EE72A2" w:rsidRDefault="00212E61">
            <w:pPr>
              <w:pStyle w:val="TableParagraph"/>
              <w:spacing w:before="59" w:line="211" w:lineRule="exact"/>
              <w:ind w:righ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76FC1614" w14:textId="77777777" w:rsidR="00EE72A2" w:rsidRDefault="00212E61">
            <w:pPr>
              <w:pStyle w:val="TableParagraph"/>
              <w:spacing w:before="59" w:line="211" w:lineRule="exact"/>
              <w:ind w:righ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E72A2" w14:paraId="59765338" w14:textId="77777777" w:rsidTr="00EE4BAD">
        <w:trPr>
          <w:trHeight w:val="686"/>
        </w:trPr>
        <w:tc>
          <w:tcPr>
            <w:tcW w:w="2264" w:type="dxa"/>
            <w:vMerge/>
            <w:tcBorders>
              <w:top w:val="nil"/>
            </w:tcBorders>
          </w:tcPr>
          <w:p w14:paraId="4092262C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41CF478B" w14:textId="77777777" w:rsidR="00EE72A2" w:rsidRDefault="00EE72A2">
            <w:pPr>
              <w:pStyle w:val="TableParagraph"/>
              <w:jc w:val="left"/>
            </w:pPr>
          </w:p>
          <w:p w14:paraId="47F86601" w14:textId="77777777" w:rsidR="00EE72A2" w:rsidRDefault="00212E61">
            <w:pPr>
              <w:pStyle w:val="TableParagraph"/>
              <w:spacing w:before="166"/>
              <w:ind w:left="108" w:right="106"/>
              <w:rPr>
                <w:sz w:val="20"/>
              </w:rPr>
            </w:pPr>
            <w:r>
              <w:rPr>
                <w:sz w:val="20"/>
              </w:rPr>
              <w:t>40’</w:t>
            </w:r>
          </w:p>
        </w:tc>
        <w:tc>
          <w:tcPr>
            <w:tcW w:w="780" w:type="dxa"/>
          </w:tcPr>
          <w:p w14:paraId="1F6E0B48" w14:textId="77777777" w:rsidR="00EE72A2" w:rsidRDefault="00EE72A2">
            <w:pPr>
              <w:pStyle w:val="TableParagraph"/>
              <w:jc w:val="left"/>
            </w:pPr>
          </w:p>
          <w:p w14:paraId="5BB3979B" w14:textId="77777777" w:rsidR="00EE72A2" w:rsidRDefault="00212E61">
            <w:pPr>
              <w:pStyle w:val="TableParagraph"/>
              <w:spacing w:before="166"/>
              <w:ind w:left="109" w:right="102"/>
              <w:rPr>
                <w:sz w:val="20"/>
              </w:rPr>
            </w:pPr>
            <w:r>
              <w:rPr>
                <w:sz w:val="20"/>
              </w:rPr>
              <w:t>50’</w:t>
            </w:r>
          </w:p>
        </w:tc>
        <w:tc>
          <w:tcPr>
            <w:tcW w:w="780" w:type="dxa"/>
            <w:shd w:val="clear" w:color="auto" w:fill="auto"/>
          </w:tcPr>
          <w:p w14:paraId="13CBF5F8" w14:textId="77777777" w:rsidR="00EE72A2" w:rsidRPr="00EE4BAD" w:rsidRDefault="00EE72A2">
            <w:pPr>
              <w:pStyle w:val="TableParagraph"/>
              <w:jc w:val="left"/>
            </w:pPr>
          </w:p>
          <w:p w14:paraId="12A7EAB6" w14:textId="77777777" w:rsidR="00EE72A2" w:rsidRPr="00EE4BAD" w:rsidRDefault="00212E61">
            <w:pPr>
              <w:pStyle w:val="TableParagraph"/>
              <w:spacing w:before="166"/>
              <w:ind w:left="109" w:right="105"/>
              <w:rPr>
                <w:sz w:val="20"/>
              </w:rPr>
            </w:pPr>
            <w:r w:rsidRPr="003351CC">
              <w:rPr>
                <w:sz w:val="20"/>
              </w:rPr>
              <w:t>1h.</w:t>
            </w:r>
          </w:p>
        </w:tc>
        <w:tc>
          <w:tcPr>
            <w:tcW w:w="781" w:type="dxa"/>
            <w:shd w:val="clear" w:color="auto" w:fill="auto"/>
          </w:tcPr>
          <w:p w14:paraId="4EE403C2" w14:textId="77777777" w:rsidR="00EE72A2" w:rsidRPr="00EE4BAD" w:rsidRDefault="00EE72A2">
            <w:pPr>
              <w:pStyle w:val="TableParagraph"/>
              <w:jc w:val="left"/>
            </w:pPr>
          </w:p>
          <w:p w14:paraId="1C7119CC" w14:textId="1BCC05B7" w:rsidR="00EE72A2" w:rsidRPr="00EE4BAD" w:rsidRDefault="00212E61">
            <w:pPr>
              <w:pStyle w:val="TableParagraph"/>
              <w:spacing w:before="166"/>
              <w:ind w:left="96" w:right="89"/>
              <w:rPr>
                <w:sz w:val="20"/>
              </w:rPr>
            </w:pPr>
            <w:r w:rsidRPr="003351CC">
              <w:rPr>
                <w:sz w:val="20"/>
              </w:rPr>
              <w:t>1h.10</w:t>
            </w:r>
          </w:p>
        </w:tc>
        <w:tc>
          <w:tcPr>
            <w:tcW w:w="850" w:type="dxa"/>
          </w:tcPr>
          <w:p w14:paraId="39F7654D" w14:textId="77777777" w:rsidR="00EE72A2" w:rsidRDefault="00EE72A2">
            <w:pPr>
              <w:pStyle w:val="TableParagraph"/>
              <w:jc w:val="left"/>
            </w:pPr>
          </w:p>
          <w:p w14:paraId="62F60BAB" w14:textId="77777777" w:rsidR="00EE72A2" w:rsidRDefault="00212E61">
            <w:pPr>
              <w:pStyle w:val="TableParagraph"/>
              <w:spacing w:before="166"/>
              <w:ind w:left="143" w:right="140"/>
              <w:rPr>
                <w:sz w:val="20"/>
              </w:rPr>
            </w:pPr>
            <w:r>
              <w:rPr>
                <w:sz w:val="20"/>
              </w:rPr>
              <w:t>30’</w:t>
            </w:r>
          </w:p>
        </w:tc>
        <w:tc>
          <w:tcPr>
            <w:tcW w:w="850" w:type="dxa"/>
          </w:tcPr>
          <w:p w14:paraId="142A9104" w14:textId="77777777" w:rsidR="00EE72A2" w:rsidRDefault="00EE72A2">
            <w:pPr>
              <w:pStyle w:val="TableParagraph"/>
              <w:jc w:val="left"/>
            </w:pPr>
          </w:p>
          <w:p w14:paraId="4009FD87" w14:textId="77777777" w:rsidR="00EE72A2" w:rsidRDefault="00212E61">
            <w:pPr>
              <w:pStyle w:val="TableParagraph"/>
              <w:spacing w:before="166"/>
              <w:ind w:left="143" w:right="139"/>
              <w:rPr>
                <w:sz w:val="20"/>
              </w:rPr>
            </w:pPr>
            <w:r>
              <w:rPr>
                <w:sz w:val="20"/>
              </w:rPr>
              <w:t>37’30</w:t>
            </w:r>
          </w:p>
        </w:tc>
        <w:tc>
          <w:tcPr>
            <w:tcW w:w="852" w:type="dxa"/>
          </w:tcPr>
          <w:p w14:paraId="5A4FEAED" w14:textId="77777777" w:rsidR="00EE72A2" w:rsidRDefault="00EE72A2">
            <w:pPr>
              <w:pStyle w:val="TableParagraph"/>
              <w:jc w:val="left"/>
            </w:pPr>
          </w:p>
          <w:p w14:paraId="46F4597E" w14:textId="77777777" w:rsidR="00EE72A2" w:rsidRDefault="00212E61">
            <w:pPr>
              <w:pStyle w:val="TableParagraph"/>
              <w:spacing w:before="166"/>
              <w:ind w:left="144" w:right="144"/>
              <w:rPr>
                <w:sz w:val="20"/>
              </w:rPr>
            </w:pPr>
            <w:r>
              <w:rPr>
                <w:sz w:val="20"/>
              </w:rPr>
              <w:t>45’</w:t>
            </w:r>
          </w:p>
        </w:tc>
        <w:tc>
          <w:tcPr>
            <w:tcW w:w="850" w:type="dxa"/>
          </w:tcPr>
          <w:p w14:paraId="271A16FC" w14:textId="77777777" w:rsidR="00EE72A2" w:rsidRDefault="00EE72A2">
            <w:pPr>
              <w:pStyle w:val="TableParagraph"/>
              <w:jc w:val="left"/>
            </w:pPr>
          </w:p>
          <w:p w14:paraId="2EF07DB7" w14:textId="77777777" w:rsidR="00EE72A2" w:rsidRDefault="00212E61">
            <w:pPr>
              <w:pStyle w:val="TableParagraph"/>
              <w:spacing w:before="166"/>
              <w:ind w:left="142" w:right="143"/>
              <w:rPr>
                <w:sz w:val="20"/>
              </w:rPr>
            </w:pPr>
            <w:r>
              <w:rPr>
                <w:sz w:val="20"/>
              </w:rPr>
              <w:t>52’30</w:t>
            </w:r>
          </w:p>
        </w:tc>
        <w:tc>
          <w:tcPr>
            <w:tcW w:w="781" w:type="dxa"/>
          </w:tcPr>
          <w:p w14:paraId="5B13A9D9" w14:textId="77777777" w:rsidR="00EE72A2" w:rsidRDefault="00EE72A2">
            <w:pPr>
              <w:pStyle w:val="TableParagraph"/>
              <w:jc w:val="left"/>
            </w:pPr>
          </w:p>
          <w:p w14:paraId="1C67D7E7" w14:textId="77777777" w:rsidR="00EE72A2" w:rsidRDefault="00212E61">
            <w:pPr>
              <w:pStyle w:val="TableParagraph"/>
              <w:spacing w:before="166"/>
              <w:ind w:left="89" w:right="89"/>
              <w:rPr>
                <w:sz w:val="20"/>
              </w:rPr>
            </w:pPr>
            <w:r>
              <w:rPr>
                <w:sz w:val="20"/>
              </w:rPr>
              <w:t>25’</w:t>
            </w:r>
          </w:p>
        </w:tc>
        <w:tc>
          <w:tcPr>
            <w:tcW w:w="781" w:type="dxa"/>
          </w:tcPr>
          <w:p w14:paraId="56D28C3D" w14:textId="77777777" w:rsidR="00EE72A2" w:rsidRDefault="00EE72A2">
            <w:pPr>
              <w:pStyle w:val="TableParagraph"/>
              <w:jc w:val="left"/>
            </w:pPr>
          </w:p>
          <w:p w14:paraId="665AD966" w14:textId="77777777" w:rsidR="00EE72A2" w:rsidRDefault="00212E61">
            <w:pPr>
              <w:pStyle w:val="TableParagraph"/>
              <w:spacing w:before="166"/>
              <w:ind w:left="88" w:right="89"/>
              <w:rPr>
                <w:sz w:val="20"/>
              </w:rPr>
            </w:pPr>
            <w:r>
              <w:rPr>
                <w:sz w:val="20"/>
              </w:rPr>
              <w:t>31’15</w:t>
            </w:r>
          </w:p>
        </w:tc>
        <w:tc>
          <w:tcPr>
            <w:tcW w:w="779" w:type="dxa"/>
          </w:tcPr>
          <w:p w14:paraId="465304B5" w14:textId="77777777" w:rsidR="00EE72A2" w:rsidRDefault="00EE72A2">
            <w:pPr>
              <w:pStyle w:val="TableParagraph"/>
              <w:jc w:val="left"/>
            </w:pPr>
          </w:p>
          <w:p w14:paraId="79E867BF" w14:textId="77777777" w:rsidR="00EE72A2" w:rsidRDefault="00212E61">
            <w:pPr>
              <w:pStyle w:val="TableParagraph"/>
              <w:spacing w:before="166"/>
              <w:ind w:left="107" w:right="108"/>
              <w:rPr>
                <w:sz w:val="20"/>
              </w:rPr>
            </w:pPr>
            <w:r>
              <w:rPr>
                <w:sz w:val="20"/>
              </w:rPr>
              <w:t>37’30</w:t>
            </w:r>
          </w:p>
        </w:tc>
        <w:tc>
          <w:tcPr>
            <w:tcW w:w="781" w:type="dxa"/>
          </w:tcPr>
          <w:p w14:paraId="63E0FBFA" w14:textId="77777777" w:rsidR="00EE72A2" w:rsidRDefault="00EE72A2">
            <w:pPr>
              <w:pStyle w:val="TableParagraph"/>
              <w:jc w:val="left"/>
            </w:pPr>
          </w:p>
          <w:p w14:paraId="492F8DBF" w14:textId="77777777" w:rsidR="00EE72A2" w:rsidRDefault="00212E61">
            <w:pPr>
              <w:pStyle w:val="TableParagraph"/>
              <w:spacing w:before="166"/>
              <w:ind w:left="85" w:right="89"/>
              <w:rPr>
                <w:sz w:val="20"/>
              </w:rPr>
            </w:pPr>
            <w:r>
              <w:rPr>
                <w:sz w:val="20"/>
              </w:rPr>
              <w:t>43’45</w:t>
            </w:r>
          </w:p>
        </w:tc>
        <w:tc>
          <w:tcPr>
            <w:tcW w:w="959" w:type="dxa"/>
          </w:tcPr>
          <w:p w14:paraId="405DAFC1" w14:textId="77777777" w:rsidR="00EE72A2" w:rsidRDefault="00EE72A2">
            <w:pPr>
              <w:pStyle w:val="TableParagraph"/>
              <w:jc w:val="left"/>
            </w:pPr>
          </w:p>
          <w:p w14:paraId="652C5102" w14:textId="77777777" w:rsidR="00EE72A2" w:rsidRDefault="00212E61">
            <w:pPr>
              <w:pStyle w:val="TableParagraph"/>
              <w:spacing w:before="166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20’</w:t>
            </w:r>
          </w:p>
        </w:tc>
        <w:tc>
          <w:tcPr>
            <w:tcW w:w="958" w:type="dxa"/>
          </w:tcPr>
          <w:p w14:paraId="702CA805" w14:textId="77777777" w:rsidR="00EE72A2" w:rsidRDefault="00EE72A2">
            <w:pPr>
              <w:pStyle w:val="TableParagraph"/>
              <w:jc w:val="left"/>
            </w:pPr>
          </w:p>
          <w:p w14:paraId="7C36B00A" w14:textId="77777777" w:rsidR="00EE72A2" w:rsidRDefault="00212E61">
            <w:pPr>
              <w:pStyle w:val="TableParagraph"/>
              <w:spacing w:before="166"/>
              <w:ind w:left="316" w:right="324"/>
              <w:rPr>
                <w:sz w:val="20"/>
              </w:rPr>
            </w:pPr>
            <w:r>
              <w:rPr>
                <w:sz w:val="20"/>
              </w:rPr>
              <w:t>25’</w:t>
            </w:r>
          </w:p>
        </w:tc>
        <w:tc>
          <w:tcPr>
            <w:tcW w:w="958" w:type="dxa"/>
          </w:tcPr>
          <w:p w14:paraId="590C62F2" w14:textId="77777777" w:rsidR="00EE72A2" w:rsidRDefault="00EE72A2">
            <w:pPr>
              <w:pStyle w:val="TableParagraph"/>
              <w:jc w:val="left"/>
            </w:pPr>
          </w:p>
          <w:p w14:paraId="4B3CCCBC" w14:textId="77777777" w:rsidR="00EE72A2" w:rsidRDefault="00212E61">
            <w:pPr>
              <w:pStyle w:val="TableParagraph"/>
              <w:spacing w:before="166"/>
              <w:ind w:left="315" w:right="324"/>
              <w:rPr>
                <w:sz w:val="20"/>
              </w:rPr>
            </w:pPr>
            <w:r>
              <w:rPr>
                <w:sz w:val="20"/>
              </w:rPr>
              <w:t>30’</w:t>
            </w:r>
          </w:p>
        </w:tc>
        <w:tc>
          <w:tcPr>
            <w:tcW w:w="956" w:type="dxa"/>
          </w:tcPr>
          <w:p w14:paraId="76871492" w14:textId="77777777" w:rsidR="00EE72A2" w:rsidRDefault="00EE72A2">
            <w:pPr>
              <w:pStyle w:val="TableParagraph"/>
              <w:jc w:val="left"/>
            </w:pPr>
          </w:p>
          <w:p w14:paraId="372D21CC" w14:textId="77777777" w:rsidR="00EE72A2" w:rsidRDefault="00212E61">
            <w:pPr>
              <w:pStyle w:val="TableParagraph"/>
              <w:spacing w:before="166"/>
              <w:ind w:left="313" w:right="325"/>
              <w:rPr>
                <w:sz w:val="20"/>
              </w:rPr>
            </w:pPr>
            <w:r>
              <w:rPr>
                <w:sz w:val="20"/>
              </w:rPr>
              <w:t>35’</w:t>
            </w:r>
          </w:p>
        </w:tc>
      </w:tr>
      <w:tr w:rsidR="00EE4BAD" w14:paraId="1744A25F" w14:textId="77777777" w:rsidTr="00FE0228">
        <w:trPr>
          <w:trHeight w:val="270"/>
        </w:trPr>
        <w:tc>
          <w:tcPr>
            <w:tcW w:w="2264" w:type="dxa"/>
            <w:vMerge/>
            <w:tcBorders>
              <w:top w:val="nil"/>
            </w:tcBorders>
          </w:tcPr>
          <w:p w14:paraId="01A505EF" w14:textId="77777777" w:rsidR="00EE4BAD" w:rsidRDefault="00EE4BAD">
            <w:pPr>
              <w:rPr>
                <w:sz w:val="2"/>
                <w:szCs w:val="2"/>
              </w:rPr>
            </w:pPr>
          </w:p>
        </w:tc>
        <w:tc>
          <w:tcPr>
            <w:tcW w:w="13476" w:type="dxa"/>
            <w:gridSpan w:val="16"/>
          </w:tcPr>
          <w:p w14:paraId="641BBD93" w14:textId="1B447B24" w:rsidR="00EE4BAD" w:rsidRDefault="00EE4BAD" w:rsidP="00EE4BAD">
            <w:pPr>
              <w:pStyle w:val="TableParagraph"/>
            </w:pPr>
            <w:r>
              <w:t>Les temps donnés ci-dessus sont à titre indicatif, ils sont donnés le jour de l’épreuve en fonction du temps de l’ouvreur sur les 4 parcours</w:t>
            </w:r>
          </w:p>
        </w:tc>
      </w:tr>
      <w:tr w:rsidR="00EE72A2" w14:paraId="3EF0CA60" w14:textId="77777777">
        <w:trPr>
          <w:trHeight w:val="1012"/>
        </w:trPr>
        <w:tc>
          <w:tcPr>
            <w:tcW w:w="2264" w:type="dxa"/>
            <w:vMerge/>
            <w:tcBorders>
              <w:top w:val="nil"/>
            </w:tcBorders>
          </w:tcPr>
          <w:p w14:paraId="2B636975" w14:textId="77777777" w:rsidR="00EE72A2" w:rsidRDefault="00EE72A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1FD16660" w14:textId="77777777" w:rsidR="00EE72A2" w:rsidRDefault="00EE72A2">
            <w:pPr>
              <w:pStyle w:val="TableParagraph"/>
              <w:jc w:val="left"/>
            </w:pPr>
          </w:p>
          <w:p w14:paraId="3F51458B" w14:textId="77777777" w:rsidR="00EE72A2" w:rsidRDefault="00212E61">
            <w:pPr>
              <w:pStyle w:val="TableParagraph"/>
              <w:spacing w:before="166"/>
              <w:ind w:left="107" w:right="106"/>
              <w:rPr>
                <w:sz w:val="20"/>
              </w:rPr>
            </w:pPr>
            <w:r>
              <w:rPr>
                <w:sz w:val="20"/>
              </w:rPr>
              <w:t>200%</w:t>
            </w:r>
          </w:p>
        </w:tc>
        <w:tc>
          <w:tcPr>
            <w:tcW w:w="780" w:type="dxa"/>
          </w:tcPr>
          <w:p w14:paraId="2BE5C914" w14:textId="77777777" w:rsidR="00EE72A2" w:rsidRDefault="00EE72A2">
            <w:pPr>
              <w:pStyle w:val="TableParagraph"/>
              <w:jc w:val="left"/>
            </w:pPr>
          </w:p>
          <w:p w14:paraId="295FC71A" w14:textId="77777777" w:rsidR="00EE72A2" w:rsidRDefault="00212E61">
            <w:pPr>
              <w:pStyle w:val="TableParagraph"/>
              <w:spacing w:before="137"/>
              <w:ind w:left="109" w:right="104"/>
              <w:rPr>
                <w:sz w:val="20"/>
              </w:rPr>
            </w:pPr>
            <w:r>
              <w:rPr>
                <w:sz w:val="20"/>
              </w:rPr>
              <w:t>200%</w:t>
            </w:r>
          </w:p>
        </w:tc>
        <w:tc>
          <w:tcPr>
            <w:tcW w:w="780" w:type="dxa"/>
          </w:tcPr>
          <w:p w14:paraId="5A660B2F" w14:textId="77777777" w:rsidR="00EE72A2" w:rsidRDefault="00EE72A2">
            <w:pPr>
              <w:pStyle w:val="TableParagraph"/>
              <w:jc w:val="left"/>
            </w:pPr>
          </w:p>
          <w:p w14:paraId="17C7E2A4" w14:textId="77777777" w:rsidR="00EE72A2" w:rsidRDefault="00212E61">
            <w:pPr>
              <w:pStyle w:val="TableParagraph"/>
              <w:spacing w:before="137"/>
              <w:ind w:left="109" w:right="104"/>
              <w:rPr>
                <w:sz w:val="20"/>
              </w:rPr>
            </w:pPr>
            <w:r>
              <w:rPr>
                <w:sz w:val="20"/>
              </w:rPr>
              <w:t>200%</w:t>
            </w:r>
          </w:p>
        </w:tc>
        <w:tc>
          <w:tcPr>
            <w:tcW w:w="781" w:type="dxa"/>
          </w:tcPr>
          <w:p w14:paraId="6A4E7BE0" w14:textId="77777777" w:rsidR="00EE72A2" w:rsidRDefault="00EE72A2">
            <w:pPr>
              <w:pStyle w:val="TableParagraph"/>
              <w:jc w:val="left"/>
            </w:pPr>
          </w:p>
          <w:p w14:paraId="5FF33975" w14:textId="77777777" w:rsidR="00EE72A2" w:rsidRDefault="00212E61">
            <w:pPr>
              <w:pStyle w:val="TableParagraph"/>
              <w:spacing w:before="137"/>
              <w:ind w:left="93" w:right="89"/>
              <w:rPr>
                <w:sz w:val="20"/>
              </w:rPr>
            </w:pPr>
            <w:r>
              <w:rPr>
                <w:sz w:val="20"/>
              </w:rPr>
              <w:t>200%</w:t>
            </w:r>
          </w:p>
        </w:tc>
        <w:tc>
          <w:tcPr>
            <w:tcW w:w="850" w:type="dxa"/>
          </w:tcPr>
          <w:p w14:paraId="10F02BBA" w14:textId="77777777" w:rsidR="00EE72A2" w:rsidRDefault="00EE72A2">
            <w:pPr>
              <w:pStyle w:val="TableParagraph"/>
              <w:jc w:val="left"/>
            </w:pPr>
          </w:p>
          <w:p w14:paraId="68CA3976" w14:textId="77777777" w:rsidR="00EE72A2" w:rsidRDefault="00212E61">
            <w:pPr>
              <w:pStyle w:val="TableParagraph"/>
              <w:spacing w:before="166"/>
              <w:ind w:left="143" w:right="141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850" w:type="dxa"/>
          </w:tcPr>
          <w:p w14:paraId="310B5B3B" w14:textId="77777777" w:rsidR="00EE72A2" w:rsidRDefault="00EE72A2">
            <w:pPr>
              <w:pStyle w:val="TableParagraph"/>
              <w:jc w:val="left"/>
            </w:pPr>
          </w:p>
          <w:p w14:paraId="1BB7A779" w14:textId="77777777" w:rsidR="00EE72A2" w:rsidRDefault="00212E61">
            <w:pPr>
              <w:pStyle w:val="TableParagraph"/>
              <w:spacing w:before="137"/>
              <w:ind w:left="143" w:right="142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852" w:type="dxa"/>
          </w:tcPr>
          <w:p w14:paraId="6FA099E8" w14:textId="77777777" w:rsidR="00EE72A2" w:rsidRDefault="00EE72A2">
            <w:pPr>
              <w:pStyle w:val="TableParagraph"/>
              <w:jc w:val="left"/>
            </w:pPr>
          </w:p>
          <w:p w14:paraId="7F3D4806" w14:textId="77777777" w:rsidR="00EE72A2" w:rsidRDefault="00212E61">
            <w:pPr>
              <w:pStyle w:val="TableParagraph"/>
              <w:spacing w:before="137"/>
              <w:ind w:left="144" w:right="145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850" w:type="dxa"/>
          </w:tcPr>
          <w:p w14:paraId="6D00FA00" w14:textId="77777777" w:rsidR="00EE72A2" w:rsidRDefault="00EE72A2">
            <w:pPr>
              <w:pStyle w:val="TableParagraph"/>
              <w:jc w:val="left"/>
            </w:pPr>
          </w:p>
          <w:p w14:paraId="5983BA86" w14:textId="77777777" w:rsidR="00EE72A2" w:rsidRDefault="00212E61">
            <w:pPr>
              <w:pStyle w:val="TableParagraph"/>
              <w:spacing w:before="137"/>
              <w:ind w:left="141" w:right="143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781" w:type="dxa"/>
          </w:tcPr>
          <w:p w14:paraId="2D978F81" w14:textId="77777777" w:rsidR="00EE72A2" w:rsidRDefault="00EE72A2">
            <w:pPr>
              <w:pStyle w:val="TableParagraph"/>
              <w:jc w:val="left"/>
            </w:pPr>
          </w:p>
          <w:p w14:paraId="2A692620" w14:textId="77777777" w:rsidR="00EE72A2" w:rsidRDefault="00212E61">
            <w:pPr>
              <w:pStyle w:val="TableParagraph"/>
              <w:spacing w:before="166"/>
              <w:ind w:left="89" w:right="89"/>
              <w:rPr>
                <w:sz w:val="20"/>
              </w:rPr>
            </w:pPr>
            <w:r>
              <w:rPr>
                <w:sz w:val="20"/>
              </w:rPr>
              <w:t>125%</w:t>
            </w:r>
          </w:p>
        </w:tc>
        <w:tc>
          <w:tcPr>
            <w:tcW w:w="781" w:type="dxa"/>
          </w:tcPr>
          <w:p w14:paraId="1EE8606F" w14:textId="77777777" w:rsidR="00EE72A2" w:rsidRDefault="00EE72A2">
            <w:pPr>
              <w:pStyle w:val="TableParagraph"/>
              <w:jc w:val="left"/>
            </w:pPr>
          </w:p>
          <w:p w14:paraId="53C84EC0" w14:textId="77777777" w:rsidR="00EE72A2" w:rsidRDefault="00212E61">
            <w:pPr>
              <w:pStyle w:val="TableParagraph"/>
              <w:spacing w:before="137"/>
              <w:ind w:left="89" w:right="89"/>
              <w:rPr>
                <w:sz w:val="20"/>
              </w:rPr>
            </w:pPr>
            <w:r>
              <w:rPr>
                <w:sz w:val="20"/>
              </w:rPr>
              <w:t>125%</w:t>
            </w:r>
          </w:p>
        </w:tc>
        <w:tc>
          <w:tcPr>
            <w:tcW w:w="779" w:type="dxa"/>
          </w:tcPr>
          <w:p w14:paraId="46820014" w14:textId="77777777" w:rsidR="00EE72A2" w:rsidRDefault="00EE72A2">
            <w:pPr>
              <w:pStyle w:val="TableParagraph"/>
              <w:jc w:val="left"/>
            </w:pPr>
          </w:p>
          <w:p w14:paraId="0449E16D" w14:textId="77777777" w:rsidR="00EE72A2" w:rsidRDefault="00212E61">
            <w:pPr>
              <w:pStyle w:val="TableParagraph"/>
              <w:spacing w:before="137"/>
              <w:ind w:left="107" w:right="109"/>
              <w:rPr>
                <w:sz w:val="20"/>
              </w:rPr>
            </w:pPr>
            <w:r>
              <w:rPr>
                <w:sz w:val="20"/>
              </w:rPr>
              <w:t>125%</w:t>
            </w:r>
          </w:p>
        </w:tc>
        <w:tc>
          <w:tcPr>
            <w:tcW w:w="781" w:type="dxa"/>
          </w:tcPr>
          <w:p w14:paraId="2159C421" w14:textId="77777777" w:rsidR="00EE72A2" w:rsidRDefault="00EE72A2">
            <w:pPr>
              <w:pStyle w:val="TableParagraph"/>
              <w:jc w:val="left"/>
            </w:pPr>
          </w:p>
          <w:p w14:paraId="0BC5DBF1" w14:textId="77777777" w:rsidR="00EE72A2" w:rsidRDefault="00212E61">
            <w:pPr>
              <w:pStyle w:val="TableParagraph"/>
              <w:spacing w:before="137"/>
              <w:ind w:left="87" w:right="89"/>
              <w:rPr>
                <w:sz w:val="20"/>
              </w:rPr>
            </w:pPr>
            <w:r>
              <w:rPr>
                <w:sz w:val="20"/>
              </w:rPr>
              <w:t>125%</w:t>
            </w:r>
          </w:p>
        </w:tc>
        <w:tc>
          <w:tcPr>
            <w:tcW w:w="959" w:type="dxa"/>
          </w:tcPr>
          <w:p w14:paraId="409357A3" w14:textId="77777777" w:rsidR="00EE72A2" w:rsidRDefault="00EE72A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6F95CCB2" w14:textId="77777777" w:rsidR="00EE72A2" w:rsidRDefault="00212E61">
            <w:pPr>
              <w:pStyle w:val="TableParagraph"/>
              <w:ind w:left="130" w:right="127" w:firstLine="33"/>
              <w:jc w:val="left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ouvreur</w:t>
            </w:r>
          </w:p>
        </w:tc>
        <w:tc>
          <w:tcPr>
            <w:tcW w:w="958" w:type="dxa"/>
          </w:tcPr>
          <w:p w14:paraId="60DAC99D" w14:textId="77777777" w:rsidR="00EE72A2" w:rsidRDefault="00EE72A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44757D1A" w14:textId="77777777" w:rsidR="00EE72A2" w:rsidRDefault="00212E61">
            <w:pPr>
              <w:pStyle w:val="TableParagraph"/>
              <w:ind w:left="129" w:right="127" w:firstLine="33"/>
              <w:jc w:val="left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ouvreur</w:t>
            </w:r>
          </w:p>
        </w:tc>
        <w:tc>
          <w:tcPr>
            <w:tcW w:w="958" w:type="dxa"/>
          </w:tcPr>
          <w:p w14:paraId="6A4D2BF4" w14:textId="77777777" w:rsidR="00EE72A2" w:rsidRDefault="00EE72A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2D9C23DB" w14:textId="77777777" w:rsidR="00EE72A2" w:rsidRDefault="00212E61">
            <w:pPr>
              <w:pStyle w:val="TableParagraph"/>
              <w:ind w:left="129" w:right="127" w:firstLine="33"/>
              <w:jc w:val="left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ouvreur</w:t>
            </w:r>
          </w:p>
        </w:tc>
        <w:tc>
          <w:tcPr>
            <w:tcW w:w="956" w:type="dxa"/>
          </w:tcPr>
          <w:p w14:paraId="5A1857D5" w14:textId="77777777" w:rsidR="00EE72A2" w:rsidRDefault="00EE72A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72EE66F5" w14:textId="77777777" w:rsidR="00EE72A2" w:rsidRDefault="00212E61">
            <w:pPr>
              <w:pStyle w:val="TableParagraph"/>
              <w:ind w:left="126" w:right="128" w:firstLine="33"/>
              <w:jc w:val="left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ouvreur</w:t>
            </w:r>
          </w:p>
        </w:tc>
      </w:tr>
    </w:tbl>
    <w:p w14:paraId="3690AB01" w14:textId="77777777" w:rsidR="00EE72A2" w:rsidRDefault="00EE72A2">
      <w:pPr>
        <w:pStyle w:val="Corpsdetexte"/>
        <w:spacing w:before="4"/>
        <w:rPr>
          <w:sz w:val="13"/>
        </w:rPr>
      </w:pPr>
    </w:p>
    <w:p w14:paraId="66FD0EF1" w14:textId="77777777" w:rsidR="00EE72A2" w:rsidRDefault="00212E61">
      <w:pPr>
        <w:spacing w:before="93"/>
        <w:ind w:left="280"/>
      </w:pPr>
      <w:r>
        <w:rPr>
          <w:rFonts w:ascii="Arial" w:hAnsi="Arial"/>
          <w:b/>
        </w:rPr>
        <w:t>Repères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d’évaluation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l’AFL2</w:t>
      </w:r>
      <w:r>
        <w:rPr>
          <w:rFonts w:ascii="Arial" w:hAnsi="Arial"/>
          <w:b/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S’entraîner</w:t>
      </w:r>
      <w:r>
        <w:rPr>
          <w:spacing w:val="-2"/>
        </w:rPr>
        <w:t xml:space="preserve"> </w:t>
      </w:r>
      <w:r>
        <w:t>individuellement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collectivement,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déplacer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efficiente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sécurité</w:t>
      </w:r>
      <w:r>
        <w:rPr>
          <w:spacing w:val="3"/>
        </w:rPr>
        <w:t xml:space="preserve"> </w:t>
      </w:r>
      <w:r>
        <w:t>»</w:t>
      </w:r>
    </w:p>
    <w:p w14:paraId="15331BA1" w14:textId="77777777" w:rsidR="00EE72A2" w:rsidRDefault="00EE72A2">
      <w:pPr>
        <w:pStyle w:val="Corpsdetexte"/>
        <w:spacing w:before="5" w:after="1"/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254"/>
        <w:gridCol w:w="3968"/>
        <w:gridCol w:w="3404"/>
      </w:tblGrid>
      <w:tr w:rsidR="00EE72A2" w14:paraId="3558328C" w14:textId="77777777">
        <w:trPr>
          <w:trHeight w:val="493"/>
        </w:trPr>
        <w:tc>
          <w:tcPr>
            <w:tcW w:w="3687" w:type="dxa"/>
            <w:shd w:val="clear" w:color="auto" w:fill="D4DCE3"/>
          </w:tcPr>
          <w:p w14:paraId="64B7AE6D" w14:textId="77777777" w:rsidR="00EE72A2" w:rsidRDefault="00212E61">
            <w:pPr>
              <w:pStyle w:val="TableParagraph"/>
              <w:spacing w:before="117"/>
              <w:ind w:left="745" w:right="734"/>
            </w:pPr>
            <w:r>
              <w:t>Degré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4254" w:type="dxa"/>
            <w:shd w:val="clear" w:color="auto" w:fill="D4DCE3"/>
          </w:tcPr>
          <w:p w14:paraId="75AB7B9D" w14:textId="77777777" w:rsidR="00EE72A2" w:rsidRDefault="00212E61">
            <w:pPr>
              <w:pStyle w:val="TableParagraph"/>
              <w:spacing w:before="117"/>
              <w:ind w:left="330" w:right="319"/>
            </w:pPr>
            <w:r>
              <w:t>Degré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3968" w:type="dxa"/>
            <w:shd w:val="clear" w:color="auto" w:fill="D4DCE3"/>
          </w:tcPr>
          <w:p w14:paraId="4EB22514" w14:textId="77777777" w:rsidR="00EE72A2" w:rsidRDefault="00212E61">
            <w:pPr>
              <w:pStyle w:val="TableParagraph"/>
              <w:spacing w:before="117"/>
              <w:ind w:left="133" w:right="121"/>
            </w:pPr>
            <w:r>
              <w:t>Degré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3404" w:type="dxa"/>
            <w:shd w:val="clear" w:color="auto" w:fill="D4DCE3"/>
          </w:tcPr>
          <w:p w14:paraId="23455199" w14:textId="77777777" w:rsidR="00EE72A2" w:rsidRDefault="00212E61">
            <w:pPr>
              <w:pStyle w:val="TableParagraph"/>
              <w:spacing w:before="117"/>
              <w:ind w:left="603" w:right="594"/>
            </w:pPr>
            <w:r>
              <w:t>Degré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EE72A2" w14:paraId="2A84A49C" w14:textId="77777777">
        <w:trPr>
          <w:trHeight w:val="3139"/>
        </w:trPr>
        <w:tc>
          <w:tcPr>
            <w:tcW w:w="3687" w:type="dxa"/>
          </w:tcPr>
          <w:p w14:paraId="13980824" w14:textId="77777777" w:rsidR="00EE72A2" w:rsidRDefault="00212E61">
            <w:pPr>
              <w:pStyle w:val="TableParagraph"/>
              <w:spacing w:before="117"/>
              <w:ind w:left="745" w:right="7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Entrainement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inadapté</w:t>
            </w:r>
          </w:p>
          <w:p w14:paraId="4A7D1A67" w14:textId="77777777" w:rsidR="00EE72A2" w:rsidRDefault="00212E61">
            <w:pPr>
              <w:pStyle w:val="TableParagraph"/>
              <w:spacing w:before="123"/>
              <w:ind w:left="112" w:right="105" w:hanging="3"/>
              <w:rPr>
                <w:sz w:val="20"/>
              </w:rPr>
            </w:pPr>
            <w:r>
              <w:rPr>
                <w:sz w:val="20"/>
              </w:rPr>
              <w:t>Répétition et répartition des efforts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insuffisant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aléatoires.</w:t>
            </w:r>
          </w:p>
          <w:p w14:paraId="3C6ACCA4" w14:textId="77777777" w:rsidR="00EE72A2" w:rsidRDefault="00212E61">
            <w:pPr>
              <w:pStyle w:val="TableParagraph"/>
              <w:spacing w:before="118"/>
              <w:ind w:left="280" w:right="276" w:firstLine="1"/>
              <w:rPr>
                <w:sz w:val="20"/>
              </w:rPr>
            </w:pPr>
            <w:r>
              <w:rPr>
                <w:sz w:val="20"/>
              </w:rPr>
              <w:t>L’élève agit sans apprécier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ses prestations, dans un cadre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collectif.</w:t>
            </w:r>
          </w:p>
        </w:tc>
        <w:tc>
          <w:tcPr>
            <w:tcW w:w="4254" w:type="dxa"/>
          </w:tcPr>
          <w:p w14:paraId="683986A5" w14:textId="77777777" w:rsidR="00EE72A2" w:rsidRDefault="00212E61">
            <w:pPr>
              <w:pStyle w:val="TableParagraph"/>
              <w:spacing w:before="117"/>
              <w:ind w:left="328" w:right="3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Entrainement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partiellement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adapté</w:t>
            </w:r>
          </w:p>
          <w:p w14:paraId="01EF4455" w14:textId="77777777" w:rsidR="00EE72A2" w:rsidRDefault="00212E61">
            <w:pPr>
              <w:pStyle w:val="TableParagraph"/>
              <w:spacing w:before="123"/>
              <w:ind w:left="330" w:right="326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l’effort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(intensité,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répétition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répartition) peu appropriée 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caractéristiques du milieu et au projet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d’itinéraire.</w:t>
            </w:r>
          </w:p>
          <w:p w14:paraId="531D22EE" w14:textId="77777777" w:rsidR="00EE72A2" w:rsidRDefault="00212E61">
            <w:pPr>
              <w:pStyle w:val="TableParagraph"/>
              <w:spacing w:before="119"/>
              <w:ind w:left="114" w:right="104" w:hanging="7"/>
              <w:rPr>
                <w:sz w:val="20"/>
              </w:rPr>
            </w:pPr>
            <w:r>
              <w:rPr>
                <w:sz w:val="20"/>
              </w:rPr>
              <w:t>L’élève identifie quelques éléments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collective, les effets de certains choix, sans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retirer d’éléments de régulation ou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progrès.</w:t>
            </w:r>
          </w:p>
        </w:tc>
        <w:tc>
          <w:tcPr>
            <w:tcW w:w="3968" w:type="dxa"/>
          </w:tcPr>
          <w:p w14:paraId="1FD1EB31" w14:textId="77777777" w:rsidR="00EE72A2" w:rsidRDefault="00212E61">
            <w:pPr>
              <w:pStyle w:val="TableParagraph"/>
              <w:spacing w:before="117"/>
              <w:ind w:left="133" w:righ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Entrainement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adapté</w:t>
            </w:r>
          </w:p>
          <w:p w14:paraId="53388267" w14:textId="77777777" w:rsidR="00EE72A2" w:rsidRDefault="00212E61">
            <w:pPr>
              <w:pStyle w:val="TableParagraph"/>
              <w:spacing w:before="123"/>
              <w:ind w:left="133" w:right="127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(intensité,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répétition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répartition) appropriée par rapport 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caractéristiques du milieu et du projet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déplacement.</w:t>
            </w:r>
          </w:p>
          <w:p w14:paraId="39EF8DD3" w14:textId="77777777" w:rsidR="00EE72A2" w:rsidRDefault="00212E61">
            <w:pPr>
              <w:pStyle w:val="TableParagraph"/>
              <w:spacing w:before="119"/>
              <w:ind w:left="238" w:right="229" w:hanging="2"/>
              <w:rPr>
                <w:sz w:val="20"/>
              </w:rPr>
            </w:pPr>
            <w:r>
              <w:rPr>
                <w:sz w:val="20"/>
              </w:rPr>
              <w:t>L’élève analyse ses prestations et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effets de ses choix, dans un cadre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certains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éléments de régulation ou de progrès 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court terme et organise sa pratique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conséquence.</w:t>
            </w:r>
          </w:p>
        </w:tc>
        <w:tc>
          <w:tcPr>
            <w:tcW w:w="3404" w:type="dxa"/>
          </w:tcPr>
          <w:p w14:paraId="36209A6A" w14:textId="77777777" w:rsidR="00EE72A2" w:rsidRDefault="00212E61">
            <w:pPr>
              <w:pStyle w:val="TableParagraph"/>
              <w:spacing w:before="117"/>
              <w:ind w:left="603" w:right="5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Entrainement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optimisé</w:t>
            </w:r>
          </w:p>
          <w:p w14:paraId="1BD0A848" w14:textId="77777777" w:rsidR="00EE72A2" w:rsidRDefault="00212E61">
            <w:pPr>
              <w:pStyle w:val="TableParagraph"/>
              <w:spacing w:before="123"/>
              <w:ind w:left="133" w:right="128" w:firstLine="2"/>
              <w:rPr>
                <w:sz w:val="20"/>
              </w:rPr>
            </w:pPr>
            <w:r>
              <w:rPr>
                <w:sz w:val="20"/>
              </w:rPr>
              <w:t>Gestion appropriée et régulation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 des efforts par rapport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caractéristiques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milieu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déplacement.</w:t>
            </w:r>
          </w:p>
          <w:p w14:paraId="2ED4887B" w14:textId="77777777" w:rsidR="00EE72A2" w:rsidRDefault="00212E61">
            <w:pPr>
              <w:pStyle w:val="TableParagraph"/>
              <w:spacing w:before="119"/>
              <w:ind w:left="111" w:right="102" w:hanging="7"/>
              <w:rPr>
                <w:sz w:val="20"/>
              </w:rPr>
            </w:pPr>
            <w:r>
              <w:rPr>
                <w:sz w:val="20"/>
              </w:rPr>
              <w:t>L’élève analyse régulièrement 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prestations et ses choix, individuels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et/ou collectifs, et se fixe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concrets 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terme.</w:t>
            </w:r>
          </w:p>
        </w:tc>
      </w:tr>
    </w:tbl>
    <w:p w14:paraId="3DABCAEA" w14:textId="77777777" w:rsidR="00EE72A2" w:rsidRDefault="00EE72A2">
      <w:pPr>
        <w:rPr>
          <w:sz w:val="20"/>
        </w:rPr>
        <w:sectPr w:rsidR="00EE72A2" w:rsidSect="00AB6003">
          <w:pgSz w:w="16840" w:h="11910" w:orient="landscape"/>
          <w:pgMar w:top="780" w:right="260" w:bottom="540" w:left="440" w:header="384" w:footer="346" w:gutter="0"/>
          <w:cols w:space="720"/>
        </w:sectPr>
      </w:pPr>
    </w:p>
    <w:p w14:paraId="02944F79" w14:textId="77777777" w:rsidR="00EE72A2" w:rsidRDefault="00212E61">
      <w:pPr>
        <w:spacing w:before="83"/>
        <w:ind w:left="280"/>
      </w:pPr>
      <w:r>
        <w:rPr>
          <w:rFonts w:ascii="Arial" w:hAnsi="Arial"/>
          <w:b/>
        </w:rPr>
        <w:lastRenderedPageBreak/>
        <w:t>Repères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d’évaluation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l’AFL3</w:t>
      </w:r>
      <w:r>
        <w:rPr>
          <w:rFonts w:ascii="Arial" w:hAnsi="Arial"/>
          <w:b/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Coopérer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déplacement, en</w:t>
      </w:r>
      <w:r>
        <w:rPr>
          <w:spacing w:val="-4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sécurité</w:t>
      </w:r>
      <w:r>
        <w:rPr>
          <w:spacing w:val="2"/>
        </w:rPr>
        <w:t xml:space="preserve"> </w:t>
      </w:r>
      <w:r>
        <w:t>»</w:t>
      </w:r>
    </w:p>
    <w:p w14:paraId="0EB98DFB" w14:textId="77777777" w:rsidR="00EE72A2" w:rsidRDefault="00EE72A2">
      <w:pPr>
        <w:pStyle w:val="Corpsdetexte"/>
        <w:rPr>
          <w:sz w:val="20"/>
        </w:rPr>
      </w:pPr>
    </w:p>
    <w:p w14:paraId="7F88926D" w14:textId="77777777" w:rsidR="00EE72A2" w:rsidRDefault="00EE72A2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3"/>
        <w:gridCol w:w="3545"/>
        <w:gridCol w:w="3543"/>
      </w:tblGrid>
      <w:tr w:rsidR="00EE72A2" w14:paraId="3DF0FD34" w14:textId="77777777">
        <w:trPr>
          <w:trHeight w:val="508"/>
        </w:trPr>
        <w:tc>
          <w:tcPr>
            <w:tcW w:w="3828" w:type="dxa"/>
            <w:shd w:val="clear" w:color="auto" w:fill="D4DCE3"/>
          </w:tcPr>
          <w:p w14:paraId="356651F0" w14:textId="77777777" w:rsidR="00EE72A2" w:rsidRDefault="00212E61">
            <w:pPr>
              <w:pStyle w:val="TableParagraph"/>
              <w:spacing w:before="121"/>
              <w:ind w:left="230" w:right="2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4253" w:type="dxa"/>
            <w:shd w:val="clear" w:color="auto" w:fill="D4DCE3"/>
          </w:tcPr>
          <w:p w14:paraId="31624539" w14:textId="77777777" w:rsidR="00EE72A2" w:rsidRDefault="00212E61">
            <w:pPr>
              <w:pStyle w:val="TableParagraph"/>
              <w:spacing w:before="121"/>
              <w:ind w:left="115" w:righ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3545" w:type="dxa"/>
            <w:shd w:val="clear" w:color="auto" w:fill="D4DCE3"/>
          </w:tcPr>
          <w:p w14:paraId="220657CD" w14:textId="77777777" w:rsidR="00EE72A2" w:rsidRDefault="00212E61">
            <w:pPr>
              <w:pStyle w:val="TableParagraph"/>
              <w:spacing w:before="121"/>
              <w:ind w:left="1403" w:right="139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3543" w:type="dxa"/>
            <w:shd w:val="clear" w:color="auto" w:fill="D4DCE3"/>
          </w:tcPr>
          <w:p w14:paraId="686320DF" w14:textId="77777777" w:rsidR="00EE72A2" w:rsidRDefault="00212E61">
            <w:pPr>
              <w:pStyle w:val="TableParagraph"/>
              <w:spacing w:before="121"/>
              <w:ind w:left="1399" w:right="13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</w:p>
        </w:tc>
      </w:tr>
      <w:tr w:rsidR="00EE72A2" w14:paraId="65345479" w14:textId="77777777">
        <w:trPr>
          <w:trHeight w:val="2201"/>
        </w:trPr>
        <w:tc>
          <w:tcPr>
            <w:tcW w:w="3828" w:type="dxa"/>
          </w:tcPr>
          <w:p w14:paraId="612E86D6" w14:textId="77777777" w:rsidR="00EE72A2" w:rsidRDefault="00212E61">
            <w:pPr>
              <w:pStyle w:val="TableParagraph"/>
              <w:spacing w:before="119"/>
              <w:ind w:left="230" w:right="223"/>
              <w:rPr>
                <w:sz w:val="20"/>
              </w:rPr>
            </w:pPr>
            <w:r>
              <w:rPr>
                <w:sz w:val="20"/>
              </w:rPr>
              <w:t>Approximation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 consignes et des rôles essentiels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liés à la sécurisation individuelle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pratique.</w:t>
            </w:r>
          </w:p>
          <w:p w14:paraId="50F79C81" w14:textId="77777777" w:rsidR="00EE72A2" w:rsidRDefault="00212E61">
            <w:pPr>
              <w:pStyle w:val="TableParagraph"/>
              <w:spacing w:before="122"/>
              <w:ind w:left="230" w:right="221"/>
              <w:rPr>
                <w:sz w:val="20"/>
              </w:rPr>
            </w:pPr>
            <w:r>
              <w:rPr>
                <w:sz w:val="20"/>
              </w:rPr>
              <w:t>Élève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suiveur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(suit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d’autonomie).</w:t>
            </w:r>
          </w:p>
        </w:tc>
        <w:tc>
          <w:tcPr>
            <w:tcW w:w="4253" w:type="dxa"/>
          </w:tcPr>
          <w:p w14:paraId="463BD5C2" w14:textId="77777777" w:rsidR="00EE72A2" w:rsidRDefault="00212E61">
            <w:pPr>
              <w:pStyle w:val="TableParagraph"/>
              <w:spacing w:before="119"/>
              <w:ind w:left="120" w:right="112" w:hanging="4"/>
              <w:rPr>
                <w:sz w:val="20"/>
              </w:rPr>
            </w:pPr>
            <w:r>
              <w:rPr>
                <w:sz w:val="20"/>
              </w:rPr>
              <w:t>Application des consignes et tenue des rôles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essentiels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sécurisation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collective de la pratique, mais la mise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œuvre peut manquer de réactivité,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d’assurance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 d’initiative.</w:t>
            </w:r>
          </w:p>
          <w:p w14:paraId="0084459A" w14:textId="77777777" w:rsidR="00EE72A2" w:rsidRDefault="00212E61">
            <w:pPr>
              <w:pStyle w:val="TableParagraph"/>
              <w:spacing w:before="122"/>
              <w:ind w:left="115" w:right="107"/>
              <w:rPr>
                <w:sz w:val="20"/>
              </w:rPr>
            </w:pPr>
            <w:r>
              <w:rPr>
                <w:sz w:val="20"/>
              </w:rPr>
              <w:t>L’élève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adhère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d’organisation.</w:t>
            </w:r>
          </w:p>
        </w:tc>
        <w:tc>
          <w:tcPr>
            <w:tcW w:w="3545" w:type="dxa"/>
          </w:tcPr>
          <w:p w14:paraId="6D6EDB6A" w14:textId="77777777" w:rsidR="00EE72A2" w:rsidRDefault="00212E61">
            <w:pPr>
              <w:pStyle w:val="TableParagraph"/>
              <w:spacing w:before="119"/>
              <w:ind w:left="132" w:right="117" w:firstLine="910"/>
              <w:jc w:val="left"/>
              <w:rPr>
                <w:sz w:val="20"/>
              </w:rPr>
            </w:pPr>
            <w:r>
              <w:rPr>
                <w:sz w:val="20"/>
              </w:rPr>
              <w:t>Maitrise des éléments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tenue efficace des rôles nécessaires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 collective,</w:t>
            </w:r>
          </w:p>
          <w:p w14:paraId="50E473BC" w14:textId="77777777" w:rsidR="00EE72A2" w:rsidRDefault="00212E61">
            <w:pPr>
              <w:pStyle w:val="TableParagraph"/>
              <w:spacing w:before="1"/>
              <w:ind w:left="53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dans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variées.</w:t>
            </w:r>
          </w:p>
          <w:p w14:paraId="6738CCD6" w14:textId="77777777" w:rsidR="00EE72A2" w:rsidRDefault="00212E61">
            <w:pPr>
              <w:pStyle w:val="TableParagraph"/>
              <w:spacing w:before="121"/>
              <w:ind w:left="108" w:right="351"/>
              <w:jc w:val="both"/>
              <w:rPr>
                <w:sz w:val="20"/>
              </w:rPr>
            </w:pPr>
            <w:r>
              <w:rPr>
                <w:sz w:val="20"/>
              </w:rPr>
              <w:t>L’élève coopère et s’implique dans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décisions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collectives.</w:t>
            </w:r>
          </w:p>
        </w:tc>
        <w:tc>
          <w:tcPr>
            <w:tcW w:w="3543" w:type="dxa"/>
          </w:tcPr>
          <w:p w14:paraId="091709E8" w14:textId="77777777" w:rsidR="00EE72A2" w:rsidRDefault="00212E61">
            <w:pPr>
              <w:pStyle w:val="TableParagraph"/>
              <w:spacing w:before="119"/>
              <w:ind w:left="190" w:right="187" w:firstLine="3"/>
              <w:rPr>
                <w:sz w:val="20"/>
              </w:rPr>
            </w:pPr>
            <w:r>
              <w:rPr>
                <w:sz w:val="20"/>
              </w:rPr>
              <w:t>Maitrise des éléments, des rôles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nécessaires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individuelle et collective. Aide 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apprentissages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14:paraId="53E3CCCA" w14:textId="77777777" w:rsidR="00EE72A2" w:rsidRDefault="00212E61">
            <w:pPr>
              <w:pStyle w:val="TableParagraph"/>
              <w:spacing w:before="122"/>
              <w:ind w:left="163" w:right="157" w:hanging="2"/>
              <w:rPr>
                <w:sz w:val="20"/>
              </w:rPr>
            </w:pPr>
            <w:r>
              <w:rPr>
                <w:sz w:val="20"/>
              </w:rPr>
              <w:t>L’élève apprécie et s’adapte 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analyses et prises de décision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collectives.</w:t>
            </w:r>
          </w:p>
        </w:tc>
      </w:tr>
    </w:tbl>
    <w:p w14:paraId="23997FCC" w14:textId="77777777" w:rsidR="00EE72A2" w:rsidRDefault="00EE72A2">
      <w:pPr>
        <w:pStyle w:val="Corpsdetexte"/>
        <w:rPr>
          <w:sz w:val="20"/>
        </w:rPr>
      </w:pPr>
    </w:p>
    <w:p w14:paraId="52C886C8" w14:textId="77777777" w:rsidR="00EE72A2" w:rsidRDefault="00EE72A2">
      <w:pPr>
        <w:pStyle w:val="Corpsdetexte"/>
        <w:spacing w:before="5"/>
        <w:rPr>
          <w:sz w:val="19"/>
        </w:rPr>
      </w:pPr>
    </w:p>
    <w:p w14:paraId="71E7800B" w14:textId="77777777" w:rsidR="00EE72A2" w:rsidRDefault="00212E61">
      <w:pPr>
        <w:spacing w:before="93"/>
        <w:ind w:left="2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Correspondances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entre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degrés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points</w:t>
      </w:r>
    </w:p>
    <w:p w14:paraId="59281A95" w14:textId="77777777" w:rsidR="00EE72A2" w:rsidRDefault="00EE72A2">
      <w:pPr>
        <w:pStyle w:val="Corpsdetexte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2866"/>
        <w:gridCol w:w="2710"/>
        <w:gridCol w:w="2710"/>
        <w:gridCol w:w="2484"/>
      </w:tblGrid>
      <w:tr w:rsidR="00EE72A2" w14:paraId="7D4F7BB0" w14:textId="77777777">
        <w:trPr>
          <w:trHeight w:val="508"/>
        </w:trPr>
        <w:tc>
          <w:tcPr>
            <w:tcW w:w="4731" w:type="dxa"/>
            <w:shd w:val="clear" w:color="auto" w:fill="D4DCE3"/>
          </w:tcPr>
          <w:p w14:paraId="7290B83E" w14:textId="77777777" w:rsidR="00EE72A2" w:rsidRDefault="00212E61">
            <w:pPr>
              <w:pStyle w:val="TableParagraph"/>
              <w:spacing w:before="121"/>
              <w:ind w:left="1223" w:right="12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Points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choisis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AFL2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AL3</w:t>
            </w:r>
          </w:p>
        </w:tc>
        <w:tc>
          <w:tcPr>
            <w:tcW w:w="2866" w:type="dxa"/>
            <w:shd w:val="clear" w:color="auto" w:fill="D4DCE3"/>
          </w:tcPr>
          <w:p w14:paraId="34F914DD" w14:textId="77777777" w:rsidR="00EE72A2" w:rsidRDefault="00212E61">
            <w:pPr>
              <w:pStyle w:val="TableParagraph"/>
              <w:spacing w:before="121"/>
              <w:ind w:left="1062" w:right="10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2710" w:type="dxa"/>
            <w:shd w:val="clear" w:color="auto" w:fill="D4DCE3"/>
          </w:tcPr>
          <w:p w14:paraId="52A24351" w14:textId="77777777" w:rsidR="00EE72A2" w:rsidRDefault="00212E61">
            <w:pPr>
              <w:pStyle w:val="TableParagraph"/>
              <w:spacing w:before="121"/>
              <w:ind w:left="985" w:right="9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2710" w:type="dxa"/>
            <w:shd w:val="clear" w:color="auto" w:fill="D4DCE3"/>
          </w:tcPr>
          <w:p w14:paraId="35FD5CE2" w14:textId="77777777" w:rsidR="00EE72A2" w:rsidRDefault="00212E61">
            <w:pPr>
              <w:pStyle w:val="TableParagraph"/>
              <w:spacing w:before="121"/>
              <w:ind w:left="985" w:right="9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2484" w:type="dxa"/>
            <w:shd w:val="clear" w:color="auto" w:fill="D4DCE3"/>
          </w:tcPr>
          <w:p w14:paraId="53E11780" w14:textId="77777777" w:rsidR="00EE72A2" w:rsidRDefault="00212E61">
            <w:pPr>
              <w:pStyle w:val="TableParagraph"/>
              <w:spacing w:before="121"/>
              <w:ind w:left="872" w:right="8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Degré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</w:p>
        </w:tc>
      </w:tr>
      <w:tr w:rsidR="00EE72A2" w14:paraId="24C84555" w14:textId="77777777">
        <w:trPr>
          <w:trHeight w:val="470"/>
        </w:trPr>
        <w:tc>
          <w:tcPr>
            <w:tcW w:w="4731" w:type="dxa"/>
          </w:tcPr>
          <w:p w14:paraId="6D49083E" w14:textId="77777777" w:rsidR="00EE72A2" w:rsidRDefault="00212E61">
            <w:pPr>
              <w:pStyle w:val="TableParagraph"/>
              <w:spacing w:before="122"/>
              <w:ind w:left="1220" w:right="1214"/>
              <w:rPr>
                <w:sz w:val="20"/>
              </w:rPr>
            </w:pPr>
            <w:r>
              <w:rPr>
                <w:sz w:val="20"/>
              </w:rPr>
              <w:t>/4pts</w:t>
            </w:r>
          </w:p>
        </w:tc>
        <w:tc>
          <w:tcPr>
            <w:tcW w:w="2866" w:type="dxa"/>
          </w:tcPr>
          <w:p w14:paraId="25CE35BA" w14:textId="77777777" w:rsidR="00EE72A2" w:rsidRDefault="00212E61">
            <w:pPr>
              <w:pStyle w:val="TableParagraph"/>
              <w:spacing w:before="122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10" w:type="dxa"/>
          </w:tcPr>
          <w:p w14:paraId="72EFD624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10" w:type="dxa"/>
          </w:tcPr>
          <w:p w14:paraId="75F71E68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84" w:type="dxa"/>
          </w:tcPr>
          <w:p w14:paraId="24567B63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E72A2" w14:paraId="01E28CD8" w14:textId="77777777">
        <w:trPr>
          <w:trHeight w:val="470"/>
        </w:trPr>
        <w:tc>
          <w:tcPr>
            <w:tcW w:w="4731" w:type="dxa"/>
          </w:tcPr>
          <w:p w14:paraId="3218827B" w14:textId="77777777" w:rsidR="00EE72A2" w:rsidRDefault="00212E61">
            <w:pPr>
              <w:pStyle w:val="TableParagraph"/>
              <w:spacing w:before="122"/>
              <w:ind w:left="1220" w:right="1214"/>
              <w:rPr>
                <w:sz w:val="20"/>
              </w:rPr>
            </w:pPr>
            <w:r>
              <w:rPr>
                <w:sz w:val="20"/>
              </w:rPr>
              <w:t>/2pts</w:t>
            </w:r>
          </w:p>
        </w:tc>
        <w:tc>
          <w:tcPr>
            <w:tcW w:w="2866" w:type="dxa"/>
          </w:tcPr>
          <w:p w14:paraId="71526FCA" w14:textId="77777777" w:rsidR="00EE72A2" w:rsidRDefault="00212E61">
            <w:pPr>
              <w:pStyle w:val="TableParagraph"/>
              <w:spacing w:before="122"/>
              <w:ind w:left="1061" w:right="105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710" w:type="dxa"/>
          </w:tcPr>
          <w:p w14:paraId="029780B0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10" w:type="dxa"/>
          </w:tcPr>
          <w:p w14:paraId="09308D6C" w14:textId="77777777" w:rsidR="00EE72A2" w:rsidRDefault="00212E61">
            <w:pPr>
              <w:pStyle w:val="TableParagraph"/>
              <w:spacing w:before="122"/>
              <w:ind w:left="979" w:right="97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484" w:type="dxa"/>
          </w:tcPr>
          <w:p w14:paraId="26AE2588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E72A2" w14:paraId="54821060" w14:textId="77777777">
        <w:trPr>
          <w:trHeight w:val="472"/>
        </w:trPr>
        <w:tc>
          <w:tcPr>
            <w:tcW w:w="4731" w:type="dxa"/>
          </w:tcPr>
          <w:p w14:paraId="6B41F8C5" w14:textId="77777777" w:rsidR="00EE72A2" w:rsidRDefault="00212E61">
            <w:pPr>
              <w:pStyle w:val="TableParagraph"/>
              <w:spacing w:before="122"/>
              <w:ind w:left="1220" w:right="1214"/>
              <w:rPr>
                <w:sz w:val="20"/>
              </w:rPr>
            </w:pPr>
            <w:r>
              <w:rPr>
                <w:sz w:val="20"/>
              </w:rPr>
              <w:t>/6pts</w:t>
            </w:r>
          </w:p>
        </w:tc>
        <w:tc>
          <w:tcPr>
            <w:tcW w:w="2866" w:type="dxa"/>
          </w:tcPr>
          <w:p w14:paraId="5CF18BE6" w14:textId="77777777" w:rsidR="00EE72A2" w:rsidRDefault="00212E61">
            <w:pPr>
              <w:pStyle w:val="TableParagraph"/>
              <w:spacing w:before="122"/>
              <w:ind w:left="1061" w:right="105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710" w:type="dxa"/>
          </w:tcPr>
          <w:p w14:paraId="3990E620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10" w:type="dxa"/>
          </w:tcPr>
          <w:p w14:paraId="06D91EDD" w14:textId="77777777" w:rsidR="00EE72A2" w:rsidRDefault="00212E61">
            <w:pPr>
              <w:pStyle w:val="TableParagraph"/>
              <w:spacing w:before="122"/>
              <w:ind w:left="979" w:right="975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84" w:type="dxa"/>
          </w:tcPr>
          <w:p w14:paraId="5281B177" w14:textId="77777777" w:rsidR="00EE72A2" w:rsidRDefault="00212E61">
            <w:pPr>
              <w:pStyle w:val="TableParagraph"/>
              <w:spacing w:before="12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1CBB0D2B" w14:textId="77777777" w:rsidR="00521F84" w:rsidRDefault="00521F84"/>
    <w:sectPr w:rsidR="00521F84">
      <w:pgSz w:w="16840" w:h="11910" w:orient="landscape"/>
      <w:pgMar w:top="780" w:right="260" w:bottom="540" w:left="440" w:header="384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A2F7" w14:textId="77777777" w:rsidR="004D5550" w:rsidRDefault="004D5550">
      <w:r>
        <w:separator/>
      </w:r>
    </w:p>
  </w:endnote>
  <w:endnote w:type="continuationSeparator" w:id="0">
    <w:p w14:paraId="6DF046BA" w14:textId="77777777" w:rsidR="004D5550" w:rsidRDefault="004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6858" w14:textId="2D320FE0" w:rsidR="00DF0FF7" w:rsidRPr="004268B8" w:rsidRDefault="00DF0FF7" w:rsidP="00DF0FF7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161B967" w14:textId="294D84AB" w:rsidR="00EE72A2" w:rsidRDefault="00EE72A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4CBE" w14:textId="77777777" w:rsidR="004D5550" w:rsidRDefault="004D5550">
      <w:r>
        <w:separator/>
      </w:r>
    </w:p>
  </w:footnote>
  <w:footnote w:type="continuationSeparator" w:id="0">
    <w:p w14:paraId="25962CF1" w14:textId="77777777" w:rsidR="004D5550" w:rsidRDefault="004D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0EED" w14:textId="77777777" w:rsidR="00DF0FF7" w:rsidRPr="004268B8" w:rsidRDefault="00DF0FF7" w:rsidP="00DF0FF7">
    <w:pPr>
      <w:pStyle w:val="En-tte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Commission Académique d’Harmonisation des Notes en EPS</w:t>
    </w:r>
  </w:p>
  <w:p w14:paraId="461936C7" w14:textId="53119B34" w:rsidR="00EE72A2" w:rsidRDefault="00EE72A2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A2"/>
    <w:rsid w:val="001410AF"/>
    <w:rsid w:val="001565F8"/>
    <w:rsid w:val="00212E61"/>
    <w:rsid w:val="002B4308"/>
    <w:rsid w:val="00331A1E"/>
    <w:rsid w:val="003351CC"/>
    <w:rsid w:val="003C5C6F"/>
    <w:rsid w:val="003F1CE5"/>
    <w:rsid w:val="004C79DF"/>
    <w:rsid w:val="004D5550"/>
    <w:rsid w:val="00521F84"/>
    <w:rsid w:val="006A4991"/>
    <w:rsid w:val="00700A5A"/>
    <w:rsid w:val="00A204CC"/>
    <w:rsid w:val="00AB6003"/>
    <w:rsid w:val="00BD5549"/>
    <w:rsid w:val="00BF626D"/>
    <w:rsid w:val="00CB0CFF"/>
    <w:rsid w:val="00CE4F1F"/>
    <w:rsid w:val="00DF0FF7"/>
    <w:rsid w:val="00E24648"/>
    <w:rsid w:val="00EE4BAD"/>
    <w:rsid w:val="00E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E840"/>
  <w15:docId w15:val="{A7C43F4F-2B4A-420C-9E37-945B1E6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5"/>
      <w:ind w:left="1067" w:right="8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-tte">
    <w:name w:val="header"/>
    <w:basedOn w:val="Normal"/>
    <w:link w:val="En-tteCar"/>
    <w:uiPriority w:val="99"/>
    <w:unhideWhenUsed/>
    <w:rsid w:val="00DF0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0FF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0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FF7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14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COMTE ANTHONY</cp:lastModifiedBy>
  <cp:revision>6</cp:revision>
  <dcterms:created xsi:type="dcterms:W3CDTF">2023-05-01T17:25:00Z</dcterms:created>
  <dcterms:modified xsi:type="dcterms:W3CDTF">2024-06-10T12:37:00Z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