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87F20" w14:textId="47AABD0D" w:rsidR="00CC093A" w:rsidRDefault="00CC093A"/>
    <w:p w14:paraId="73E90AC1" w14:textId="515F60C6" w:rsidR="00E90F7A" w:rsidRDefault="00E90F7A"/>
    <w:tbl>
      <w:tblPr>
        <w:tblStyle w:val="Grilledutableau"/>
        <w:tblW w:w="0" w:type="auto"/>
        <w:tblInd w:w="426" w:type="dxa"/>
        <w:tblLook w:val="04A0" w:firstRow="1" w:lastRow="0" w:firstColumn="1" w:lastColumn="0" w:noHBand="0" w:noVBand="1"/>
      </w:tblPr>
      <w:tblGrid>
        <w:gridCol w:w="4879"/>
        <w:gridCol w:w="4921"/>
        <w:gridCol w:w="4879"/>
      </w:tblGrid>
      <w:tr w:rsidR="00D205FD" w14:paraId="213E1DAB" w14:textId="77777777" w:rsidTr="00D205FD">
        <w:tc>
          <w:tcPr>
            <w:tcW w:w="5035" w:type="dxa"/>
          </w:tcPr>
          <w:p w14:paraId="74D84C33" w14:textId="2C03EB35" w:rsidR="00D205FD" w:rsidRDefault="00D205FD" w:rsidP="00D205FD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BGT</w:t>
            </w:r>
          </w:p>
        </w:tc>
        <w:tc>
          <w:tcPr>
            <w:tcW w:w="5035" w:type="dxa"/>
          </w:tcPr>
          <w:p w14:paraId="28F04993" w14:textId="59A11998" w:rsidR="00D205FD" w:rsidRDefault="00D205FD" w:rsidP="00D205FD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BADMINTON</w:t>
            </w:r>
          </w:p>
        </w:tc>
        <w:tc>
          <w:tcPr>
            <w:tcW w:w="5035" w:type="dxa"/>
          </w:tcPr>
          <w:p w14:paraId="2543486C" w14:textId="738F6465" w:rsidR="00D205FD" w:rsidRDefault="00D205FD" w:rsidP="00D205FD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CA4</w:t>
            </w:r>
          </w:p>
        </w:tc>
      </w:tr>
    </w:tbl>
    <w:p w14:paraId="5D1F6F80" w14:textId="77777777" w:rsidR="0057209C" w:rsidRPr="00EC4407" w:rsidRDefault="0057209C" w:rsidP="0057209C">
      <w:pPr>
        <w:ind w:left="426"/>
        <w:rPr>
          <w:rFonts w:ascii="Arial" w:eastAsia="Arial" w:hAnsi="Arial" w:cs="Arial"/>
          <w:b/>
          <w:sz w:val="28"/>
          <w:szCs w:val="28"/>
        </w:rPr>
      </w:pPr>
    </w:p>
    <w:p w14:paraId="21151420" w14:textId="77777777" w:rsidR="0057209C" w:rsidRPr="00EC4407" w:rsidRDefault="0057209C" w:rsidP="0057209C">
      <w:pPr>
        <w:rPr>
          <w:rFonts w:ascii="Arial" w:eastAsia="Arial" w:hAnsi="Arial" w:cs="Arial"/>
          <w:b/>
          <w:sz w:val="22"/>
          <w:szCs w:val="22"/>
        </w:rPr>
      </w:pPr>
      <w:r w:rsidRPr="00EC4407">
        <w:rPr>
          <w:rFonts w:ascii="Arial" w:eastAsia="Arial" w:hAnsi="Arial" w:cs="Arial"/>
          <w:b/>
          <w:sz w:val="22"/>
          <w:szCs w:val="22"/>
        </w:rPr>
        <w:t>Principes d’évaluation</w:t>
      </w:r>
    </w:p>
    <w:p w14:paraId="40B1C1FA" w14:textId="77777777" w:rsidR="0057209C" w:rsidRPr="00EC4407" w:rsidRDefault="0057209C" w:rsidP="0057209C">
      <w:pPr>
        <w:pStyle w:val="Paragraphedeliste"/>
        <w:numPr>
          <w:ilvl w:val="0"/>
          <w:numId w:val="1"/>
        </w:numPr>
        <w:ind w:left="567" w:hanging="283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eastAsia="Arial" w:hAnsi="Arial" w:cs="Arial"/>
          <w:sz w:val="22"/>
          <w:szCs w:val="22"/>
        </w:rPr>
        <w:t>L’AFL 1 s’évalue le jour du CCF en croisant le niveau de performance et l’efficacité technique et tactique, par une épreuve d’évaluation respectant le référentiel national du champ d’apprentissage</w:t>
      </w:r>
    </w:p>
    <w:p w14:paraId="7E6B700E" w14:textId="77777777" w:rsidR="0057209C" w:rsidRPr="00EC4407" w:rsidRDefault="0057209C" w:rsidP="0057209C">
      <w:pPr>
        <w:pStyle w:val="Paragraphedeliste"/>
        <w:numPr>
          <w:ilvl w:val="0"/>
          <w:numId w:val="1"/>
        </w:numPr>
        <w:ind w:left="567" w:hanging="283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eastAsia="Arial" w:hAnsi="Arial" w:cs="Arial"/>
          <w:sz w:val="22"/>
          <w:szCs w:val="22"/>
        </w:rPr>
        <w:t>L’</w:t>
      </w:r>
      <w:r>
        <w:rPr>
          <w:rFonts w:ascii="Arial" w:eastAsia="Arial" w:hAnsi="Arial" w:cs="Arial"/>
          <w:sz w:val="22"/>
          <w:szCs w:val="22"/>
        </w:rPr>
        <w:t>AFL2</w:t>
      </w:r>
      <w:r w:rsidRPr="00EC4407">
        <w:rPr>
          <w:rFonts w:ascii="Arial" w:eastAsia="Arial" w:hAnsi="Arial" w:cs="Arial"/>
          <w:sz w:val="22"/>
          <w:szCs w:val="22"/>
        </w:rPr>
        <w:t xml:space="preserve"> et l’</w:t>
      </w:r>
      <w:r>
        <w:rPr>
          <w:rFonts w:ascii="Arial" w:eastAsia="Arial" w:hAnsi="Arial" w:cs="Arial"/>
          <w:sz w:val="22"/>
          <w:szCs w:val="22"/>
        </w:rPr>
        <w:t>AFL3</w:t>
      </w:r>
      <w:r w:rsidRPr="00EC4407">
        <w:rPr>
          <w:rFonts w:ascii="Arial" w:eastAsia="Arial" w:hAnsi="Arial" w:cs="Arial"/>
          <w:sz w:val="22"/>
          <w:szCs w:val="22"/>
        </w:rPr>
        <w:t xml:space="preserve"> s’évaluent au fil de la séquence d’enseignement et éventuellement le jour de l’épreuve, en référence aux repères nationaux</w:t>
      </w:r>
    </w:p>
    <w:p w14:paraId="7AB6B9ED" w14:textId="77777777" w:rsidR="0057209C" w:rsidRPr="00EC4407" w:rsidRDefault="0057209C" w:rsidP="0057209C">
      <w:pPr>
        <w:pStyle w:val="Paragraphedeliste"/>
        <w:numPr>
          <w:ilvl w:val="0"/>
          <w:numId w:val="1"/>
        </w:numPr>
        <w:ind w:left="567" w:hanging="283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hAnsi="Arial" w:cs="Arial"/>
          <w:sz w:val="22"/>
          <w:szCs w:val="22"/>
        </w:rPr>
        <w:t>L’évaluation de l’</w:t>
      </w:r>
      <w:r>
        <w:rPr>
          <w:rFonts w:ascii="Arial" w:hAnsi="Arial" w:cs="Arial"/>
          <w:sz w:val="22"/>
          <w:szCs w:val="22"/>
        </w:rPr>
        <w:t>AFL2</w:t>
      </w:r>
      <w:r w:rsidRPr="00EC44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et/ou de l’AFL3 </w:t>
      </w:r>
      <w:r w:rsidRPr="00EC4407">
        <w:rPr>
          <w:rFonts w:ascii="Arial" w:hAnsi="Arial" w:cs="Arial"/>
          <w:sz w:val="22"/>
          <w:szCs w:val="22"/>
        </w:rPr>
        <w:t xml:space="preserve">peut s’appuyer sur un carnet d’entraînement </w:t>
      </w:r>
      <w:r>
        <w:rPr>
          <w:rFonts w:ascii="Arial" w:hAnsi="Arial" w:cs="Arial"/>
          <w:sz w:val="22"/>
          <w:szCs w:val="22"/>
        </w:rPr>
        <w:t>et/</w:t>
      </w:r>
      <w:r w:rsidRPr="00EC4407">
        <w:rPr>
          <w:rFonts w:ascii="Arial" w:hAnsi="Arial" w:cs="Arial"/>
          <w:sz w:val="22"/>
          <w:szCs w:val="22"/>
        </w:rPr>
        <w:t>ou un outil de recueil de données</w:t>
      </w:r>
    </w:p>
    <w:p w14:paraId="4F07A837" w14:textId="77777777" w:rsidR="0057209C" w:rsidRPr="00EC4407" w:rsidRDefault="0057209C" w:rsidP="0057209C">
      <w:pPr>
        <w:pStyle w:val="Paragraphedeliste"/>
        <w:numPr>
          <w:ilvl w:val="0"/>
          <w:numId w:val="1"/>
        </w:numPr>
        <w:ind w:left="567" w:hanging="283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eastAsia="Arial" w:hAnsi="Arial" w:cs="Arial"/>
          <w:sz w:val="22"/>
          <w:szCs w:val="22"/>
        </w:rPr>
        <w:t>Pour l’</w:t>
      </w:r>
      <w:r>
        <w:rPr>
          <w:rFonts w:ascii="Arial" w:eastAsia="Arial" w:hAnsi="Arial" w:cs="Arial"/>
          <w:sz w:val="22"/>
          <w:szCs w:val="22"/>
        </w:rPr>
        <w:t>AFL3</w:t>
      </w:r>
      <w:r w:rsidRPr="00EC4407">
        <w:rPr>
          <w:rFonts w:ascii="Arial" w:eastAsia="Arial" w:hAnsi="Arial" w:cs="Arial"/>
          <w:sz w:val="22"/>
          <w:szCs w:val="22"/>
        </w:rPr>
        <w:t>, l’élève est évalué dans au moins deux rôles qu’il a choisis en début de séquence (partenaire d’entraînement, arbitre, coach, observateur, organisateur, etc…)</w:t>
      </w:r>
    </w:p>
    <w:p w14:paraId="73CD2E34" w14:textId="77777777" w:rsidR="0057209C" w:rsidRPr="00EC4407" w:rsidRDefault="0057209C" w:rsidP="0057209C">
      <w:pPr>
        <w:pStyle w:val="Paragraphedeliste"/>
        <w:numPr>
          <w:ilvl w:val="0"/>
          <w:numId w:val="1"/>
        </w:numPr>
        <w:ind w:left="567" w:hanging="283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eastAsia="Arial" w:hAnsi="Arial" w:cs="Arial"/>
          <w:sz w:val="22"/>
          <w:szCs w:val="22"/>
        </w:rPr>
        <w:t>L’équipe pédagogique spécifie l’épreuve d’évaluation du CCF et les repères nationaux dans l’APSA support de l’évaluation</w:t>
      </w:r>
    </w:p>
    <w:p w14:paraId="21727422" w14:textId="77777777" w:rsidR="0057209C" w:rsidRPr="00EC4407" w:rsidRDefault="0057209C" w:rsidP="0057209C">
      <w:pPr>
        <w:pStyle w:val="Paragraphedeliste"/>
        <w:ind w:left="567" w:hanging="283"/>
        <w:rPr>
          <w:rFonts w:ascii="Arial" w:eastAsia="Arial" w:hAnsi="Arial" w:cs="Arial"/>
          <w:sz w:val="22"/>
          <w:szCs w:val="22"/>
        </w:rPr>
      </w:pPr>
    </w:p>
    <w:p w14:paraId="3EDDFDEA" w14:textId="77777777" w:rsidR="0057209C" w:rsidRPr="00EC4407" w:rsidRDefault="0057209C" w:rsidP="0057209C">
      <w:pPr>
        <w:rPr>
          <w:rFonts w:ascii="Arial" w:eastAsia="Arial" w:hAnsi="Arial" w:cs="Arial"/>
          <w:b/>
          <w:sz w:val="22"/>
          <w:szCs w:val="22"/>
        </w:rPr>
      </w:pPr>
      <w:r w:rsidRPr="00EC4407">
        <w:rPr>
          <w:rFonts w:ascii="Arial" w:eastAsia="Arial" w:hAnsi="Arial" w:cs="Arial"/>
          <w:b/>
          <w:sz w:val="22"/>
          <w:szCs w:val="22"/>
        </w:rPr>
        <w:t xml:space="preserve">Barème et notation </w:t>
      </w:r>
    </w:p>
    <w:p w14:paraId="6562D15F" w14:textId="77777777" w:rsidR="0057209C" w:rsidRPr="00EC4407" w:rsidRDefault="0057209C" w:rsidP="0057209C">
      <w:pPr>
        <w:pStyle w:val="Paragraphedeliste"/>
        <w:numPr>
          <w:ilvl w:val="0"/>
          <w:numId w:val="1"/>
        </w:numPr>
        <w:ind w:left="567" w:hanging="283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eastAsia="Arial" w:hAnsi="Arial" w:cs="Arial"/>
          <w:sz w:val="22"/>
          <w:szCs w:val="22"/>
        </w:rPr>
        <w:t>L’AFL 1 est noté sur 12 points (chacun des éléments est noté au moins sur 4 points)</w:t>
      </w:r>
    </w:p>
    <w:p w14:paraId="1B0721C6" w14:textId="77777777" w:rsidR="0057209C" w:rsidRPr="00EC4407" w:rsidRDefault="0057209C" w:rsidP="0057209C">
      <w:pPr>
        <w:pStyle w:val="Paragraphedeliste"/>
        <w:numPr>
          <w:ilvl w:val="0"/>
          <w:numId w:val="1"/>
        </w:numPr>
        <w:ind w:left="567" w:hanging="283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eastAsia="Arial" w:hAnsi="Arial" w:cs="Arial"/>
          <w:sz w:val="22"/>
          <w:szCs w:val="22"/>
        </w:rPr>
        <w:t xml:space="preserve">Les </w:t>
      </w:r>
      <w:r>
        <w:rPr>
          <w:rFonts w:ascii="Arial" w:eastAsia="Arial" w:hAnsi="Arial" w:cs="Arial"/>
          <w:sz w:val="22"/>
          <w:szCs w:val="22"/>
        </w:rPr>
        <w:t>AFL2</w:t>
      </w:r>
      <w:r w:rsidRPr="00EC4407">
        <w:rPr>
          <w:rFonts w:ascii="Arial" w:eastAsia="Arial" w:hAnsi="Arial" w:cs="Arial"/>
          <w:sz w:val="22"/>
          <w:szCs w:val="22"/>
        </w:rPr>
        <w:t xml:space="preserve"> et 3 sont notés sur 8 points. La répartition des 8 points est au choix des élèves avec trois possibilités de répartition : AFL2 = 4 pts /AFL3 = 4 pts ; AFL2 = 6 pts /AFL3 = 2 pts ; AFL2 = 2 pts /AFL3 = 6 pts</w:t>
      </w:r>
    </w:p>
    <w:p w14:paraId="7BA770DC" w14:textId="77777777" w:rsidR="0057209C" w:rsidRPr="00EC4407" w:rsidRDefault="0057209C" w:rsidP="0057209C">
      <w:pPr>
        <w:pStyle w:val="Paragraphedeliste"/>
        <w:ind w:left="567"/>
        <w:rPr>
          <w:rFonts w:ascii="Arial" w:eastAsia="Arial" w:hAnsi="Arial" w:cs="Arial"/>
          <w:sz w:val="22"/>
          <w:szCs w:val="22"/>
        </w:rPr>
      </w:pPr>
    </w:p>
    <w:p w14:paraId="61A19025" w14:textId="77777777" w:rsidR="0057209C" w:rsidRPr="00EC4407" w:rsidRDefault="0057209C" w:rsidP="0057209C">
      <w:pPr>
        <w:rPr>
          <w:rFonts w:ascii="Arial" w:eastAsia="Arial" w:hAnsi="Arial" w:cs="Arial"/>
          <w:b/>
          <w:sz w:val="22"/>
          <w:szCs w:val="22"/>
        </w:rPr>
      </w:pPr>
      <w:r w:rsidRPr="00EC4407">
        <w:rPr>
          <w:rFonts w:ascii="Arial" w:eastAsia="Arial" w:hAnsi="Arial" w:cs="Arial"/>
          <w:b/>
          <w:sz w:val="22"/>
          <w:szCs w:val="22"/>
        </w:rPr>
        <w:t xml:space="preserve">Choix possibles pour les élèves </w:t>
      </w:r>
    </w:p>
    <w:p w14:paraId="0E23CEC2" w14:textId="77777777" w:rsidR="0057209C" w:rsidRPr="00EC4407" w:rsidRDefault="0057209C" w:rsidP="0057209C">
      <w:pPr>
        <w:pStyle w:val="Paragraphedeliste"/>
        <w:numPr>
          <w:ilvl w:val="0"/>
          <w:numId w:val="1"/>
        </w:numPr>
        <w:ind w:left="567" w:hanging="283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eastAsia="Arial" w:hAnsi="Arial" w:cs="Arial"/>
          <w:sz w:val="22"/>
          <w:szCs w:val="22"/>
        </w:rPr>
        <w:t>AFL1 : postes au sein de l’équipe de sports collectifs, style de jeu en raquettes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Pr="00EC4407">
        <w:rPr>
          <w:rFonts w:ascii="Arial" w:eastAsia="Arial" w:hAnsi="Arial" w:cs="Arial"/>
          <w:sz w:val="22"/>
          <w:szCs w:val="22"/>
        </w:rPr>
        <w:t xml:space="preserve">situation d’évaluation parmi celles proposées. </w:t>
      </w:r>
    </w:p>
    <w:p w14:paraId="0EBFB0DC" w14:textId="77777777" w:rsidR="0057209C" w:rsidRPr="00EC4407" w:rsidRDefault="0057209C" w:rsidP="0057209C">
      <w:pPr>
        <w:pStyle w:val="Paragraphedeliste"/>
        <w:numPr>
          <w:ilvl w:val="0"/>
          <w:numId w:val="1"/>
        </w:numPr>
        <w:ind w:left="567" w:hanging="283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eastAsia="Arial" w:hAnsi="Arial" w:cs="Arial"/>
          <w:sz w:val="22"/>
          <w:szCs w:val="22"/>
        </w:rPr>
        <w:t>AFL2 et AFL3 : le poids relatif dans l’évaluation</w:t>
      </w:r>
    </w:p>
    <w:p w14:paraId="6AF0AD3A" w14:textId="77777777" w:rsidR="0057209C" w:rsidRPr="00EC4407" w:rsidRDefault="0057209C" w:rsidP="0057209C">
      <w:pPr>
        <w:pStyle w:val="Paragraphedeliste"/>
        <w:numPr>
          <w:ilvl w:val="0"/>
          <w:numId w:val="1"/>
        </w:numPr>
        <w:ind w:left="567" w:hanging="2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AFL3</w:t>
      </w:r>
      <w:r w:rsidRPr="00EC4407">
        <w:rPr>
          <w:rFonts w:ascii="Arial" w:eastAsia="Arial" w:hAnsi="Arial" w:cs="Arial"/>
          <w:sz w:val="22"/>
          <w:szCs w:val="22"/>
        </w:rPr>
        <w:t> : les rôles évalués</w:t>
      </w:r>
    </w:p>
    <w:p w14:paraId="3D429E5F" w14:textId="77777777" w:rsidR="0057209C" w:rsidRPr="00EC4407" w:rsidRDefault="0057209C" w:rsidP="00D205FD">
      <w:pPr>
        <w:tabs>
          <w:tab w:val="left" w:pos="1380"/>
        </w:tabs>
        <w:spacing w:after="120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hAnsi="Arial" w:cs="Arial"/>
          <w:b/>
          <w:sz w:val="22"/>
          <w:szCs w:val="22"/>
        </w:rPr>
        <w:t>R</w:t>
      </w:r>
      <w:r w:rsidRPr="00EC4407">
        <w:rPr>
          <w:rFonts w:ascii="Arial" w:eastAsia="Arial" w:hAnsi="Arial" w:cs="Arial"/>
          <w:b/>
          <w:sz w:val="22"/>
          <w:szCs w:val="22"/>
        </w:rPr>
        <w:t xml:space="preserve">epères d’évaluation de l’AFL 1 </w:t>
      </w:r>
      <w:r w:rsidRPr="00EC4407">
        <w:rPr>
          <w:rFonts w:ascii="Arial" w:eastAsia="Arial" w:hAnsi="Arial" w:cs="Arial"/>
          <w:sz w:val="22"/>
          <w:szCs w:val="22"/>
        </w:rPr>
        <w:t xml:space="preserve">« S’engager pour gagner une rencontre en faisant des choix techniques et tactiques pertinents au regard de l’analyse du rapport de force » </w:t>
      </w: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09"/>
      </w:tblGrid>
      <w:tr w:rsidR="0057209C" w:rsidRPr="00EC4407" w14:paraId="234EB8B0" w14:textId="77777777" w:rsidTr="00C07A57">
        <w:trPr>
          <w:trHeight w:val="140"/>
        </w:trPr>
        <w:tc>
          <w:tcPr>
            <w:tcW w:w="15309" w:type="dxa"/>
            <w:vAlign w:val="center"/>
          </w:tcPr>
          <w:p w14:paraId="3FC27D53" w14:textId="77777777" w:rsidR="0057209C" w:rsidRPr="00EC4407" w:rsidRDefault="0057209C" w:rsidP="00C07A57">
            <w:pPr>
              <w:pStyle w:val="Titre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z3n2rt123nvb" w:colFirst="0" w:colLast="0"/>
            <w:bookmarkEnd w:id="0"/>
            <w:r w:rsidRPr="00EC4407">
              <w:rPr>
                <w:rFonts w:ascii="Arial" w:eastAsia="Arial" w:hAnsi="Arial" w:cs="Arial"/>
                <w:sz w:val="20"/>
                <w:szCs w:val="20"/>
              </w:rPr>
              <w:t>Principe d’élaboration des épreuves du champ d’apprentissage CCF</w:t>
            </w:r>
          </w:p>
        </w:tc>
      </w:tr>
      <w:tr w:rsidR="0057209C" w:rsidRPr="00EC4407" w14:paraId="7A4F46F4" w14:textId="77777777" w:rsidTr="00C07A57">
        <w:trPr>
          <w:trHeight w:val="1221"/>
        </w:trPr>
        <w:tc>
          <w:tcPr>
            <w:tcW w:w="15309" w:type="dxa"/>
            <w:vAlign w:val="center"/>
          </w:tcPr>
          <w:p w14:paraId="1E10021E" w14:textId="77777777" w:rsidR="0057209C" w:rsidRPr="00046B40" w:rsidRDefault="0057209C" w:rsidP="00C07A5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C058B">
              <w:rPr>
                <w:rFonts w:ascii="Arial" w:eastAsia="Arial" w:hAnsi="Arial" w:cs="Arial"/>
                <w:sz w:val="20"/>
                <w:szCs w:val="20"/>
              </w:rPr>
              <w:t xml:space="preserve">- Les élèves sont </w:t>
            </w:r>
            <w:r w:rsidRPr="00046B40">
              <w:rPr>
                <w:rFonts w:ascii="Arial" w:eastAsia="Arial" w:hAnsi="Arial" w:cs="Arial"/>
                <w:sz w:val="20"/>
                <w:szCs w:val="20"/>
              </w:rPr>
              <w:t>par équipes de 2 en groupes de niveaux homogènes. Ils effectuent une rencontre contre une autre équipe de niveau similaire. La rencontre se déroule en 2 sets secs de 11 pts : 4 simples (chaque joueur rencontre les deux autres joueurs de l’équipe adversaire).</w:t>
            </w:r>
          </w:p>
          <w:p w14:paraId="672E0BFE" w14:textId="77777777" w:rsidR="0057209C" w:rsidRDefault="0057209C" w:rsidP="00C07A5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46B40">
              <w:rPr>
                <w:rFonts w:ascii="Arial" w:eastAsia="Arial" w:hAnsi="Arial" w:cs="Arial"/>
                <w:sz w:val="20"/>
                <w:szCs w:val="20"/>
              </w:rPr>
              <w:t>- Les élèves sont coachés par leur partenaire (</w:t>
            </w:r>
            <w:r w:rsidRPr="00046B40">
              <w:rPr>
                <w:rFonts w:ascii="Arial" w:eastAsia="Arial" w:hAnsi="Arial" w:cs="Arial"/>
                <w:sz w:val="20"/>
                <w:szCs w:val="20"/>
                <w:lang w:eastAsia="fr-FR"/>
              </w:rPr>
              <w:t>temps</w:t>
            </w:r>
            <w:r w:rsidRPr="00A2338A">
              <w:rPr>
                <w:rFonts w:ascii="Arial" w:eastAsia="Arial" w:hAnsi="Arial" w:cs="Arial"/>
                <w:sz w:val="20"/>
                <w:szCs w:val="20"/>
                <w:lang w:eastAsia="fr-FR"/>
              </w:rPr>
              <w:t xml:space="preserve"> de conseils entre deux sets, et possibilité d’un temps mort par set</w:t>
            </w:r>
            <w:r w:rsidRPr="00DC058B">
              <w:rPr>
                <w:rFonts w:ascii="Arial" w:eastAsia="Arial" w:hAnsi="Arial" w:cs="Arial"/>
                <w:sz w:val="20"/>
                <w:szCs w:val="20"/>
              </w:rPr>
              <w:t xml:space="preserve">). </w:t>
            </w:r>
          </w:p>
          <w:p w14:paraId="6C8EF9F8" w14:textId="77777777" w:rsidR="0057209C" w:rsidRDefault="0057209C" w:rsidP="00C07A57">
            <w:pPr>
              <w:jc w:val="both"/>
              <w:rPr>
                <w:rFonts w:ascii="Arial" w:hAnsi="Arial" w:cs="Arial"/>
                <w:color w:val="000000"/>
                <w:kern w:val="28"/>
                <w:sz w:val="20"/>
                <w:szCs w:val="14"/>
                <w14:cntxtAlts/>
              </w:rPr>
            </w:pPr>
            <w:r w:rsidRPr="00002BBB">
              <w:rPr>
                <w:rFonts w:ascii="Arial" w:hAnsi="Arial" w:cs="Arial"/>
                <w:color w:val="000000"/>
                <w:kern w:val="28"/>
                <w:sz w:val="20"/>
                <w:szCs w:val="14"/>
                <w14:cntxtAlts/>
              </w:rPr>
              <w:t xml:space="preserve">Des « points manière » permettent d’évaluer la compétence à gagner ou perdre avec la manière (efficacité dans la rupture de l’échange).  Le BONUS est fixé pour toute la classe à </w:t>
            </w:r>
            <w:r>
              <w:rPr>
                <w:rFonts w:ascii="Arial" w:hAnsi="Arial" w:cs="Arial"/>
                <w:color w:val="000000"/>
                <w:kern w:val="28"/>
                <w:sz w:val="20"/>
                <w:szCs w:val="14"/>
                <w14:cntxtAlts/>
              </w:rPr>
              <w:t>11</w:t>
            </w:r>
            <w:r w:rsidRPr="00002BBB">
              <w:rPr>
                <w:rFonts w:ascii="Arial" w:hAnsi="Arial" w:cs="Arial"/>
                <w:color w:val="000000"/>
                <w:kern w:val="28"/>
                <w:sz w:val="20"/>
                <w:szCs w:val="14"/>
                <w14:cntxtAlts/>
              </w:rPr>
              <w:t xml:space="preserve"> points manière (zone verte de la fiche score)</w:t>
            </w:r>
            <w:r>
              <w:rPr>
                <w:rFonts w:ascii="Arial" w:hAnsi="Arial" w:cs="Arial"/>
                <w:color w:val="000000"/>
                <w:kern w:val="28"/>
                <w:sz w:val="20"/>
                <w:szCs w:val="14"/>
                <w14:cntxtAlts/>
              </w:rPr>
              <w:t>. L’élève détermine (et annonce de manière confidentielle à l’arbitre) avant le match avec son coach la modalité du « point manière » (Smatch, avant la 5</w:t>
            </w:r>
            <w:r w:rsidRPr="00EA3CC1">
              <w:rPr>
                <w:rFonts w:ascii="Arial" w:hAnsi="Arial" w:cs="Arial"/>
                <w:color w:val="000000"/>
                <w:kern w:val="28"/>
                <w:sz w:val="20"/>
                <w:szCs w:val="14"/>
                <w:vertAlign w:val="superscript"/>
                <w14:cntxtAlts/>
              </w:rPr>
              <w:t>e</w:t>
            </w:r>
            <w:r>
              <w:rPr>
                <w:rFonts w:ascii="Arial" w:hAnsi="Arial" w:cs="Arial"/>
                <w:color w:val="000000"/>
                <w:kern w:val="28"/>
                <w:sz w:val="20"/>
                <w:szCs w:val="14"/>
                <w14:cntxtAlts/>
              </w:rPr>
              <w:t xml:space="preserve"> frappe, zone cible…) et a la possibilité en concertation avec son coach de le modifier entre les 2 sets.</w:t>
            </w:r>
          </w:p>
          <w:p w14:paraId="4418921C" w14:textId="77777777" w:rsidR="0057209C" w:rsidRPr="0088052C" w:rsidRDefault="0057209C" w:rsidP="00C07A57">
            <w:pPr>
              <w:jc w:val="both"/>
              <w:rPr>
                <w:rFonts w:ascii="Arial" w:eastAsia="Times New Roman" w:hAnsi="Arial" w:cs="Arial"/>
                <w:color w:val="000000"/>
                <w:kern w:val="28"/>
                <w:sz w:val="20"/>
                <w:szCs w:val="14"/>
                <w14:cntxtAlts/>
              </w:rPr>
            </w:pPr>
            <w:r>
              <w:rPr>
                <w:rFonts w:ascii="Arial" w:hAnsi="Arial" w:cs="Arial"/>
                <w:color w:val="000000"/>
                <w:kern w:val="28"/>
                <w:sz w:val="20"/>
                <w:szCs w:val="14"/>
                <w14:cntxtAlts/>
              </w:rPr>
              <w:t>L’arbitre annonce à voix haute le score mais n’annonce pas les « points manière ».</w:t>
            </w:r>
          </w:p>
          <w:p w14:paraId="6C8EFE70" w14:textId="77777777" w:rsidR="0057209C" w:rsidRDefault="0057209C" w:rsidP="00C07A57">
            <w:pPr>
              <w:jc w:val="both"/>
              <w:rPr>
                <w:rFonts w:ascii="Calibri" w:hAnsi="Calibri" w:cs="Calibri"/>
                <w:b/>
                <w:color w:val="000000"/>
                <w:kern w:val="28"/>
                <w:sz w:val="20"/>
                <w:szCs w:val="16"/>
                <w14:cntxtAlts/>
              </w:rPr>
            </w:pPr>
            <w:r w:rsidRPr="0048357C">
              <w:rPr>
                <w:rFonts w:ascii="Calibri" w:eastAsia="Times New Roman" w:hAnsi="Calibri" w:cs="Calibri"/>
                <w:b/>
                <w:color w:val="00B050"/>
                <w:kern w:val="28"/>
                <w:sz w:val="20"/>
                <w:szCs w:val="16"/>
                <w:lang w:eastAsia="fr-FR"/>
                <w14:cntxtAlts/>
              </w:rPr>
              <w:t xml:space="preserve">AFL1 E1 : </w:t>
            </w:r>
            <w:r w:rsidRPr="0048357C"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16"/>
                <w:lang w:eastAsia="fr-FR"/>
                <w14:cntxtAlts/>
              </w:rPr>
              <w:t>la performance correspond</w:t>
            </w:r>
            <w:r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16"/>
                <w:lang w:eastAsia="fr-FR"/>
                <w14:cntxtAlts/>
              </w:rPr>
              <w:t xml:space="preserve"> au niveau de jeu en termes de placement replacement, de production de frappes et de trajectoires</w:t>
            </w:r>
            <w:r>
              <w:rPr>
                <w:rFonts w:ascii="Calibri" w:hAnsi="Calibri" w:cs="Calibri"/>
                <w:b/>
                <w:color w:val="000000"/>
                <w:kern w:val="28"/>
                <w:sz w:val="20"/>
                <w:szCs w:val="16"/>
                <w14:cntxtAlts/>
              </w:rPr>
              <w:t>, pondérée par le nombre de sets gagnés</w:t>
            </w:r>
          </w:p>
          <w:p w14:paraId="44C3EEBF" w14:textId="77777777" w:rsidR="0057209C" w:rsidRDefault="0057209C" w:rsidP="00C07A5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8357C">
              <w:rPr>
                <w:rFonts w:ascii="Calibri" w:eastAsia="Times New Roman" w:hAnsi="Calibri" w:cs="Calibri"/>
                <w:b/>
                <w:color w:val="00B050"/>
                <w:kern w:val="28"/>
                <w:sz w:val="20"/>
                <w:szCs w:val="14"/>
                <w:lang w:eastAsia="fr-FR"/>
                <w14:cntxtAlts/>
              </w:rPr>
              <w:t xml:space="preserve">AFL1 E2 : </w:t>
            </w:r>
            <w:r w:rsidRPr="0048357C"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14"/>
                <w:lang w:eastAsia="fr-FR"/>
                <w14:cntxtAlts/>
              </w:rPr>
              <w:t xml:space="preserve">l’efficacité technique </w:t>
            </w:r>
            <w:r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14"/>
                <w:lang w:eastAsia="fr-FR"/>
                <w14:cntxtAlts/>
              </w:rPr>
              <w:t>et tactique r</w:t>
            </w:r>
            <w:r w:rsidRPr="0048357C"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14"/>
                <w:lang w:eastAsia="fr-FR"/>
                <w14:cntxtAlts/>
              </w:rPr>
              <w:t xml:space="preserve">évèle la </w:t>
            </w:r>
            <w:r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14"/>
                <w:lang w:eastAsia="fr-FR"/>
                <w14:cntxtAlts/>
              </w:rPr>
              <w:t>capacité</w:t>
            </w:r>
            <w:r w:rsidRPr="0048357C"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14"/>
                <w:lang w:eastAsia="fr-FR"/>
                <w14:cntxtAlts/>
              </w:rPr>
              <w:t xml:space="preserve"> de l’élève à</w:t>
            </w:r>
            <w:r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14"/>
                <w:lang w:eastAsia="fr-FR"/>
                <w14:cntxtAlts/>
              </w:rPr>
              <w:t xml:space="preserve"> gagner avec la manière</w:t>
            </w:r>
          </w:p>
          <w:p w14:paraId="28EC7CDB" w14:textId="76B976D8" w:rsidR="0057209C" w:rsidRPr="00D205FD" w:rsidRDefault="0057209C" w:rsidP="00D205F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640F3"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14"/>
                <w:lang w:eastAsia="fr-FR"/>
                <w14:cntxtAlts/>
              </w:rPr>
              <w:t>L’</w:t>
            </w:r>
            <w:r w:rsidRPr="00A640F3">
              <w:rPr>
                <w:rFonts w:ascii="Calibri" w:eastAsia="Times New Roman" w:hAnsi="Calibri" w:cs="Calibri"/>
                <w:b/>
                <w:color w:val="0070C0"/>
                <w:kern w:val="28"/>
                <w:sz w:val="20"/>
                <w:szCs w:val="14"/>
                <w:lang w:eastAsia="fr-FR"/>
                <w14:cntxtAlts/>
              </w:rPr>
              <w:t>AFL2</w:t>
            </w:r>
            <w:r w:rsidRPr="00A640F3"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14"/>
                <w:lang w:eastAsia="fr-FR"/>
                <w14:cntxtAlts/>
              </w:rPr>
              <w:t xml:space="preserve"> porte sur </w:t>
            </w:r>
            <w:r w:rsidRPr="00A640F3">
              <w:rPr>
                <w:b/>
                <w:sz w:val="20"/>
                <w:szCs w:val="14"/>
              </w:rPr>
              <w:t xml:space="preserve">la capacité de </w:t>
            </w:r>
            <w:r>
              <w:rPr>
                <w:b/>
                <w:sz w:val="20"/>
                <w:szCs w:val="14"/>
              </w:rPr>
              <w:t>l’élève à prendre en charge son entrainement technico tactique pour améliorer ses points faibles et optimiser ses points forts</w:t>
            </w:r>
            <w:r w:rsidRPr="00A640F3">
              <w:rPr>
                <w:b/>
                <w:sz w:val="20"/>
                <w:szCs w:val="14"/>
              </w:rPr>
              <w:t xml:space="preserve"> ;</w:t>
            </w:r>
          </w:p>
          <w:p w14:paraId="581D6241" w14:textId="44113E65" w:rsidR="0057209C" w:rsidRPr="00EC4407" w:rsidRDefault="0057209C" w:rsidP="00C07A5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640F3"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14"/>
                <w:lang w:eastAsia="fr-FR"/>
                <w14:cntxtAlts/>
              </w:rPr>
              <w:t>L’</w:t>
            </w:r>
            <w:r w:rsidRPr="00A640F3">
              <w:rPr>
                <w:rFonts w:ascii="Calibri" w:eastAsia="Times New Roman" w:hAnsi="Calibri" w:cs="Calibri"/>
                <w:b/>
                <w:color w:val="FF0000"/>
                <w:kern w:val="28"/>
                <w:sz w:val="20"/>
                <w:szCs w:val="14"/>
                <w:lang w:eastAsia="fr-FR"/>
                <w14:cntxtAlts/>
              </w:rPr>
              <w:t>AFL3</w:t>
            </w:r>
            <w:r w:rsidRPr="00A640F3"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14"/>
                <w:lang w:eastAsia="fr-FR"/>
                <w14:cntxtAlts/>
              </w:rPr>
              <w:t xml:space="preserve"> porte ici sur la capacité à </w:t>
            </w:r>
            <w:r>
              <w:rPr>
                <w:rFonts w:ascii="Calibri" w:hAnsi="Calibri" w:cs="Calibri"/>
                <w:b/>
                <w:color w:val="000000"/>
                <w:kern w:val="28"/>
                <w:sz w:val="20"/>
                <w:szCs w:val="14"/>
                <w14:cntxtAlts/>
              </w:rPr>
              <w:t>coacher un partenaire</w:t>
            </w:r>
            <w:r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14"/>
                <w:lang w:eastAsia="fr-FR"/>
                <w14:cntxtAlts/>
              </w:rPr>
              <w:t>.</w:t>
            </w:r>
          </w:p>
        </w:tc>
      </w:tr>
    </w:tbl>
    <w:p w14:paraId="52399823" w14:textId="6DCFD54B" w:rsidR="0057209C" w:rsidRDefault="0057209C"/>
    <w:p w14:paraId="3BD3C262" w14:textId="2B125936" w:rsidR="0057209C" w:rsidRDefault="0057209C"/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977"/>
        <w:gridCol w:w="3118"/>
        <w:gridCol w:w="3260"/>
        <w:gridCol w:w="3402"/>
      </w:tblGrid>
      <w:tr w:rsidR="0057209C" w:rsidRPr="00EC4407" w14:paraId="5DFA13F9" w14:textId="77777777" w:rsidTr="00C07A57">
        <w:trPr>
          <w:trHeight w:val="300"/>
        </w:trPr>
        <w:tc>
          <w:tcPr>
            <w:tcW w:w="2552" w:type="dxa"/>
            <w:vAlign w:val="center"/>
          </w:tcPr>
          <w:p w14:paraId="4E424D1E" w14:textId="77777777" w:rsidR="0057209C" w:rsidRPr="00EC4407" w:rsidRDefault="0057209C" w:rsidP="00C07A57">
            <w:pPr>
              <w:pStyle w:val="Titre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b w:val="0"/>
                <w:sz w:val="20"/>
                <w:szCs w:val="20"/>
              </w:rPr>
              <w:lastRenderedPageBreak/>
              <w:t xml:space="preserve">Éléments à évaluer </w:t>
            </w:r>
          </w:p>
        </w:tc>
        <w:tc>
          <w:tcPr>
            <w:tcW w:w="12757" w:type="dxa"/>
            <w:gridSpan w:val="4"/>
            <w:vAlign w:val="center"/>
          </w:tcPr>
          <w:p w14:paraId="609562BF" w14:textId="77777777" w:rsidR="0057209C" w:rsidRPr="00EC4407" w:rsidRDefault="0057209C" w:rsidP="00C07A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Repères d’évaluation</w:t>
            </w:r>
          </w:p>
        </w:tc>
      </w:tr>
      <w:tr w:rsidR="0057209C" w:rsidRPr="00EC4407" w14:paraId="722D38CD" w14:textId="77777777" w:rsidTr="00C07A57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552" w:type="dxa"/>
            <w:vMerge w:val="restart"/>
          </w:tcPr>
          <w:p w14:paraId="5DDD2873" w14:textId="77777777" w:rsidR="0057209C" w:rsidRDefault="0057209C" w:rsidP="00C07A5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659A53" w14:textId="77777777" w:rsidR="0057209C" w:rsidRDefault="0057209C" w:rsidP="00C07A5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CDE0DC3" w14:textId="77777777" w:rsidR="0057209C" w:rsidRDefault="0057209C" w:rsidP="00C07A5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C2C0BE" w14:textId="77777777" w:rsidR="0057209C" w:rsidRDefault="0057209C" w:rsidP="00C07A5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68F6C4" w14:textId="77777777" w:rsidR="0057209C" w:rsidRDefault="0057209C" w:rsidP="00C07A5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CF8A75" w14:textId="77777777" w:rsidR="0057209C" w:rsidRDefault="0057209C" w:rsidP="00C07A5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FF6866" w14:textId="77777777" w:rsidR="0057209C" w:rsidRDefault="0057209C" w:rsidP="00C07A5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54C5E1" w14:textId="77777777" w:rsidR="0057209C" w:rsidRDefault="0057209C" w:rsidP="00C07A5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3824C1" w14:textId="77777777" w:rsidR="0057209C" w:rsidRDefault="0057209C" w:rsidP="00C07A5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E6B5B0" w14:textId="77777777" w:rsidR="0057209C" w:rsidRDefault="0057209C" w:rsidP="00C07A5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D4F5E9" w14:textId="77777777" w:rsidR="0057209C" w:rsidRDefault="0057209C" w:rsidP="00C07A5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EA9E60" w14:textId="77777777" w:rsidR="0057209C" w:rsidRDefault="0057209C" w:rsidP="00C07A5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CCA7B39" w14:textId="77777777" w:rsidR="0057209C" w:rsidRDefault="0057209C" w:rsidP="00C07A5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8357C">
              <w:rPr>
                <w:rFonts w:ascii="Calibri" w:eastAsia="Times New Roman" w:hAnsi="Calibri" w:cs="Calibri"/>
                <w:b/>
                <w:color w:val="00B050"/>
                <w:kern w:val="28"/>
                <w:sz w:val="20"/>
                <w:szCs w:val="16"/>
                <w:lang w:eastAsia="fr-FR"/>
                <w14:cntxtAlts/>
              </w:rPr>
              <w:t>AFL1 E1</w:t>
            </w:r>
          </w:p>
          <w:p w14:paraId="7EE63C4E" w14:textId="77777777" w:rsidR="0057209C" w:rsidRDefault="0057209C" w:rsidP="00C07A5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A46D40" w14:textId="77777777" w:rsidR="0057209C" w:rsidRPr="00EC4407" w:rsidRDefault="0057209C" w:rsidP="00C07A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S’engager et réaliser des actions techniques d’attaque et de défense en relation avec son projet de jeu</w:t>
            </w:r>
          </w:p>
        </w:tc>
        <w:tc>
          <w:tcPr>
            <w:tcW w:w="12757" w:type="dxa"/>
            <w:gridSpan w:val="4"/>
            <w:vAlign w:val="center"/>
          </w:tcPr>
          <w:p w14:paraId="7C002642" w14:textId="77777777" w:rsidR="0057209C" w:rsidRDefault="0057209C" w:rsidP="00C07A5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59E7038" wp14:editId="6A43DDD9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113030</wp:posOffset>
                  </wp:positionV>
                  <wp:extent cx="7710170" cy="1539875"/>
                  <wp:effectExtent l="0" t="0" r="0" b="0"/>
                  <wp:wrapNone/>
                  <wp:docPr id="4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632513-7C61-B2CA-9122-7684483FD54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4D632513-7C61-B2CA-9122-7684483FD54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0170" cy="153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C8B567" w14:textId="77777777" w:rsidR="0057209C" w:rsidRDefault="0057209C" w:rsidP="00C07A5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E3FAF9" w14:textId="77777777" w:rsidR="0057209C" w:rsidRDefault="0057209C" w:rsidP="00C07A5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1FF209" w14:textId="77777777" w:rsidR="0057209C" w:rsidRDefault="0057209C" w:rsidP="00C07A5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94F2FF" w14:textId="77777777" w:rsidR="0057209C" w:rsidRDefault="0057209C" w:rsidP="00C07A5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03B1586" w14:textId="77777777" w:rsidR="0057209C" w:rsidRDefault="0057209C" w:rsidP="00C07A5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5B59D4E" w14:textId="77777777" w:rsidR="0057209C" w:rsidRDefault="0057209C" w:rsidP="00C07A5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609B32" w14:textId="77777777" w:rsidR="0057209C" w:rsidRDefault="0057209C" w:rsidP="00C07A5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2E892E" w14:textId="77777777" w:rsidR="0057209C" w:rsidRDefault="0057209C" w:rsidP="00C07A5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519682" w14:textId="77777777" w:rsidR="0057209C" w:rsidRDefault="0057209C" w:rsidP="00C07A5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07C92C" w14:textId="77777777" w:rsidR="0057209C" w:rsidRDefault="0057209C" w:rsidP="00C07A5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BD95EB" w14:textId="77777777" w:rsidR="0057209C" w:rsidRPr="00EC4407" w:rsidRDefault="0057209C" w:rsidP="00C07A5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7209C" w:rsidRPr="00EC4407" w14:paraId="057D6BB9" w14:textId="77777777" w:rsidTr="00C07A57">
        <w:trPr>
          <w:trHeight w:val="316"/>
        </w:trPr>
        <w:tc>
          <w:tcPr>
            <w:tcW w:w="2552" w:type="dxa"/>
            <w:vMerge/>
            <w:vAlign w:val="center"/>
          </w:tcPr>
          <w:p w14:paraId="4BE907E8" w14:textId="77777777" w:rsidR="0057209C" w:rsidRPr="00EC4407" w:rsidRDefault="0057209C" w:rsidP="00C07A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0000"/>
            <w:vAlign w:val="center"/>
          </w:tcPr>
          <w:p w14:paraId="45E13DCD" w14:textId="77777777" w:rsidR="0057209C" w:rsidRPr="00EC4407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D5FED">
              <w:rPr>
                <w:b/>
                <w:bCs/>
                <w:noProof/>
                <w:sz w:val="18"/>
                <w:szCs w:val="16"/>
                <w:lang w:eastAsia="fr-FR"/>
              </w:rPr>
              <w:t xml:space="preserve">NIVEAU DE JEU </w:t>
            </w:r>
            <w:r w:rsidRPr="009D5FED">
              <w:rPr>
                <w:rFonts w:ascii="Calibri" w:hAnsi="Calibri"/>
                <w:b/>
                <w:bCs/>
                <w:color w:val="000000"/>
                <w:sz w:val="18"/>
                <w:szCs w:val="16"/>
              </w:rPr>
              <w:t>7 à 8</w:t>
            </w:r>
          </w:p>
        </w:tc>
        <w:tc>
          <w:tcPr>
            <w:tcW w:w="3118" w:type="dxa"/>
            <w:shd w:val="clear" w:color="auto" w:fill="FFC000"/>
            <w:vAlign w:val="center"/>
          </w:tcPr>
          <w:p w14:paraId="6D0CB83D" w14:textId="77777777" w:rsidR="0057209C" w:rsidRPr="00EC4407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D5FED">
              <w:rPr>
                <w:b/>
                <w:bCs/>
                <w:noProof/>
                <w:sz w:val="18"/>
                <w:szCs w:val="16"/>
                <w:lang w:eastAsia="fr-FR"/>
              </w:rPr>
              <w:t xml:space="preserve">NIVEAU DE JEU </w:t>
            </w:r>
            <w:r w:rsidRPr="009D5FED">
              <w:rPr>
                <w:rFonts w:ascii="Calibri" w:hAnsi="Calibri"/>
                <w:b/>
                <w:bCs/>
                <w:color w:val="000000"/>
                <w:sz w:val="18"/>
                <w:szCs w:val="16"/>
              </w:rPr>
              <w:t>5 à 6</w:t>
            </w:r>
          </w:p>
        </w:tc>
        <w:tc>
          <w:tcPr>
            <w:tcW w:w="3260" w:type="dxa"/>
            <w:shd w:val="clear" w:color="auto" w:fill="92D050"/>
            <w:vAlign w:val="center"/>
          </w:tcPr>
          <w:p w14:paraId="1C04E30A" w14:textId="77777777" w:rsidR="0057209C" w:rsidRPr="00EC4407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D5FED">
              <w:rPr>
                <w:b/>
                <w:bCs/>
                <w:noProof/>
                <w:sz w:val="18"/>
                <w:szCs w:val="16"/>
                <w:lang w:eastAsia="fr-FR"/>
              </w:rPr>
              <w:t xml:space="preserve">NIVEAUX DE JEU </w:t>
            </w:r>
            <w:r w:rsidRPr="009D5FED">
              <w:rPr>
                <w:rFonts w:ascii="Calibri" w:hAnsi="Calibri"/>
                <w:b/>
                <w:bCs/>
                <w:color w:val="000000"/>
                <w:sz w:val="18"/>
                <w:szCs w:val="16"/>
              </w:rPr>
              <w:t>3 à 4</w:t>
            </w:r>
          </w:p>
        </w:tc>
        <w:tc>
          <w:tcPr>
            <w:tcW w:w="3402" w:type="dxa"/>
            <w:shd w:val="clear" w:color="auto" w:fill="00B050"/>
            <w:vAlign w:val="center"/>
          </w:tcPr>
          <w:p w14:paraId="0286B940" w14:textId="77777777" w:rsidR="0057209C" w:rsidRPr="00EC4407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D5FED">
              <w:rPr>
                <w:b/>
                <w:bCs/>
                <w:noProof/>
                <w:sz w:val="18"/>
                <w:szCs w:val="16"/>
                <w:lang w:eastAsia="fr-FR"/>
              </w:rPr>
              <w:t>NIVEAUX DE JEU 1 à 2</w:t>
            </w:r>
          </w:p>
        </w:tc>
      </w:tr>
      <w:tr w:rsidR="0057209C" w:rsidRPr="00EC4407" w14:paraId="02AAC575" w14:textId="77777777" w:rsidTr="00C07A57">
        <w:trPr>
          <w:trHeight w:val="409"/>
        </w:trPr>
        <w:tc>
          <w:tcPr>
            <w:tcW w:w="2552" w:type="dxa"/>
            <w:vMerge/>
            <w:vAlign w:val="center"/>
          </w:tcPr>
          <w:p w14:paraId="379A56C6" w14:textId="77777777" w:rsidR="0057209C" w:rsidRPr="00EC4407" w:rsidRDefault="0057209C" w:rsidP="00C07A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0000"/>
            <w:vAlign w:val="center"/>
          </w:tcPr>
          <w:p w14:paraId="36FFCE1A" w14:textId="77777777" w:rsidR="0057209C" w:rsidRPr="00EC4407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D5FE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6"/>
                <w:lang w:eastAsia="fr-FR"/>
                <w14:cntxtAlts/>
              </w:rPr>
              <w:t xml:space="preserve">JOUEUR PASSIF </w:t>
            </w:r>
          </w:p>
        </w:tc>
        <w:tc>
          <w:tcPr>
            <w:tcW w:w="3118" w:type="dxa"/>
            <w:shd w:val="clear" w:color="auto" w:fill="FFC000"/>
            <w:vAlign w:val="center"/>
          </w:tcPr>
          <w:p w14:paraId="0E928062" w14:textId="77777777" w:rsidR="0057209C" w:rsidRPr="00EC4407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D5FE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6"/>
                <w:lang w:eastAsia="fr-FR"/>
                <w14:cntxtAlts/>
              </w:rPr>
              <w:t>JOUEUR EN RÉACTION </w:t>
            </w:r>
          </w:p>
        </w:tc>
        <w:tc>
          <w:tcPr>
            <w:tcW w:w="3260" w:type="dxa"/>
            <w:shd w:val="clear" w:color="auto" w:fill="92D050"/>
            <w:vAlign w:val="center"/>
          </w:tcPr>
          <w:p w14:paraId="2553E746" w14:textId="77777777" w:rsidR="0057209C" w:rsidRPr="00EC4407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D5FE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6"/>
                <w:lang w:eastAsia="fr-FR"/>
                <w14:cntxtAlts/>
              </w:rPr>
              <w:t>JOUEUR EN ACTION </w:t>
            </w:r>
          </w:p>
        </w:tc>
        <w:tc>
          <w:tcPr>
            <w:tcW w:w="3402" w:type="dxa"/>
            <w:shd w:val="clear" w:color="auto" w:fill="00B050"/>
            <w:vAlign w:val="center"/>
          </w:tcPr>
          <w:p w14:paraId="1EDC40B3" w14:textId="77777777" w:rsidR="0057209C" w:rsidRPr="00EC4407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D5FE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6"/>
                <w:lang w:eastAsia="fr-FR"/>
                <w14:cntxtAlts/>
              </w:rPr>
              <w:t>JOUEUR EN ANTICIPATION</w:t>
            </w:r>
          </w:p>
        </w:tc>
      </w:tr>
      <w:tr w:rsidR="0057209C" w:rsidRPr="006248C2" w14:paraId="763242BC" w14:textId="77777777" w:rsidTr="00C07A57">
        <w:trPr>
          <w:trHeight w:val="1974"/>
        </w:trPr>
        <w:tc>
          <w:tcPr>
            <w:tcW w:w="2552" w:type="dxa"/>
            <w:vMerge/>
            <w:vAlign w:val="center"/>
          </w:tcPr>
          <w:p w14:paraId="6C65D658" w14:textId="77777777" w:rsidR="0057209C" w:rsidRPr="00EC4407" w:rsidRDefault="0057209C" w:rsidP="00C07A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9DCDAB2" w14:textId="77777777" w:rsidR="0057209C" w:rsidRPr="006248C2" w:rsidRDefault="0057209C" w:rsidP="00C07A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48C2">
              <w:rPr>
                <w:rFonts w:ascii="Arial" w:hAnsi="Arial" w:cs="Arial"/>
                <w:bCs/>
                <w:sz w:val="20"/>
                <w:szCs w:val="20"/>
              </w:rPr>
              <w:t>Joueur qui reste à l’endroit du dernier volant frappé</w:t>
            </w:r>
          </w:p>
          <w:p w14:paraId="48BE9849" w14:textId="77777777" w:rsidR="0057209C" w:rsidRPr="006248C2" w:rsidRDefault="0057209C" w:rsidP="00C07A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48C2">
              <w:rPr>
                <w:rFonts w:ascii="Arial" w:hAnsi="Arial" w:cs="Arial"/>
                <w:bCs/>
                <w:sz w:val="20"/>
                <w:szCs w:val="20"/>
              </w:rPr>
              <w:t>Frappes et trajectoires identiques</w:t>
            </w:r>
          </w:p>
          <w:p w14:paraId="52E4F625" w14:textId="77777777" w:rsidR="0057209C" w:rsidRPr="006248C2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248C2">
              <w:rPr>
                <w:rFonts w:ascii="Arial" w:hAnsi="Arial" w:cs="Arial"/>
                <w:bCs/>
                <w:sz w:val="20"/>
                <w:szCs w:val="20"/>
              </w:rPr>
              <w:t>Des fautes directes majoritaires</w:t>
            </w:r>
          </w:p>
        </w:tc>
        <w:tc>
          <w:tcPr>
            <w:tcW w:w="3118" w:type="dxa"/>
            <w:vAlign w:val="center"/>
          </w:tcPr>
          <w:p w14:paraId="34C3CA2D" w14:textId="77777777" w:rsidR="0057209C" w:rsidRPr="006248C2" w:rsidRDefault="0057209C" w:rsidP="00C07A57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fr-FR"/>
                <w14:cntxtAlts/>
              </w:rPr>
            </w:pPr>
            <w:r w:rsidRPr="006248C2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fr-FR"/>
                <w14:cntxtAlts/>
              </w:rPr>
              <w:t>Joueur qui se place et se replace avec retard (après la frappe adverse)</w:t>
            </w:r>
          </w:p>
          <w:p w14:paraId="562FE6EE" w14:textId="77777777" w:rsidR="0057209C" w:rsidRPr="006248C2" w:rsidRDefault="0057209C" w:rsidP="00C07A57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fr-FR"/>
                <w14:cntxtAlts/>
              </w:rPr>
            </w:pPr>
            <w:r w:rsidRPr="006248C2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fr-FR"/>
                <w14:cntxtAlts/>
              </w:rPr>
              <w:t>Frappes et trajectoires peu variées</w:t>
            </w:r>
          </w:p>
          <w:p w14:paraId="06BB165A" w14:textId="77777777" w:rsidR="0057209C" w:rsidRPr="006248C2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248C2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fr-FR"/>
                <w14:cntxtAlts/>
              </w:rPr>
              <w:t>Des fautes directes</w:t>
            </w:r>
          </w:p>
        </w:tc>
        <w:tc>
          <w:tcPr>
            <w:tcW w:w="3260" w:type="dxa"/>
            <w:vAlign w:val="center"/>
          </w:tcPr>
          <w:p w14:paraId="52551EA9" w14:textId="77777777" w:rsidR="0057209C" w:rsidRPr="006248C2" w:rsidRDefault="0057209C" w:rsidP="00C07A57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fr-FR"/>
                <w14:cntxtAlts/>
              </w:rPr>
            </w:pPr>
            <w:r w:rsidRPr="006248C2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fr-FR"/>
                <w14:cntxtAlts/>
              </w:rPr>
              <w:t>Joueur qui se place rapidement mais se replace avec retard (à la frappe adverse)</w:t>
            </w:r>
          </w:p>
          <w:p w14:paraId="26861A6E" w14:textId="77777777" w:rsidR="0057209C" w:rsidRPr="006248C2" w:rsidRDefault="0057209C" w:rsidP="00C07A57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fr-FR"/>
                <w14:cntxtAlts/>
              </w:rPr>
            </w:pPr>
            <w:r w:rsidRPr="006248C2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fr-FR"/>
                <w14:cntxtAlts/>
              </w:rPr>
              <w:t>Frappes et trajectoires en recherche de variétés</w:t>
            </w:r>
          </w:p>
          <w:p w14:paraId="01B0AA0F" w14:textId="77777777" w:rsidR="0057209C" w:rsidRPr="006248C2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248C2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fr-FR"/>
                <w14:cntxtAlts/>
              </w:rPr>
              <w:t>Quelques fautes directes</w:t>
            </w:r>
          </w:p>
        </w:tc>
        <w:tc>
          <w:tcPr>
            <w:tcW w:w="3402" w:type="dxa"/>
            <w:vAlign w:val="center"/>
          </w:tcPr>
          <w:p w14:paraId="7178A87C" w14:textId="77777777" w:rsidR="0057209C" w:rsidRPr="006248C2" w:rsidRDefault="0057209C" w:rsidP="00C07A57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fr-FR"/>
                <w14:cntxtAlts/>
              </w:rPr>
            </w:pPr>
            <w:r w:rsidRPr="006248C2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fr-FR"/>
                <w14:cntxtAlts/>
              </w:rPr>
              <w:t>Joueur qui se place et se replace rapidement (avant la frappe adverse)</w:t>
            </w:r>
          </w:p>
          <w:p w14:paraId="3CE48F3E" w14:textId="77777777" w:rsidR="0057209C" w:rsidRPr="006248C2" w:rsidRDefault="0057209C" w:rsidP="00C07A57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fr-FR"/>
                <w14:cntxtAlts/>
              </w:rPr>
            </w:pPr>
            <w:r w:rsidRPr="006248C2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fr-FR"/>
                <w14:cntxtAlts/>
              </w:rPr>
              <w:t>Variation des frappes et des trajectoires</w:t>
            </w:r>
          </w:p>
          <w:p w14:paraId="2758012F" w14:textId="77777777" w:rsidR="0057209C" w:rsidRPr="006248C2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248C2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fr-FR"/>
                <w14:cntxtAlts/>
              </w:rPr>
              <w:t>Les fautes sont provoquées par l’adversaire</w:t>
            </w:r>
          </w:p>
        </w:tc>
      </w:tr>
      <w:tr w:rsidR="0057209C" w:rsidRPr="00EC4407" w14:paraId="6E622125" w14:textId="77777777" w:rsidTr="00C07A57">
        <w:trPr>
          <w:trHeight w:val="558"/>
        </w:trPr>
        <w:tc>
          <w:tcPr>
            <w:tcW w:w="2552" w:type="dxa"/>
            <w:vMerge/>
            <w:vAlign w:val="center"/>
          </w:tcPr>
          <w:p w14:paraId="01371E43" w14:textId="77777777" w:rsidR="0057209C" w:rsidRPr="00EC4407" w:rsidRDefault="0057209C" w:rsidP="00C07A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A909C79" w14:textId="77777777" w:rsidR="0057209C" w:rsidRPr="00EC4407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Peu de techniques maitrisées</w:t>
            </w:r>
          </w:p>
          <w:p w14:paraId="58CFA746" w14:textId="77777777" w:rsidR="0057209C" w:rsidRPr="00EC4407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Faible efficacité des techniques d’attaque</w:t>
            </w:r>
          </w:p>
          <w:p w14:paraId="3150FB27" w14:textId="77777777" w:rsidR="0057209C" w:rsidRPr="00EC4407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Passivité face à l’attaque adverse</w:t>
            </w:r>
          </w:p>
          <w:p w14:paraId="0ABFCF07" w14:textId="77777777" w:rsidR="0057209C" w:rsidRPr="00EC4407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B75FA6F" w14:textId="77777777" w:rsidR="0057209C" w:rsidRPr="00EC4407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Utilisation efficace d’une ou deux techniques préférentielles</w:t>
            </w:r>
            <w:r w:rsidRPr="00EC4407" w:rsidDel="00382A3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8156BAF" w14:textId="77777777" w:rsidR="0057209C" w:rsidRPr="00EC4407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Exploitation de quelques occasions de marque</w:t>
            </w:r>
          </w:p>
          <w:p w14:paraId="68D1000C" w14:textId="77777777" w:rsidR="0057209C" w:rsidRPr="00EC4407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Mise en place d’une défense dont l’efficacité est limitée </w:t>
            </w:r>
          </w:p>
          <w:p w14:paraId="34FBC6B8" w14:textId="77777777" w:rsidR="0057209C" w:rsidRPr="00EC4407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A034C13" w14:textId="77777777" w:rsidR="0057209C" w:rsidRPr="00EC4407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Utilisation efficace de plusieurs techniques d’attaque ou de défense</w:t>
            </w:r>
          </w:p>
          <w:p w14:paraId="2B8A3677" w14:textId="77777777" w:rsidR="0057209C" w:rsidRPr="00EC4407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Création et exploitation d’occasions de marque</w:t>
            </w:r>
          </w:p>
          <w:p w14:paraId="70584A98" w14:textId="77777777" w:rsidR="0057209C" w:rsidRPr="00EC4407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trike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Efficacité défensive avec quelques renversements du rapport de force</w:t>
            </w:r>
          </w:p>
          <w:p w14:paraId="0632A17C" w14:textId="77777777" w:rsidR="0057209C" w:rsidRPr="00EC4407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F69B3B0" w14:textId="77777777" w:rsidR="0057209C" w:rsidRPr="00EC4407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Utilisation efficace d’une variété de techniques efficaces d’attaque et/ou de défense</w:t>
            </w:r>
          </w:p>
          <w:p w14:paraId="751F5621" w14:textId="77777777" w:rsidR="0057209C" w:rsidRPr="00EC4407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Création et exploitation d’occasions de marque nombreuses et diversifiées</w:t>
            </w:r>
          </w:p>
          <w:p w14:paraId="4E381F1B" w14:textId="77777777" w:rsidR="0057209C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Opposition systématique et neutralisation de l’attaque adverse / Renversements réguliers du rapport de force</w:t>
            </w:r>
          </w:p>
          <w:p w14:paraId="5A0E3708" w14:textId="77777777" w:rsidR="0057209C" w:rsidRPr="00EC4407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trike/>
                <w:sz w:val="20"/>
                <w:szCs w:val="20"/>
              </w:rPr>
            </w:pPr>
          </w:p>
        </w:tc>
      </w:tr>
    </w:tbl>
    <w:p w14:paraId="79F547E0" w14:textId="32CAFE5B" w:rsidR="0057209C" w:rsidRDefault="0057209C"/>
    <w:p w14:paraId="308CB69C" w14:textId="21465870" w:rsidR="0057209C" w:rsidRDefault="0057209C"/>
    <w:p w14:paraId="22BB8B65" w14:textId="213B62A1" w:rsidR="0057209C" w:rsidRDefault="0057209C"/>
    <w:p w14:paraId="7E436F29" w14:textId="66C71C7C" w:rsidR="0057209C" w:rsidRDefault="0057209C"/>
    <w:p w14:paraId="7F9C9FE7" w14:textId="77777777" w:rsidR="0057209C" w:rsidRDefault="0057209C"/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992"/>
        <w:gridCol w:w="992"/>
        <w:gridCol w:w="993"/>
        <w:gridCol w:w="1039"/>
        <w:gridCol w:w="1039"/>
        <w:gridCol w:w="1040"/>
        <w:gridCol w:w="1086"/>
        <w:gridCol w:w="1087"/>
        <w:gridCol w:w="1087"/>
        <w:gridCol w:w="1134"/>
        <w:gridCol w:w="1134"/>
        <w:gridCol w:w="1134"/>
      </w:tblGrid>
      <w:tr w:rsidR="0057209C" w:rsidRPr="00EC4407" w14:paraId="3534E48F" w14:textId="77777777" w:rsidTr="00C07A57">
        <w:trPr>
          <w:trHeight w:val="120"/>
        </w:trPr>
        <w:tc>
          <w:tcPr>
            <w:tcW w:w="2552" w:type="dxa"/>
            <w:vAlign w:val="center"/>
          </w:tcPr>
          <w:p w14:paraId="39AED3AF" w14:textId="77777777" w:rsidR="0057209C" w:rsidRDefault="0057209C" w:rsidP="00C07A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8357C">
              <w:rPr>
                <w:rFonts w:ascii="Calibri" w:eastAsia="Times New Roman" w:hAnsi="Calibri" w:cs="Calibri"/>
                <w:b/>
                <w:color w:val="00B050"/>
                <w:kern w:val="28"/>
                <w:sz w:val="20"/>
                <w:szCs w:val="16"/>
                <w:lang w:eastAsia="fr-FR"/>
                <w14:cntxtAlts/>
              </w:rPr>
              <w:t>AFL1 E</w:t>
            </w:r>
            <w:r>
              <w:rPr>
                <w:rFonts w:ascii="Calibri" w:hAnsi="Calibri" w:cs="Calibri"/>
                <w:b/>
                <w:color w:val="00B050"/>
                <w:kern w:val="28"/>
                <w:sz w:val="20"/>
                <w:szCs w:val="16"/>
                <w14:cntxtAlts/>
              </w:rPr>
              <w:t>2</w:t>
            </w:r>
          </w:p>
          <w:p w14:paraId="02FBAAAF" w14:textId="77777777" w:rsidR="0057209C" w:rsidRPr="00EC4407" w:rsidRDefault="0057209C" w:rsidP="00C07A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Faire des choix au regard de l’analyse du rapport de force</w:t>
            </w:r>
          </w:p>
          <w:p w14:paraId="0BCFA157" w14:textId="77777777" w:rsidR="0057209C" w:rsidRPr="00EC4407" w:rsidRDefault="0057209C" w:rsidP="00C07A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76D4F10" w14:textId="77777777" w:rsidR="0057209C" w:rsidRPr="00EC4407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Adaptations aléatoires au cours du jeu</w:t>
            </w:r>
          </w:p>
          <w:p w14:paraId="777EFC14" w14:textId="77777777" w:rsidR="0057209C" w:rsidRPr="00EC4407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Non prise en compte des forces et/ou faiblesses en présence - Peu de projection sur la période d’opposition à venir</w:t>
            </w:r>
          </w:p>
          <w:p w14:paraId="5D999608" w14:textId="77777777" w:rsidR="0057209C" w:rsidRPr="00EC4407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681D9A07" w14:textId="77777777" w:rsidR="0057209C" w:rsidRPr="00EC4407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Quelques adaptations en cours de jeu </w:t>
            </w:r>
          </w:p>
          <w:p w14:paraId="52AAF8AD" w14:textId="77777777" w:rsidR="0057209C" w:rsidRPr="00EC4407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Projet sommaire prenant en compte les forces et/ou les faiblesses les plus saillantes - Projection sur la période d’opposition à venir</w:t>
            </w:r>
          </w:p>
        </w:tc>
        <w:tc>
          <w:tcPr>
            <w:tcW w:w="3260" w:type="dxa"/>
            <w:gridSpan w:val="3"/>
            <w:vAlign w:val="center"/>
          </w:tcPr>
          <w:p w14:paraId="0412E18A" w14:textId="77777777" w:rsidR="0057209C" w:rsidRPr="00EC4407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Adaptations régulières en cours de jeu </w:t>
            </w:r>
          </w:p>
          <w:p w14:paraId="636312B1" w14:textId="77777777" w:rsidR="0057209C" w:rsidRPr="00EC4407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Projet pertinent prenant en compte les principales forces et/ou les faiblesses en présence - Choix stratégiques efficaces pour la période d’opposition à venir</w:t>
            </w:r>
          </w:p>
        </w:tc>
        <w:tc>
          <w:tcPr>
            <w:tcW w:w="3402" w:type="dxa"/>
            <w:gridSpan w:val="3"/>
            <w:vAlign w:val="center"/>
          </w:tcPr>
          <w:p w14:paraId="6AD10CE7" w14:textId="77777777" w:rsidR="0057209C" w:rsidRPr="00EC4407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Adaptations permanentes en cours de jeu</w:t>
            </w:r>
          </w:p>
          <w:p w14:paraId="70E8FCBD" w14:textId="77777777" w:rsidR="0057209C" w:rsidRPr="00EC4407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Projet pertinent prenant en compte les forces </w:t>
            </w:r>
            <w:r w:rsidRPr="00EC4407">
              <w:rPr>
                <w:rFonts w:ascii="Arial" w:eastAsia="Arial" w:hAnsi="Arial" w:cs="Arial"/>
                <w:b/>
                <w:sz w:val="20"/>
                <w:szCs w:val="20"/>
              </w:rPr>
              <w:t>et</w:t>
            </w: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 les faiblesses en présence - Plusieurs alternatives de choix stratégiques pour la période d’opposition à venir</w:t>
            </w:r>
          </w:p>
        </w:tc>
      </w:tr>
      <w:tr w:rsidR="0057209C" w14:paraId="0FC74AA7" w14:textId="77777777" w:rsidTr="00C07A57">
        <w:trPr>
          <w:trHeight w:val="120"/>
        </w:trPr>
        <w:tc>
          <w:tcPr>
            <w:tcW w:w="2552" w:type="dxa"/>
            <w:shd w:val="clear" w:color="auto" w:fill="A8D08D" w:themeFill="accent6" w:themeFillTint="99"/>
            <w:vAlign w:val="center"/>
          </w:tcPr>
          <w:p w14:paraId="49310C34" w14:textId="77777777" w:rsidR="0057209C" w:rsidRDefault="0057209C" w:rsidP="00C07A57">
            <w:pPr>
              <w:jc w:val="center"/>
              <w:rPr>
                <w:rFonts w:ascii="Calibri" w:hAnsi="Calibri" w:cs="Calibri"/>
                <w:b/>
                <w:color w:val="00B050"/>
                <w:kern w:val="28"/>
                <w:sz w:val="20"/>
                <w:szCs w:val="16"/>
                <w14:cntxtAlts/>
              </w:rPr>
            </w:pPr>
            <w:r>
              <w:rPr>
                <w:rFonts w:ascii="Calibri" w:hAnsi="Calibri" w:cs="Calibri"/>
                <w:b/>
                <w:color w:val="00B050"/>
                <w:kern w:val="28"/>
                <w:sz w:val="20"/>
                <w:szCs w:val="16"/>
                <w14:cntxtAlts/>
              </w:rPr>
              <w:t>Nombre moyen de points manière sur les 2 sets</w:t>
            </w:r>
          </w:p>
        </w:tc>
        <w:tc>
          <w:tcPr>
            <w:tcW w:w="992" w:type="dxa"/>
            <w:shd w:val="clear" w:color="auto" w:fill="FF0000"/>
          </w:tcPr>
          <w:p w14:paraId="79AE00F4" w14:textId="77777777" w:rsidR="0057209C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0000"/>
          </w:tcPr>
          <w:p w14:paraId="23677738" w14:textId="77777777" w:rsidR="0057209C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0000"/>
          </w:tcPr>
          <w:p w14:paraId="53556C72" w14:textId="77777777" w:rsidR="0057209C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39" w:type="dxa"/>
            <w:shd w:val="clear" w:color="auto" w:fill="FFC000"/>
          </w:tcPr>
          <w:p w14:paraId="0F2E27BC" w14:textId="77777777" w:rsidR="0057209C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39" w:type="dxa"/>
            <w:shd w:val="clear" w:color="auto" w:fill="FFC000"/>
          </w:tcPr>
          <w:p w14:paraId="78B7145C" w14:textId="77777777" w:rsidR="0057209C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40" w:type="dxa"/>
            <w:shd w:val="clear" w:color="auto" w:fill="FFC000"/>
          </w:tcPr>
          <w:p w14:paraId="22950F0D" w14:textId="77777777" w:rsidR="0057209C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86" w:type="dxa"/>
            <w:shd w:val="clear" w:color="auto" w:fill="92D050"/>
          </w:tcPr>
          <w:p w14:paraId="4B6F227D" w14:textId="77777777" w:rsidR="0057209C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87" w:type="dxa"/>
            <w:shd w:val="clear" w:color="auto" w:fill="92D050"/>
          </w:tcPr>
          <w:p w14:paraId="018AFB2B" w14:textId="77777777" w:rsidR="0057209C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087" w:type="dxa"/>
            <w:shd w:val="clear" w:color="auto" w:fill="92D050"/>
          </w:tcPr>
          <w:p w14:paraId="4BD2475C" w14:textId="77777777" w:rsidR="0057209C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00B050"/>
          </w:tcPr>
          <w:p w14:paraId="5D086ABD" w14:textId="77777777" w:rsidR="0057209C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00B050"/>
          </w:tcPr>
          <w:p w14:paraId="26F3C38E" w14:textId="77777777" w:rsidR="0057209C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00B050"/>
          </w:tcPr>
          <w:p w14:paraId="70A1F1D4" w14:textId="77777777" w:rsidR="0057209C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 et +</w:t>
            </w:r>
          </w:p>
        </w:tc>
      </w:tr>
      <w:tr w:rsidR="0057209C" w14:paraId="22DE9E83" w14:textId="77777777" w:rsidTr="00C07A57">
        <w:trPr>
          <w:trHeight w:val="453"/>
        </w:trPr>
        <w:tc>
          <w:tcPr>
            <w:tcW w:w="2552" w:type="dxa"/>
            <w:shd w:val="clear" w:color="auto" w:fill="A8D08D" w:themeFill="accent6" w:themeFillTint="99"/>
            <w:vAlign w:val="center"/>
          </w:tcPr>
          <w:p w14:paraId="6B87AD3A" w14:textId="77777777" w:rsidR="0057209C" w:rsidRDefault="0057209C" w:rsidP="00C07A57">
            <w:pPr>
              <w:jc w:val="center"/>
              <w:rPr>
                <w:rFonts w:ascii="Calibri" w:hAnsi="Calibri" w:cs="Calibri"/>
                <w:b/>
                <w:color w:val="00B050"/>
                <w:kern w:val="28"/>
                <w:sz w:val="20"/>
                <w:szCs w:val="16"/>
                <w14:cntxtAlts/>
              </w:rPr>
            </w:pPr>
            <w:r>
              <w:rPr>
                <w:rFonts w:ascii="Calibri" w:hAnsi="Calibri" w:cs="Calibri"/>
                <w:b/>
                <w:color w:val="00B050"/>
                <w:kern w:val="28"/>
                <w:sz w:val="20"/>
                <w:szCs w:val="16"/>
                <w14:cntxtAlts/>
              </w:rPr>
              <w:t>POINTS</w:t>
            </w:r>
          </w:p>
        </w:tc>
        <w:tc>
          <w:tcPr>
            <w:tcW w:w="992" w:type="dxa"/>
            <w:shd w:val="clear" w:color="auto" w:fill="FF0000"/>
          </w:tcPr>
          <w:p w14:paraId="4F0D6BA0" w14:textId="77777777" w:rsidR="0057209C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0000"/>
          </w:tcPr>
          <w:p w14:paraId="50E6C625" w14:textId="77777777" w:rsidR="0057209C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FF0000"/>
          </w:tcPr>
          <w:p w14:paraId="404C5E4C" w14:textId="77777777" w:rsidR="0057209C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0,75</w:t>
            </w:r>
          </w:p>
        </w:tc>
        <w:tc>
          <w:tcPr>
            <w:tcW w:w="1039" w:type="dxa"/>
            <w:shd w:val="clear" w:color="auto" w:fill="FFC000"/>
          </w:tcPr>
          <w:p w14:paraId="4CCA4FD1" w14:textId="77777777" w:rsidR="0057209C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FFC000"/>
          </w:tcPr>
          <w:p w14:paraId="0864E656" w14:textId="77777777" w:rsidR="0057209C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1,5</w:t>
            </w:r>
          </w:p>
        </w:tc>
        <w:tc>
          <w:tcPr>
            <w:tcW w:w="1040" w:type="dxa"/>
            <w:shd w:val="clear" w:color="auto" w:fill="FFC000"/>
          </w:tcPr>
          <w:p w14:paraId="21E529D1" w14:textId="77777777" w:rsidR="0057209C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1,75</w:t>
            </w:r>
          </w:p>
        </w:tc>
        <w:tc>
          <w:tcPr>
            <w:tcW w:w="1086" w:type="dxa"/>
            <w:shd w:val="clear" w:color="auto" w:fill="92D050"/>
          </w:tcPr>
          <w:p w14:paraId="6F81EFB8" w14:textId="77777777" w:rsidR="0057209C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87" w:type="dxa"/>
            <w:shd w:val="clear" w:color="auto" w:fill="92D050"/>
          </w:tcPr>
          <w:p w14:paraId="66D659E8" w14:textId="77777777" w:rsidR="0057209C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2,5</w:t>
            </w:r>
          </w:p>
        </w:tc>
        <w:tc>
          <w:tcPr>
            <w:tcW w:w="1087" w:type="dxa"/>
            <w:shd w:val="clear" w:color="auto" w:fill="92D050"/>
          </w:tcPr>
          <w:p w14:paraId="4844010F" w14:textId="77777777" w:rsidR="0057209C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00B050"/>
          </w:tcPr>
          <w:p w14:paraId="73E965E0" w14:textId="77777777" w:rsidR="0057209C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3,25</w:t>
            </w:r>
          </w:p>
        </w:tc>
        <w:tc>
          <w:tcPr>
            <w:tcW w:w="1134" w:type="dxa"/>
            <w:shd w:val="clear" w:color="auto" w:fill="00B050"/>
          </w:tcPr>
          <w:p w14:paraId="5BF642E0" w14:textId="77777777" w:rsidR="0057209C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3,5</w:t>
            </w:r>
          </w:p>
        </w:tc>
        <w:tc>
          <w:tcPr>
            <w:tcW w:w="1134" w:type="dxa"/>
            <w:shd w:val="clear" w:color="auto" w:fill="00B050"/>
          </w:tcPr>
          <w:p w14:paraId="11707900" w14:textId="77777777" w:rsidR="0057209C" w:rsidRDefault="0057209C" w:rsidP="00C07A57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</w:tbl>
    <w:p w14:paraId="0EC70AA2" w14:textId="77777777" w:rsidR="0057209C" w:rsidRPr="00EC4407" w:rsidRDefault="0057209C" w:rsidP="00D205FD">
      <w:pPr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hAnsi="Arial" w:cs="Arial"/>
          <w:b/>
          <w:sz w:val="22"/>
          <w:szCs w:val="22"/>
        </w:rPr>
        <w:t>R</w:t>
      </w:r>
      <w:r w:rsidRPr="00EC4407">
        <w:rPr>
          <w:rFonts w:ascii="Arial" w:eastAsia="Arial" w:hAnsi="Arial" w:cs="Arial"/>
          <w:b/>
          <w:sz w:val="22"/>
          <w:szCs w:val="22"/>
        </w:rPr>
        <w:t>epères d’évaluation de l’</w:t>
      </w:r>
      <w:r>
        <w:rPr>
          <w:rFonts w:ascii="Arial" w:eastAsia="Arial" w:hAnsi="Arial" w:cs="Arial"/>
          <w:b/>
          <w:sz w:val="22"/>
          <w:szCs w:val="22"/>
        </w:rPr>
        <w:t>AFL2</w:t>
      </w:r>
      <w:r w:rsidRPr="00EC4407">
        <w:rPr>
          <w:rFonts w:ascii="Arial" w:eastAsia="Arial" w:hAnsi="Arial" w:cs="Arial"/>
          <w:b/>
          <w:sz w:val="22"/>
          <w:szCs w:val="22"/>
        </w:rPr>
        <w:t xml:space="preserve"> </w:t>
      </w:r>
      <w:r w:rsidRPr="00EC4407">
        <w:rPr>
          <w:rFonts w:ascii="Arial" w:eastAsia="Arial" w:hAnsi="Arial" w:cs="Arial"/>
          <w:sz w:val="22"/>
          <w:szCs w:val="22"/>
        </w:rPr>
        <w:t>« Se préparer et s’entraîner, individuellement ou collectivement, pour conduire et maîtriser un affrontement collectif ou interindividuel »</w:t>
      </w:r>
    </w:p>
    <w:p w14:paraId="04EF9031" w14:textId="77777777" w:rsidR="0057209C" w:rsidRPr="00EC4407" w:rsidRDefault="0057209C" w:rsidP="0057209C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1275"/>
        <w:gridCol w:w="1275"/>
        <w:gridCol w:w="1276"/>
        <w:gridCol w:w="1276"/>
        <w:gridCol w:w="1703"/>
        <w:gridCol w:w="1134"/>
        <w:gridCol w:w="991"/>
        <w:gridCol w:w="1419"/>
        <w:gridCol w:w="1133"/>
        <w:gridCol w:w="1276"/>
        <w:gridCol w:w="1276"/>
      </w:tblGrid>
      <w:tr w:rsidR="0057209C" w:rsidRPr="00010AA9" w14:paraId="18A571D2" w14:textId="77777777" w:rsidTr="00C07A57">
        <w:trPr>
          <w:trHeight w:val="253"/>
        </w:trPr>
        <w:tc>
          <w:tcPr>
            <w:tcW w:w="3825" w:type="dxa"/>
            <w:gridSpan w:val="3"/>
            <w:shd w:val="clear" w:color="auto" w:fill="FF0000"/>
            <w:vAlign w:val="center"/>
          </w:tcPr>
          <w:p w14:paraId="757B6923" w14:textId="77777777" w:rsidR="0057209C" w:rsidRPr="00010AA9" w:rsidRDefault="0057209C" w:rsidP="00C07A57">
            <w:pPr>
              <w:pStyle w:val="Sansinterligne"/>
              <w:jc w:val="center"/>
              <w:rPr>
                <w:rFonts w:eastAsia="Arial" w:cstheme="majorHAnsi"/>
                <w:b/>
                <w:bCs/>
              </w:rPr>
            </w:pPr>
            <w:r w:rsidRPr="00010AA9">
              <w:rPr>
                <w:rFonts w:cstheme="majorHAnsi"/>
                <w:b/>
              </w:rPr>
              <w:t>DEGRE 1</w:t>
            </w:r>
          </w:p>
        </w:tc>
        <w:tc>
          <w:tcPr>
            <w:tcW w:w="4255" w:type="dxa"/>
            <w:gridSpan w:val="3"/>
            <w:shd w:val="clear" w:color="auto" w:fill="FFC000"/>
            <w:vAlign w:val="center"/>
          </w:tcPr>
          <w:p w14:paraId="1A7D4C8B" w14:textId="77777777" w:rsidR="0057209C" w:rsidRPr="00010AA9" w:rsidRDefault="0057209C" w:rsidP="00C07A57">
            <w:pPr>
              <w:pStyle w:val="Sansinterligne"/>
              <w:jc w:val="center"/>
              <w:rPr>
                <w:rFonts w:eastAsia="Arial" w:cstheme="majorHAnsi"/>
                <w:b/>
                <w:bCs/>
              </w:rPr>
            </w:pPr>
            <w:r w:rsidRPr="00010AA9">
              <w:rPr>
                <w:rFonts w:cstheme="majorHAnsi"/>
                <w:b/>
              </w:rPr>
              <w:t>DEGRE 2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53EE2877" w14:textId="77777777" w:rsidR="0057209C" w:rsidRPr="00010AA9" w:rsidRDefault="0057209C" w:rsidP="00C07A57">
            <w:pPr>
              <w:pStyle w:val="Sansinterligne"/>
              <w:jc w:val="center"/>
              <w:rPr>
                <w:rFonts w:eastAsia="Arial" w:cstheme="majorHAnsi"/>
                <w:b/>
                <w:bCs/>
              </w:rPr>
            </w:pPr>
            <w:r w:rsidRPr="00010AA9">
              <w:rPr>
                <w:rFonts w:cstheme="majorHAnsi"/>
                <w:b/>
              </w:rPr>
              <w:t>DEGRE 3</w:t>
            </w:r>
          </w:p>
        </w:tc>
        <w:tc>
          <w:tcPr>
            <w:tcW w:w="3685" w:type="dxa"/>
            <w:gridSpan w:val="3"/>
            <w:shd w:val="clear" w:color="auto" w:fill="00B050"/>
            <w:vAlign w:val="center"/>
          </w:tcPr>
          <w:p w14:paraId="7293515E" w14:textId="77777777" w:rsidR="0057209C" w:rsidRPr="00010AA9" w:rsidRDefault="0057209C" w:rsidP="00C07A57">
            <w:pPr>
              <w:pStyle w:val="Sansinterligne"/>
              <w:jc w:val="center"/>
              <w:rPr>
                <w:rFonts w:eastAsia="Arial" w:cstheme="majorHAnsi"/>
                <w:b/>
                <w:bCs/>
              </w:rPr>
            </w:pPr>
            <w:r w:rsidRPr="00010AA9">
              <w:rPr>
                <w:rFonts w:cstheme="majorHAnsi"/>
                <w:b/>
              </w:rPr>
              <w:t>DEGRE 4</w:t>
            </w:r>
          </w:p>
        </w:tc>
      </w:tr>
      <w:tr w:rsidR="0057209C" w:rsidRPr="00010AA9" w14:paraId="2B65F042" w14:textId="77777777" w:rsidTr="00C07A57">
        <w:trPr>
          <w:trHeight w:val="427"/>
        </w:trPr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E0C43B5" w14:textId="77777777" w:rsidR="0057209C" w:rsidRPr="00010AA9" w:rsidRDefault="0057209C" w:rsidP="00C07A57">
            <w:pPr>
              <w:pStyle w:val="Sansinterligne"/>
              <w:jc w:val="center"/>
              <w:rPr>
                <w:rFonts w:eastAsia="Arial" w:cstheme="majorHAnsi"/>
              </w:rPr>
            </w:pPr>
            <w:r w:rsidRPr="00010AA9">
              <w:rPr>
                <w:rFonts w:cstheme="majorHAnsi"/>
                <w:bCs/>
                <w:sz w:val="18"/>
                <w:szCs w:val="18"/>
              </w:rPr>
              <w:t>STAGNE DANS SON NIVEAU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78E35FE" w14:textId="77777777" w:rsidR="0057209C" w:rsidRPr="00010AA9" w:rsidRDefault="0057209C" w:rsidP="00C07A57">
            <w:pPr>
              <w:pStyle w:val="Sansinterligne"/>
              <w:jc w:val="center"/>
              <w:rPr>
                <w:rFonts w:cstheme="majorHAnsi"/>
                <w:bCs/>
                <w:sz w:val="18"/>
                <w:szCs w:val="18"/>
              </w:rPr>
            </w:pPr>
            <w:r w:rsidRPr="00010AA9">
              <w:rPr>
                <w:rFonts w:cstheme="majorHAnsi"/>
                <w:bCs/>
                <w:sz w:val="18"/>
                <w:szCs w:val="18"/>
              </w:rPr>
              <w:t>AMELIORE SON NIVEAU</w:t>
            </w:r>
          </w:p>
          <w:p w14:paraId="05BA36CE" w14:textId="77777777" w:rsidR="0057209C" w:rsidRPr="00010AA9" w:rsidRDefault="0057209C" w:rsidP="00C07A57">
            <w:pPr>
              <w:pStyle w:val="Sansinterligne"/>
              <w:jc w:val="center"/>
              <w:rPr>
                <w:rFonts w:cstheme="majorHAnsi"/>
                <w:bCs/>
                <w:sz w:val="18"/>
                <w:szCs w:val="18"/>
              </w:rPr>
            </w:pPr>
            <w:r w:rsidRPr="00010AA9">
              <w:rPr>
                <w:rFonts w:cstheme="majorHAnsi"/>
                <w:sz w:val="18"/>
                <w:szCs w:val="18"/>
              </w:rPr>
              <w:t>Technique ou tactique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D53508" w14:textId="77777777" w:rsidR="0057209C" w:rsidRPr="00010AA9" w:rsidRDefault="0057209C" w:rsidP="00C07A57">
            <w:pPr>
              <w:pStyle w:val="Sansinterligne"/>
              <w:jc w:val="center"/>
              <w:rPr>
                <w:rFonts w:cstheme="majorHAnsi"/>
                <w:bCs/>
                <w:sz w:val="18"/>
                <w:szCs w:val="18"/>
              </w:rPr>
            </w:pPr>
            <w:r w:rsidRPr="00010AA9">
              <w:rPr>
                <w:rFonts w:cstheme="majorHAnsi"/>
                <w:bCs/>
                <w:sz w:val="18"/>
                <w:szCs w:val="18"/>
              </w:rPr>
              <w:t>AMELIORE SON NIVEAU</w:t>
            </w:r>
          </w:p>
          <w:p w14:paraId="35605696" w14:textId="77777777" w:rsidR="0057209C" w:rsidRPr="00010AA9" w:rsidRDefault="0057209C" w:rsidP="00C07A57">
            <w:pPr>
              <w:pStyle w:val="Sansinterligne"/>
              <w:jc w:val="center"/>
              <w:rPr>
                <w:rFonts w:eastAsia="Arial" w:cstheme="majorHAnsi"/>
              </w:rPr>
            </w:pPr>
            <w:r w:rsidRPr="00010AA9">
              <w:rPr>
                <w:rFonts w:cstheme="majorHAnsi"/>
                <w:sz w:val="18"/>
                <w:szCs w:val="18"/>
              </w:rPr>
              <w:t>Technique et tactique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BE69ACC" w14:textId="77777777" w:rsidR="0057209C" w:rsidRPr="00010AA9" w:rsidRDefault="0057209C" w:rsidP="00C07A57">
            <w:pPr>
              <w:pStyle w:val="Sansinterligne"/>
              <w:jc w:val="center"/>
              <w:rPr>
                <w:rFonts w:cstheme="majorHAnsi"/>
                <w:bCs/>
                <w:sz w:val="18"/>
                <w:szCs w:val="18"/>
              </w:rPr>
            </w:pPr>
            <w:r w:rsidRPr="00010AA9">
              <w:rPr>
                <w:rFonts w:cstheme="majorHAnsi"/>
                <w:bCs/>
                <w:sz w:val="18"/>
                <w:szCs w:val="18"/>
              </w:rPr>
              <w:t>OPTIMISE SON NIVEAU</w:t>
            </w:r>
          </w:p>
          <w:p w14:paraId="68CD69EF" w14:textId="77777777" w:rsidR="0057209C" w:rsidRPr="00010AA9" w:rsidRDefault="0057209C" w:rsidP="00C07A57">
            <w:pPr>
              <w:pStyle w:val="Sansinterligne"/>
              <w:jc w:val="center"/>
              <w:rPr>
                <w:rFonts w:eastAsia="Arial" w:cstheme="majorHAnsi"/>
              </w:rPr>
            </w:pPr>
            <w:r w:rsidRPr="00010AA9">
              <w:rPr>
                <w:rFonts w:cstheme="majorHAnsi"/>
                <w:sz w:val="18"/>
                <w:szCs w:val="18"/>
              </w:rPr>
              <w:t>Technico tactique</w:t>
            </w:r>
          </w:p>
        </w:tc>
      </w:tr>
      <w:tr w:rsidR="0057209C" w:rsidRPr="00010AA9" w14:paraId="67DE4EFF" w14:textId="77777777" w:rsidTr="00C07A57">
        <w:trPr>
          <w:trHeight w:val="16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FDB"/>
            <w:vAlign w:val="center"/>
          </w:tcPr>
          <w:p w14:paraId="00BEE62D" w14:textId="77777777" w:rsidR="0057209C" w:rsidRPr="00010AA9" w:rsidRDefault="0057209C" w:rsidP="00C07A57">
            <w:pPr>
              <w:pStyle w:val="Sansinterligne"/>
              <w:jc w:val="center"/>
              <w:rPr>
                <w:rFonts w:cstheme="majorHAnsi"/>
                <w:b/>
                <w:bCs/>
                <w:sz w:val="18"/>
                <w:szCs w:val="18"/>
              </w:rPr>
            </w:pPr>
            <w:r w:rsidRPr="00010AA9">
              <w:rPr>
                <w:rFonts w:cstheme="majorHAnsi"/>
                <w:b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5"/>
            <w:vAlign w:val="center"/>
          </w:tcPr>
          <w:p w14:paraId="369109CA" w14:textId="77777777" w:rsidR="0057209C" w:rsidRPr="00010AA9" w:rsidRDefault="0057209C" w:rsidP="00C07A57">
            <w:pPr>
              <w:pStyle w:val="Sansinterligne"/>
              <w:jc w:val="center"/>
              <w:rPr>
                <w:rFonts w:cstheme="majorHAnsi"/>
                <w:b/>
                <w:bCs/>
                <w:sz w:val="18"/>
                <w:szCs w:val="18"/>
              </w:rPr>
            </w:pPr>
            <w:r w:rsidRPr="00010AA9">
              <w:rPr>
                <w:rFonts w:cstheme="majorHAnsi"/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31621F" w14:textId="77777777" w:rsidR="0057209C" w:rsidRPr="00010AA9" w:rsidRDefault="0057209C" w:rsidP="00C07A57">
            <w:pPr>
              <w:pStyle w:val="Sansinterligne"/>
              <w:jc w:val="center"/>
              <w:rPr>
                <w:rFonts w:cstheme="majorHAnsi"/>
                <w:b/>
                <w:bCs/>
                <w:sz w:val="18"/>
                <w:szCs w:val="18"/>
              </w:rPr>
            </w:pPr>
            <w:r w:rsidRPr="00010AA9">
              <w:rPr>
                <w:rFonts w:cstheme="majorHAnsi"/>
                <w:b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FDB"/>
            <w:vAlign w:val="center"/>
          </w:tcPr>
          <w:p w14:paraId="028E3F78" w14:textId="77777777" w:rsidR="0057209C" w:rsidRPr="00010AA9" w:rsidRDefault="0057209C" w:rsidP="00C07A57">
            <w:pPr>
              <w:pStyle w:val="Sansinterligne"/>
              <w:jc w:val="center"/>
              <w:rPr>
                <w:rFonts w:cstheme="majorHAnsi"/>
                <w:b/>
                <w:bCs/>
                <w:sz w:val="18"/>
                <w:szCs w:val="18"/>
              </w:rPr>
            </w:pPr>
            <w:r w:rsidRPr="00010AA9">
              <w:rPr>
                <w:rFonts w:cstheme="majorHAnsi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5"/>
            <w:vAlign w:val="center"/>
          </w:tcPr>
          <w:p w14:paraId="262589FB" w14:textId="77777777" w:rsidR="0057209C" w:rsidRPr="00010AA9" w:rsidRDefault="0057209C" w:rsidP="00C07A57">
            <w:pPr>
              <w:pStyle w:val="Sansinterligne"/>
              <w:jc w:val="center"/>
              <w:rPr>
                <w:rFonts w:cstheme="majorHAnsi"/>
                <w:b/>
                <w:bCs/>
                <w:sz w:val="18"/>
                <w:szCs w:val="18"/>
              </w:rPr>
            </w:pPr>
            <w:r w:rsidRPr="00010AA9">
              <w:rPr>
                <w:rFonts w:cstheme="majorHAnsi"/>
                <w:b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2B1C2F" w14:textId="77777777" w:rsidR="0057209C" w:rsidRPr="00010AA9" w:rsidRDefault="0057209C" w:rsidP="00C07A57">
            <w:pPr>
              <w:pStyle w:val="Sansinterligne"/>
              <w:jc w:val="center"/>
              <w:rPr>
                <w:rFonts w:cstheme="majorHAnsi"/>
                <w:b/>
                <w:bCs/>
                <w:sz w:val="18"/>
                <w:szCs w:val="18"/>
              </w:rPr>
            </w:pPr>
            <w:r w:rsidRPr="00010AA9">
              <w:rPr>
                <w:rFonts w:cstheme="majorHAnsi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FDB"/>
            <w:vAlign w:val="center"/>
          </w:tcPr>
          <w:p w14:paraId="55E4F1D1" w14:textId="77777777" w:rsidR="0057209C" w:rsidRPr="00010AA9" w:rsidRDefault="0057209C" w:rsidP="00C07A57">
            <w:pPr>
              <w:pStyle w:val="Sansinterligne"/>
              <w:jc w:val="center"/>
              <w:rPr>
                <w:rFonts w:cstheme="majorHAnsi"/>
                <w:b/>
                <w:bCs/>
                <w:sz w:val="18"/>
                <w:szCs w:val="18"/>
              </w:rPr>
            </w:pPr>
            <w:r w:rsidRPr="00010AA9">
              <w:rPr>
                <w:rFonts w:cstheme="majorHAnsi"/>
                <w:b/>
              </w:rPr>
              <w:t>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5"/>
            <w:vAlign w:val="center"/>
          </w:tcPr>
          <w:p w14:paraId="4B1DC859" w14:textId="77777777" w:rsidR="0057209C" w:rsidRPr="00010AA9" w:rsidRDefault="0057209C" w:rsidP="00C07A57">
            <w:pPr>
              <w:pStyle w:val="Sansinterligne"/>
              <w:jc w:val="center"/>
              <w:rPr>
                <w:rFonts w:cstheme="majorHAnsi"/>
                <w:b/>
                <w:bCs/>
                <w:sz w:val="18"/>
                <w:szCs w:val="18"/>
              </w:rPr>
            </w:pPr>
            <w:r w:rsidRPr="00010AA9">
              <w:rPr>
                <w:rFonts w:cstheme="majorHAnsi"/>
                <w:b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BEDF9" w14:textId="77777777" w:rsidR="0057209C" w:rsidRPr="00010AA9" w:rsidRDefault="0057209C" w:rsidP="00C07A57">
            <w:pPr>
              <w:pStyle w:val="Sansinterligne"/>
              <w:jc w:val="center"/>
              <w:rPr>
                <w:rFonts w:cstheme="majorHAnsi"/>
                <w:b/>
                <w:bCs/>
                <w:sz w:val="18"/>
                <w:szCs w:val="18"/>
              </w:rPr>
            </w:pPr>
            <w:r w:rsidRPr="00010AA9">
              <w:rPr>
                <w:rFonts w:cstheme="majorHAnsi"/>
                <w:b/>
              </w:rPr>
              <w:t>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FDB"/>
            <w:vAlign w:val="center"/>
          </w:tcPr>
          <w:p w14:paraId="09055C07" w14:textId="77777777" w:rsidR="0057209C" w:rsidRPr="00010AA9" w:rsidRDefault="0057209C" w:rsidP="00C07A57">
            <w:pPr>
              <w:pStyle w:val="Sansinterligne"/>
              <w:jc w:val="center"/>
              <w:rPr>
                <w:rFonts w:cstheme="majorHAnsi"/>
                <w:b/>
                <w:bCs/>
                <w:sz w:val="18"/>
                <w:szCs w:val="18"/>
              </w:rPr>
            </w:pPr>
            <w:r w:rsidRPr="00010AA9">
              <w:rPr>
                <w:rFonts w:cstheme="majorHAnsi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5"/>
            <w:vAlign w:val="center"/>
          </w:tcPr>
          <w:p w14:paraId="2DA8219B" w14:textId="77777777" w:rsidR="0057209C" w:rsidRPr="00010AA9" w:rsidRDefault="0057209C" w:rsidP="00C07A57">
            <w:pPr>
              <w:pStyle w:val="Sansinterligne"/>
              <w:jc w:val="center"/>
              <w:rPr>
                <w:rFonts w:cstheme="majorHAnsi"/>
                <w:b/>
                <w:bCs/>
                <w:sz w:val="18"/>
                <w:szCs w:val="18"/>
              </w:rPr>
            </w:pPr>
            <w:r w:rsidRPr="00010AA9">
              <w:rPr>
                <w:rFonts w:cstheme="majorHAnsi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1DFF77" w14:textId="77777777" w:rsidR="0057209C" w:rsidRPr="00010AA9" w:rsidRDefault="0057209C" w:rsidP="00C07A57">
            <w:pPr>
              <w:pStyle w:val="Sansinterligne"/>
              <w:jc w:val="center"/>
              <w:rPr>
                <w:rFonts w:cstheme="majorHAnsi"/>
                <w:b/>
                <w:bCs/>
                <w:sz w:val="18"/>
                <w:szCs w:val="18"/>
              </w:rPr>
            </w:pPr>
            <w:r w:rsidRPr="00010AA9">
              <w:rPr>
                <w:rFonts w:cstheme="majorHAnsi"/>
                <w:b/>
              </w:rPr>
              <w:t>6</w:t>
            </w:r>
          </w:p>
        </w:tc>
      </w:tr>
      <w:tr w:rsidR="0057209C" w:rsidRPr="00010AA9" w14:paraId="782BFBE3" w14:textId="77777777" w:rsidTr="00C07A57">
        <w:trPr>
          <w:trHeight w:val="1786"/>
        </w:trPr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97383" w14:textId="77777777" w:rsidR="0057209C" w:rsidRPr="00630485" w:rsidRDefault="0057209C" w:rsidP="00C07A57">
            <w:pPr>
              <w:pStyle w:val="Sansinterligne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3048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Travaille indifféremment ses points faibles et forts, techniques et stratégiques</w:t>
            </w:r>
          </w:p>
          <w:p w14:paraId="7221517D" w14:textId="77777777" w:rsidR="0057209C" w:rsidRPr="00630485" w:rsidRDefault="0057209C" w:rsidP="00C07A57">
            <w:pPr>
              <w:pStyle w:val="Sansinterligne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3048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Persiste dans son schéma de jeu</w:t>
            </w:r>
          </w:p>
          <w:p w14:paraId="03400DA4" w14:textId="77777777" w:rsidR="0057209C" w:rsidRPr="00630485" w:rsidRDefault="0057209C" w:rsidP="00C07A57">
            <w:pPr>
              <w:pStyle w:val="Sansinterligne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3048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 se prépare pas l’effort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80F57" w14:textId="77777777" w:rsidR="0057209C" w:rsidRPr="00630485" w:rsidRDefault="0057209C" w:rsidP="00C07A57">
            <w:pPr>
              <w:pStyle w:val="Sansinterligne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3048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Travaille un point faible sans distinction besoin technique ou stratégique</w:t>
            </w:r>
          </w:p>
          <w:p w14:paraId="0C515062" w14:textId="77777777" w:rsidR="0057209C" w:rsidRPr="00630485" w:rsidRDefault="0057209C" w:rsidP="00C07A57">
            <w:pPr>
              <w:pStyle w:val="Sansinterligne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3048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Tente un réinvestissement en position de dominant</w:t>
            </w:r>
          </w:p>
          <w:p w14:paraId="26856691" w14:textId="77777777" w:rsidR="0057209C" w:rsidRPr="00630485" w:rsidRDefault="0057209C" w:rsidP="00C07A57">
            <w:pPr>
              <w:pStyle w:val="Sansinterligne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3048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 prépare à l’effort : routine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C8D88" w14:textId="77777777" w:rsidR="0057209C" w:rsidRPr="00630485" w:rsidRDefault="0057209C" w:rsidP="00C07A57">
            <w:pPr>
              <w:pStyle w:val="Sansinterligne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3048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Travaille ses points avec distinction besoin techniques ou stratégiques</w:t>
            </w:r>
          </w:p>
          <w:p w14:paraId="6A8E97D5" w14:textId="77777777" w:rsidR="0057209C" w:rsidRPr="00630485" w:rsidRDefault="0057209C" w:rsidP="00C07A57">
            <w:pPr>
              <w:pStyle w:val="Sansinterligne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3048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Tente un réinvestissement même en position de dominé</w:t>
            </w:r>
          </w:p>
          <w:p w14:paraId="7B63C920" w14:textId="77777777" w:rsidR="0057209C" w:rsidRPr="00630485" w:rsidRDefault="0057209C" w:rsidP="00C07A57">
            <w:pPr>
              <w:pStyle w:val="Sansinterligne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3048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 prépare à l’effort : routine et gammes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7CF67" w14:textId="77777777" w:rsidR="0057209C" w:rsidRPr="00630485" w:rsidRDefault="0057209C" w:rsidP="00C07A57">
            <w:pPr>
              <w:pStyle w:val="Sansinterligne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3048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Travaille ses points avec distinction besoin techniques ou stratégiques</w:t>
            </w:r>
          </w:p>
          <w:p w14:paraId="184C8926" w14:textId="77777777" w:rsidR="0057209C" w:rsidRPr="00630485" w:rsidRDefault="0057209C" w:rsidP="00C07A57">
            <w:pPr>
              <w:pStyle w:val="Sansinterligne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3048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Réinvestissement en position de dominant et de dominé</w:t>
            </w:r>
          </w:p>
          <w:p w14:paraId="4B362B67" w14:textId="77777777" w:rsidR="0057209C" w:rsidRPr="00630485" w:rsidRDefault="0057209C" w:rsidP="00C07A57">
            <w:pPr>
              <w:pStyle w:val="Sansinterligne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3048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 prépare à l’effort : routine et gammes</w:t>
            </w:r>
          </w:p>
        </w:tc>
      </w:tr>
    </w:tbl>
    <w:p w14:paraId="0AC796D3" w14:textId="048D10D1" w:rsidR="0057209C" w:rsidRDefault="0057209C"/>
    <w:p w14:paraId="60816EEA" w14:textId="77777777" w:rsidR="00D205FD" w:rsidRDefault="00D205FD" w:rsidP="00D205FD">
      <w:pPr>
        <w:rPr>
          <w:rFonts w:ascii="Arial" w:eastAsia="Arial" w:hAnsi="Arial" w:cs="Arial"/>
          <w:b/>
          <w:sz w:val="22"/>
          <w:szCs w:val="22"/>
        </w:rPr>
      </w:pPr>
    </w:p>
    <w:p w14:paraId="00545D6B" w14:textId="77777777" w:rsidR="00D205FD" w:rsidRDefault="00D205FD" w:rsidP="00D205FD">
      <w:pPr>
        <w:rPr>
          <w:rFonts w:ascii="Arial" w:eastAsia="Arial" w:hAnsi="Arial" w:cs="Arial"/>
          <w:b/>
          <w:sz w:val="22"/>
          <w:szCs w:val="22"/>
        </w:rPr>
      </w:pPr>
    </w:p>
    <w:p w14:paraId="2732EF2E" w14:textId="77777777" w:rsidR="00D205FD" w:rsidRDefault="00D205FD" w:rsidP="00D205FD">
      <w:pPr>
        <w:rPr>
          <w:rFonts w:ascii="Arial" w:eastAsia="Arial" w:hAnsi="Arial" w:cs="Arial"/>
          <w:b/>
          <w:sz w:val="22"/>
          <w:szCs w:val="22"/>
        </w:rPr>
      </w:pPr>
    </w:p>
    <w:p w14:paraId="0D5814EC" w14:textId="77777777" w:rsidR="00D205FD" w:rsidRDefault="00D205FD" w:rsidP="00D205FD">
      <w:pPr>
        <w:rPr>
          <w:rFonts w:ascii="Arial" w:eastAsia="Arial" w:hAnsi="Arial" w:cs="Arial"/>
          <w:b/>
          <w:sz w:val="22"/>
          <w:szCs w:val="22"/>
        </w:rPr>
      </w:pPr>
    </w:p>
    <w:p w14:paraId="0B2AC839" w14:textId="77777777" w:rsidR="00D205FD" w:rsidRDefault="00D205FD" w:rsidP="00D205FD">
      <w:pPr>
        <w:rPr>
          <w:rFonts w:ascii="Arial" w:eastAsia="Arial" w:hAnsi="Arial" w:cs="Arial"/>
          <w:b/>
          <w:sz w:val="22"/>
          <w:szCs w:val="22"/>
        </w:rPr>
      </w:pPr>
    </w:p>
    <w:p w14:paraId="2CCB18E7" w14:textId="77777777" w:rsidR="00D205FD" w:rsidRDefault="00D205FD" w:rsidP="00D205FD">
      <w:pPr>
        <w:rPr>
          <w:rFonts w:ascii="Arial" w:eastAsia="Arial" w:hAnsi="Arial" w:cs="Arial"/>
          <w:b/>
          <w:sz w:val="22"/>
          <w:szCs w:val="22"/>
        </w:rPr>
      </w:pPr>
    </w:p>
    <w:p w14:paraId="0671C582" w14:textId="77777777" w:rsidR="00D205FD" w:rsidRDefault="00D205FD" w:rsidP="00D205FD">
      <w:pPr>
        <w:rPr>
          <w:rFonts w:ascii="Arial" w:eastAsia="Arial" w:hAnsi="Arial" w:cs="Arial"/>
          <w:b/>
          <w:sz w:val="22"/>
          <w:szCs w:val="22"/>
        </w:rPr>
      </w:pPr>
    </w:p>
    <w:p w14:paraId="43E1A00A" w14:textId="77777777" w:rsidR="00D205FD" w:rsidRDefault="00D205FD" w:rsidP="00D205FD">
      <w:pPr>
        <w:rPr>
          <w:rFonts w:ascii="Arial" w:eastAsia="Arial" w:hAnsi="Arial" w:cs="Arial"/>
          <w:b/>
          <w:sz w:val="22"/>
          <w:szCs w:val="22"/>
        </w:rPr>
      </w:pPr>
    </w:p>
    <w:p w14:paraId="1C965A45" w14:textId="77777777" w:rsidR="001052E0" w:rsidRDefault="001052E0" w:rsidP="00D205FD">
      <w:pPr>
        <w:rPr>
          <w:rFonts w:ascii="Arial" w:eastAsia="Arial" w:hAnsi="Arial" w:cs="Arial"/>
          <w:b/>
          <w:sz w:val="22"/>
          <w:szCs w:val="22"/>
        </w:rPr>
      </w:pPr>
    </w:p>
    <w:p w14:paraId="7694D100" w14:textId="77777777" w:rsidR="001052E0" w:rsidRDefault="001052E0" w:rsidP="00D205FD">
      <w:pPr>
        <w:rPr>
          <w:rFonts w:ascii="Arial" w:eastAsia="Arial" w:hAnsi="Arial" w:cs="Arial"/>
          <w:b/>
          <w:sz w:val="22"/>
          <w:szCs w:val="22"/>
        </w:rPr>
      </w:pPr>
    </w:p>
    <w:p w14:paraId="4512544A" w14:textId="77777777" w:rsidR="001052E0" w:rsidRDefault="001052E0" w:rsidP="00D205FD">
      <w:pPr>
        <w:rPr>
          <w:rFonts w:ascii="Arial" w:eastAsia="Arial" w:hAnsi="Arial" w:cs="Arial"/>
          <w:b/>
          <w:sz w:val="22"/>
          <w:szCs w:val="22"/>
        </w:rPr>
      </w:pPr>
    </w:p>
    <w:p w14:paraId="70DCC3A0" w14:textId="77777777" w:rsidR="001052E0" w:rsidRDefault="001052E0" w:rsidP="00D205FD">
      <w:pPr>
        <w:rPr>
          <w:rFonts w:ascii="Arial" w:eastAsia="Arial" w:hAnsi="Arial" w:cs="Arial"/>
          <w:b/>
          <w:sz w:val="22"/>
          <w:szCs w:val="22"/>
        </w:rPr>
      </w:pPr>
    </w:p>
    <w:p w14:paraId="08E52CCE" w14:textId="77777777" w:rsidR="001052E0" w:rsidRDefault="001052E0" w:rsidP="00D205FD">
      <w:pPr>
        <w:rPr>
          <w:rFonts w:ascii="Arial" w:eastAsia="Arial" w:hAnsi="Arial" w:cs="Arial"/>
          <w:b/>
          <w:sz w:val="22"/>
          <w:szCs w:val="22"/>
        </w:rPr>
      </w:pPr>
    </w:p>
    <w:p w14:paraId="6D515A52" w14:textId="6049C3B0" w:rsidR="0057209C" w:rsidRPr="00630485" w:rsidRDefault="0057209C" w:rsidP="00D205FD">
      <w:pPr>
        <w:rPr>
          <w:rFonts w:ascii="Arial" w:eastAsia="Arial" w:hAnsi="Arial" w:cs="Arial"/>
          <w:b/>
          <w:sz w:val="22"/>
          <w:szCs w:val="22"/>
        </w:rPr>
      </w:pPr>
      <w:r w:rsidRPr="00EC4407">
        <w:rPr>
          <w:rFonts w:ascii="Arial" w:eastAsia="Arial" w:hAnsi="Arial" w:cs="Arial"/>
          <w:b/>
          <w:sz w:val="22"/>
          <w:szCs w:val="22"/>
        </w:rPr>
        <w:t>Repères d’évaluation de l’</w:t>
      </w:r>
      <w:r>
        <w:rPr>
          <w:rFonts w:ascii="Arial" w:eastAsia="Arial" w:hAnsi="Arial" w:cs="Arial"/>
          <w:b/>
          <w:sz w:val="22"/>
          <w:szCs w:val="22"/>
        </w:rPr>
        <w:t>AFL3</w:t>
      </w:r>
      <w:r w:rsidRPr="00EC4407">
        <w:rPr>
          <w:rFonts w:ascii="Arial" w:eastAsia="Arial" w:hAnsi="Arial" w:cs="Arial"/>
          <w:sz w:val="22"/>
          <w:szCs w:val="22"/>
        </w:rPr>
        <w:t xml:space="preserve"> « Choisir et assumer les rôles qui permettent un fonctionnement collectif solidaire »</w:t>
      </w:r>
    </w:p>
    <w:p w14:paraId="6502DD58" w14:textId="77777777" w:rsidR="0057209C" w:rsidRDefault="0057209C" w:rsidP="0057209C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5077" w:type="dxa"/>
        <w:tblLook w:val="04A0" w:firstRow="1" w:lastRow="0" w:firstColumn="1" w:lastColumn="0" w:noHBand="0" w:noVBand="1"/>
      </w:tblPr>
      <w:tblGrid>
        <w:gridCol w:w="1160"/>
        <w:gridCol w:w="1311"/>
        <w:gridCol w:w="1281"/>
        <w:gridCol w:w="1342"/>
        <w:gridCol w:w="1299"/>
        <w:gridCol w:w="1518"/>
        <w:gridCol w:w="1013"/>
        <w:gridCol w:w="1215"/>
        <w:gridCol w:w="1238"/>
        <w:gridCol w:w="1238"/>
        <w:gridCol w:w="1231"/>
        <w:gridCol w:w="1231"/>
      </w:tblGrid>
      <w:tr w:rsidR="0057209C" w:rsidRPr="008E6ABF" w14:paraId="38B29128" w14:textId="77777777" w:rsidTr="00C07A57">
        <w:trPr>
          <w:trHeight w:val="250"/>
        </w:trPr>
        <w:tc>
          <w:tcPr>
            <w:tcW w:w="3752" w:type="dxa"/>
            <w:gridSpan w:val="3"/>
            <w:shd w:val="clear" w:color="auto" w:fill="FF0000"/>
            <w:vAlign w:val="center"/>
          </w:tcPr>
          <w:p w14:paraId="39F265FD" w14:textId="77777777" w:rsidR="0057209C" w:rsidRPr="00663A50" w:rsidRDefault="0057209C" w:rsidP="00C07A5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0AA9">
              <w:rPr>
                <w:rFonts w:cstheme="majorHAnsi"/>
                <w:b/>
              </w:rPr>
              <w:t>DEGRE 1</w:t>
            </w:r>
          </w:p>
        </w:tc>
        <w:tc>
          <w:tcPr>
            <w:tcW w:w="4159" w:type="dxa"/>
            <w:gridSpan w:val="3"/>
            <w:shd w:val="clear" w:color="auto" w:fill="FFC000"/>
            <w:vAlign w:val="center"/>
          </w:tcPr>
          <w:p w14:paraId="233F7FC4" w14:textId="77777777" w:rsidR="0057209C" w:rsidRPr="00663A50" w:rsidRDefault="0057209C" w:rsidP="00C07A57">
            <w:pPr>
              <w:jc w:val="center"/>
              <w:rPr>
                <w:bCs/>
                <w:sz w:val="24"/>
                <w:szCs w:val="24"/>
              </w:rPr>
            </w:pPr>
            <w:r w:rsidRPr="00010AA9">
              <w:rPr>
                <w:rFonts w:cstheme="majorHAnsi"/>
                <w:b/>
              </w:rPr>
              <w:t>DEGRE 2</w:t>
            </w:r>
          </w:p>
        </w:tc>
        <w:tc>
          <w:tcPr>
            <w:tcW w:w="3466" w:type="dxa"/>
            <w:gridSpan w:val="3"/>
            <w:shd w:val="clear" w:color="auto" w:fill="92D050"/>
            <w:vAlign w:val="center"/>
          </w:tcPr>
          <w:p w14:paraId="56154869" w14:textId="77777777" w:rsidR="0057209C" w:rsidRPr="00663A50" w:rsidRDefault="0057209C" w:rsidP="00C07A57">
            <w:pPr>
              <w:jc w:val="center"/>
              <w:rPr>
                <w:bCs/>
                <w:sz w:val="24"/>
                <w:szCs w:val="24"/>
              </w:rPr>
            </w:pPr>
            <w:r w:rsidRPr="00010AA9">
              <w:rPr>
                <w:rFonts w:cstheme="majorHAnsi"/>
                <w:b/>
              </w:rPr>
              <w:t>DEGRE 3</w:t>
            </w:r>
          </w:p>
        </w:tc>
        <w:tc>
          <w:tcPr>
            <w:tcW w:w="3698" w:type="dxa"/>
            <w:gridSpan w:val="3"/>
            <w:shd w:val="clear" w:color="auto" w:fill="00B050"/>
            <w:vAlign w:val="center"/>
          </w:tcPr>
          <w:p w14:paraId="0987C58E" w14:textId="77777777" w:rsidR="0057209C" w:rsidRPr="00663A50" w:rsidRDefault="0057209C" w:rsidP="00C07A57">
            <w:pPr>
              <w:jc w:val="center"/>
              <w:rPr>
                <w:bCs/>
                <w:sz w:val="24"/>
                <w:szCs w:val="24"/>
              </w:rPr>
            </w:pPr>
            <w:r w:rsidRPr="00010AA9">
              <w:rPr>
                <w:rFonts w:cstheme="majorHAnsi"/>
                <w:b/>
              </w:rPr>
              <w:t>DEGRE 4</w:t>
            </w:r>
          </w:p>
        </w:tc>
      </w:tr>
      <w:tr w:rsidR="0057209C" w:rsidRPr="008E6ABF" w14:paraId="2521ABFE" w14:textId="77777777" w:rsidTr="00C07A57">
        <w:trPr>
          <w:trHeight w:val="269"/>
        </w:trPr>
        <w:tc>
          <w:tcPr>
            <w:tcW w:w="1160" w:type="dxa"/>
            <w:shd w:val="clear" w:color="auto" w:fill="E2EFD9" w:themeFill="accent6" w:themeFillTint="33"/>
            <w:vAlign w:val="center"/>
          </w:tcPr>
          <w:p w14:paraId="35778AB1" w14:textId="77777777" w:rsidR="0057209C" w:rsidRPr="008E6ABF" w:rsidRDefault="0057209C" w:rsidP="00C07A57">
            <w:pPr>
              <w:jc w:val="center"/>
              <w:rPr>
                <w:b/>
                <w:sz w:val="24"/>
                <w:szCs w:val="24"/>
              </w:rPr>
            </w:pPr>
            <w:r w:rsidRPr="008E6ABF">
              <w:rPr>
                <w:sz w:val="24"/>
                <w:szCs w:val="24"/>
              </w:rPr>
              <w:t>0,5</w:t>
            </w:r>
          </w:p>
        </w:tc>
        <w:tc>
          <w:tcPr>
            <w:tcW w:w="1311" w:type="dxa"/>
            <w:shd w:val="clear" w:color="auto" w:fill="FBE4D5" w:themeFill="accent2" w:themeFillTint="33"/>
            <w:vAlign w:val="center"/>
          </w:tcPr>
          <w:p w14:paraId="46107600" w14:textId="77777777" w:rsidR="0057209C" w:rsidRPr="008E6ABF" w:rsidRDefault="0057209C" w:rsidP="00C07A57">
            <w:pPr>
              <w:jc w:val="center"/>
              <w:rPr>
                <w:b/>
                <w:sz w:val="24"/>
                <w:szCs w:val="24"/>
              </w:rPr>
            </w:pPr>
            <w:r w:rsidRPr="008E6ABF">
              <w:rPr>
                <w:sz w:val="24"/>
                <w:szCs w:val="24"/>
              </w:rPr>
              <w:t>1</w:t>
            </w:r>
          </w:p>
        </w:tc>
        <w:tc>
          <w:tcPr>
            <w:tcW w:w="1280" w:type="dxa"/>
            <w:shd w:val="clear" w:color="auto" w:fill="D9E2F3" w:themeFill="accent1" w:themeFillTint="33"/>
            <w:vAlign w:val="center"/>
          </w:tcPr>
          <w:p w14:paraId="008BC5B4" w14:textId="77777777" w:rsidR="0057209C" w:rsidRPr="008E6ABF" w:rsidRDefault="0057209C" w:rsidP="00C07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342" w:type="dxa"/>
            <w:shd w:val="clear" w:color="auto" w:fill="E2EFD9" w:themeFill="accent6" w:themeFillTint="33"/>
            <w:vAlign w:val="center"/>
          </w:tcPr>
          <w:p w14:paraId="0D2C4CDB" w14:textId="77777777" w:rsidR="0057209C" w:rsidRPr="008E6ABF" w:rsidRDefault="0057209C" w:rsidP="00C07A57">
            <w:pPr>
              <w:jc w:val="center"/>
              <w:rPr>
                <w:b/>
                <w:sz w:val="24"/>
                <w:szCs w:val="24"/>
              </w:rPr>
            </w:pPr>
            <w:r w:rsidRPr="008E6ABF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FBE4D5" w:themeFill="accent2" w:themeFillTint="33"/>
            <w:vAlign w:val="center"/>
          </w:tcPr>
          <w:p w14:paraId="778D2574" w14:textId="77777777" w:rsidR="0057209C" w:rsidRPr="008E6ABF" w:rsidRDefault="0057209C" w:rsidP="00C07A57">
            <w:pPr>
              <w:jc w:val="center"/>
              <w:rPr>
                <w:b/>
                <w:sz w:val="24"/>
                <w:szCs w:val="24"/>
              </w:rPr>
            </w:pPr>
            <w:r w:rsidRPr="008E6ABF">
              <w:rPr>
                <w:sz w:val="24"/>
                <w:szCs w:val="24"/>
              </w:rPr>
              <w:t>2</w:t>
            </w:r>
          </w:p>
        </w:tc>
        <w:tc>
          <w:tcPr>
            <w:tcW w:w="1518" w:type="dxa"/>
            <w:shd w:val="clear" w:color="auto" w:fill="D9E2F3" w:themeFill="accent1" w:themeFillTint="33"/>
            <w:vAlign w:val="center"/>
          </w:tcPr>
          <w:p w14:paraId="7CE2CBCF" w14:textId="77777777" w:rsidR="0057209C" w:rsidRPr="008E6ABF" w:rsidRDefault="0057209C" w:rsidP="00C07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3" w:type="dxa"/>
            <w:shd w:val="clear" w:color="auto" w:fill="E2EFD9" w:themeFill="accent6" w:themeFillTint="33"/>
            <w:vAlign w:val="center"/>
          </w:tcPr>
          <w:p w14:paraId="23B1C5C1" w14:textId="77777777" w:rsidR="0057209C" w:rsidRPr="008E6ABF" w:rsidRDefault="0057209C" w:rsidP="00C07A57">
            <w:pPr>
              <w:jc w:val="center"/>
              <w:rPr>
                <w:b/>
                <w:sz w:val="24"/>
                <w:szCs w:val="24"/>
              </w:rPr>
            </w:pPr>
            <w:r w:rsidRPr="008E6ABF">
              <w:rPr>
                <w:sz w:val="24"/>
                <w:szCs w:val="24"/>
              </w:rPr>
              <w:t>1,5</w:t>
            </w:r>
          </w:p>
        </w:tc>
        <w:tc>
          <w:tcPr>
            <w:tcW w:w="1215" w:type="dxa"/>
            <w:shd w:val="clear" w:color="auto" w:fill="FBE4D5" w:themeFill="accent2" w:themeFillTint="33"/>
            <w:vAlign w:val="center"/>
          </w:tcPr>
          <w:p w14:paraId="75FC32D5" w14:textId="77777777" w:rsidR="0057209C" w:rsidRPr="008E6ABF" w:rsidRDefault="0057209C" w:rsidP="00C07A57">
            <w:pPr>
              <w:jc w:val="center"/>
              <w:rPr>
                <w:b/>
                <w:sz w:val="24"/>
                <w:szCs w:val="24"/>
              </w:rPr>
            </w:pPr>
            <w:r w:rsidRPr="008E6ABF"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  <w:shd w:val="clear" w:color="auto" w:fill="D9E2F3" w:themeFill="accent1" w:themeFillTint="33"/>
            <w:vAlign w:val="center"/>
          </w:tcPr>
          <w:p w14:paraId="67371EA5" w14:textId="77777777" w:rsidR="0057209C" w:rsidRPr="008E6ABF" w:rsidRDefault="0057209C" w:rsidP="00C07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238" w:type="dxa"/>
            <w:shd w:val="clear" w:color="auto" w:fill="E2EFD9" w:themeFill="accent6" w:themeFillTint="33"/>
            <w:vAlign w:val="center"/>
          </w:tcPr>
          <w:p w14:paraId="489F9727" w14:textId="77777777" w:rsidR="0057209C" w:rsidRPr="008E6ABF" w:rsidRDefault="0057209C" w:rsidP="00C07A57">
            <w:pPr>
              <w:jc w:val="center"/>
              <w:rPr>
                <w:b/>
                <w:sz w:val="24"/>
                <w:szCs w:val="24"/>
              </w:rPr>
            </w:pPr>
            <w:r w:rsidRPr="008E6ABF">
              <w:rPr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BE4D5" w:themeFill="accent2" w:themeFillTint="33"/>
            <w:vAlign w:val="center"/>
          </w:tcPr>
          <w:p w14:paraId="2D768CA2" w14:textId="77777777" w:rsidR="0057209C" w:rsidRPr="008E6ABF" w:rsidRDefault="0057209C" w:rsidP="00C07A57">
            <w:pPr>
              <w:jc w:val="center"/>
              <w:rPr>
                <w:b/>
                <w:sz w:val="24"/>
                <w:szCs w:val="24"/>
              </w:rPr>
            </w:pPr>
            <w:r w:rsidRPr="008E6ABF">
              <w:rPr>
                <w:sz w:val="24"/>
                <w:szCs w:val="24"/>
              </w:rPr>
              <w:t>4</w:t>
            </w:r>
          </w:p>
        </w:tc>
        <w:tc>
          <w:tcPr>
            <w:tcW w:w="1228" w:type="dxa"/>
            <w:shd w:val="clear" w:color="auto" w:fill="D9E2F3" w:themeFill="accent1" w:themeFillTint="33"/>
            <w:vAlign w:val="center"/>
          </w:tcPr>
          <w:p w14:paraId="37FDF80C" w14:textId="77777777" w:rsidR="0057209C" w:rsidRPr="008E6ABF" w:rsidRDefault="0057209C" w:rsidP="00C07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7209C" w:rsidRPr="008E6ABF" w14:paraId="05DEFBF5" w14:textId="77777777" w:rsidTr="00C07A57">
        <w:trPr>
          <w:trHeight w:val="286"/>
        </w:trPr>
        <w:tc>
          <w:tcPr>
            <w:tcW w:w="3752" w:type="dxa"/>
            <w:gridSpan w:val="3"/>
            <w:shd w:val="clear" w:color="auto" w:fill="auto"/>
            <w:vAlign w:val="center"/>
          </w:tcPr>
          <w:p w14:paraId="17CFFBA1" w14:textId="77777777" w:rsidR="0057209C" w:rsidRDefault="0057209C" w:rsidP="00C07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INEFFICACITE</w:t>
            </w:r>
          </w:p>
        </w:tc>
        <w:tc>
          <w:tcPr>
            <w:tcW w:w="4159" w:type="dxa"/>
            <w:gridSpan w:val="3"/>
            <w:shd w:val="clear" w:color="auto" w:fill="auto"/>
            <w:vAlign w:val="center"/>
          </w:tcPr>
          <w:p w14:paraId="20F5067D" w14:textId="77777777" w:rsidR="0057209C" w:rsidRDefault="0057209C" w:rsidP="00C07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HESITATIONS, ERREURS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7306A952" w14:textId="77777777" w:rsidR="0057209C" w:rsidRDefault="0057209C" w:rsidP="00C07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SERIEUX, EFFICACITE</w:t>
            </w:r>
          </w:p>
        </w:tc>
        <w:tc>
          <w:tcPr>
            <w:tcW w:w="3698" w:type="dxa"/>
            <w:gridSpan w:val="3"/>
            <w:shd w:val="clear" w:color="auto" w:fill="auto"/>
            <w:vAlign w:val="center"/>
          </w:tcPr>
          <w:p w14:paraId="619AACAB" w14:textId="77777777" w:rsidR="0057209C" w:rsidRDefault="0057209C" w:rsidP="00C07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EXCELLENCE</w:t>
            </w:r>
          </w:p>
        </w:tc>
      </w:tr>
      <w:tr w:rsidR="0057209C" w:rsidRPr="00F04B06" w14:paraId="54056046" w14:textId="77777777" w:rsidTr="00C07A57">
        <w:trPr>
          <w:trHeight w:val="286"/>
        </w:trPr>
        <w:tc>
          <w:tcPr>
            <w:tcW w:w="15077" w:type="dxa"/>
            <w:gridSpan w:val="12"/>
          </w:tcPr>
          <w:p w14:paraId="5674A5B1" w14:textId="77777777" w:rsidR="0057209C" w:rsidRPr="00361DC7" w:rsidRDefault="0057209C" w:rsidP="00C07A57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FR"/>
                <w14:cntxtAlts/>
              </w:rPr>
              <w:t>C</w:t>
            </w:r>
            <w:r w:rsidRPr="00F04B06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FR"/>
                <w14:cntxtAlts/>
              </w:rPr>
              <w:t>oach</w:t>
            </w:r>
          </w:p>
        </w:tc>
      </w:tr>
      <w:tr w:rsidR="0057209C" w:rsidRPr="00F04B06" w14:paraId="475AAE6C" w14:textId="77777777" w:rsidTr="00C07A57">
        <w:trPr>
          <w:trHeight w:val="662"/>
        </w:trPr>
        <w:tc>
          <w:tcPr>
            <w:tcW w:w="3752" w:type="dxa"/>
            <w:gridSpan w:val="3"/>
          </w:tcPr>
          <w:p w14:paraId="6D4B49A0" w14:textId="77777777" w:rsidR="0057209C" w:rsidRPr="00F04B06" w:rsidRDefault="0057209C" w:rsidP="00C07A57">
            <w:pPr>
              <w:jc w:val="center"/>
              <w:rPr>
                <w:rFonts w:ascii="Calibri" w:eastAsia="Times New Roman" w:hAnsi="Calibri" w:cs="Calibri"/>
                <w:bCs/>
                <w:color w:val="000000"/>
                <w:kern w:val="28"/>
                <w:sz w:val="18"/>
                <w:szCs w:val="18"/>
                <w:lang w:eastAsia="fr-FR"/>
                <w14:cntxtAlts/>
              </w:rPr>
            </w:pPr>
            <w:r w:rsidRPr="00F04B06">
              <w:rPr>
                <w:rFonts w:ascii="Calibri" w:eastAsia="Times New Roman" w:hAnsi="Calibri" w:cs="Calibri"/>
                <w:bCs/>
                <w:color w:val="000000"/>
                <w:kern w:val="28"/>
                <w:sz w:val="18"/>
                <w:szCs w:val="18"/>
                <w:lang w:eastAsia="fr-FR"/>
                <w14:cntxtAlts/>
              </w:rPr>
              <w:t>Coach absent</w:t>
            </w:r>
          </w:p>
          <w:p w14:paraId="7C54640D" w14:textId="77777777" w:rsidR="0057209C" w:rsidRPr="00E0080E" w:rsidRDefault="0057209C" w:rsidP="00C07A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:lang w:eastAsia="fr-FR"/>
                <w14:cntxtAlts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28"/>
                <w:sz w:val="18"/>
                <w:szCs w:val="18"/>
                <w:lang w:eastAsia="fr-FR"/>
                <w14:cntxtAlts/>
              </w:rPr>
              <w:t>Ne s’occupe pas du partenaire coaché.</w:t>
            </w:r>
          </w:p>
        </w:tc>
        <w:tc>
          <w:tcPr>
            <w:tcW w:w="4159" w:type="dxa"/>
            <w:gridSpan w:val="3"/>
          </w:tcPr>
          <w:p w14:paraId="4C8F3A56" w14:textId="77777777" w:rsidR="0057209C" w:rsidRPr="00F04B06" w:rsidRDefault="0057209C" w:rsidP="00C07A57">
            <w:pPr>
              <w:jc w:val="center"/>
              <w:rPr>
                <w:rFonts w:ascii="Calibri" w:eastAsia="Times New Roman" w:hAnsi="Calibri" w:cs="Calibri"/>
                <w:bCs/>
                <w:color w:val="000000"/>
                <w:kern w:val="28"/>
                <w:sz w:val="18"/>
                <w:szCs w:val="18"/>
                <w:lang w:eastAsia="fr-FR"/>
                <w14:cntxtAlts/>
              </w:rPr>
            </w:pPr>
            <w:r w:rsidRPr="00F04B06">
              <w:rPr>
                <w:rFonts w:ascii="Calibri" w:eastAsia="Times New Roman" w:hAnsi="Calibri" w:cs="Calibri"/>
                <w:bCs/>
                <w:color w:val="000000"/>
                <w:kern w:val="28"/>
                <w:sz w:val="18"/>
                <w:szCs w:val="18"/>
                <w:lang w:eastAsia="fr-FR"/>
                <w14:cntxtAlts/>
              </w:rPr>
              <w:t>Coach mental</w:t>
            </w:r>
          </w:p>
          <w:p w14:paraId="2DBDD993" w14:textId="77777777" w:rsidR="0057209C" w:rsidRPr="00361DC7" w:rsidRDefault="0057209C" w:rsidP="00C07A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:lang w:eastAsia="fr-FR"/>
                <w14:cntxtAlts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28"/>
                <w:sz w:val="18"/>
                <w:szCs w:val="18"/>
                <w:lang w:eastAsia="fr-FR"/>
                <w14:cntxtAlts/>
              </w:rPr>
              <w:t>Ne donne que des encouragements motivationnels</w:t>
            </w:r>
          </w:p>
        </w:tc>
        <w:tc>
          <w:tcPr>
            <w:tcW w:w="3466" w:type="dxa"/>
            <w:gridSpan w:val="3"/>
          </w:tcPr>
          <w:p w14:paraId="67509831" w14:textId="77777777" w:rsidR="0057209C" w:rsidRDefault="0057209C" w:rsidP="00C07A57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:lang w:eastAsia="fr-FR"/>
                <w14:cntxtAlts/>
              </w:rPr>
            </w:pPr>
            <w:r w:rsidRPr="00F04B06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:lang w:eastAsia="fr-FR"/>
                <w14:cntxtAlts/>
              </w:rPr>
              <w:t>Coach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:lang w:eastAsia="fr-FR"/>
                <w14:cntxtAlts/>
              </w:rPr>
              <w:t xml:space="preserve"> technique ou tactique + mental</w:t>
            </w:r>
          </w:p>
          <w:p w14:paraId="19EB8E0F" w14:textId="77777777" w:rsidR="0057209C" w:rsidRPr="00361DC7" w:rsidRDefault="0057209C" w:rsidP="00C07A57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28"/>
                <w:sz w:val="18"/>
                <w:szCs w:val="18"/>
                <w:lang w:eastAsia="fr-FR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:lang w:eastAsia="fr-FR"/>
                <w14:cntxtAlts/>
              </w:rPr>
              <w:t>Conseille utilement le partenaire coaché sur un aspect.</w:t>
            </w:r>
          </w:p>
        </w:tc>
        <w:tc>
          <w:tcPr>
            <w:tcW w:w="3698" w:type="dxa"/>
            <w:gridSpan w:val="3"/>
          </w:tcPr>
          <w:p w14:paraId="7CB58B65" w14:textId="77777777" w:rsidR="0057209C" w:rsidRDefault="0057209C" w:rsidP="00C07A57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:lang w:eastAsia="fr-FR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:lang w:eastAsia="fr-FR"/>
                <w14:cntxtAlts/>
              </w:rPr>
              <w:t>Coach technico-tactique et mental</w:t>
            </w:r>
          </w:p>
          <w:p w14:paraId="5BB19980" w14:textId="77777777" w:rsidR="0057209C" w:rsidRPr="00361DC7" w:rsidRDefault="0057209C" w:rsidP="00C07A57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28"/>
                <w:sz w:val="18"/>
                <w:szCs w:val="18"/>
                <w:lang w:eastAsia="fr-FR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:lang w:eastAsia="fr-FR"/>
                <w14:cntxtAlts/>
              </w:rPr>
              <w:t>Conseille le partenaire coaché sur les 3 dimensions</w:t>
            </w:r>
          </w:p>
        </w:tc>
      </w:tr>
      <w:tr w:rsidR="0057209C" w:rsidRPr="00F04B06" w14:paraId="6947831B" w14:textId="77777777" w:rsidTr="00C07A57">
        <w:trPr>
          <w:trHeight w:val="572"/>
        </w:trPr>
        <w:tc>
          <w:tcPr>
            <w:tcW w:w="3752" w:type="dxa"/>
            <w:gridSpan w:val="3"/>
          </w:tcPr>
          <w:p w14:paraId="7CE246CA" w14:textId="77777777" w:rsidR="0057209C" w:rsidRPr="00F04B06" w:rsidRDefault="0057209C" w:rsidP="00C07A57">
            <w:pPr>
              <w:jc w:val="center"/>
              <w:rPr>
                <w:rFonts w:ascii="Calibri" w:hAnsi="Calibri" w:cs="Calibri"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ascii="Calibri" w:hAnsi="Calibri" w:cs="Calibri"/>
                <w:color w:val="000000"/>
                <w:kern w:val="28"/>
                <w:sz w:val="18"/>
                <w:szCs w:val="18"/>
                <w14:cntxtAlts/>
              </w:rPr>
              <w:t>Le partenaire marque entre 0 et 16% de ses points sur « point manière »</w:t>
            </w:r>
          </w:p>
        </w:tc>
        <w:tc>
          <w:tcPr>
            <w:tcW w:w="4159" w:type="dxa"/>
            <w:gridSpan w:val="3"/>
          </w:tcPr>
          <w:p w14:paraId="0FC2A042" w14:textId="77777777" w:rsidR="0057209C" w:rsidRPr="00F04B06" w:rsidRDefault="0057209C" w:rsidP="00C07A57">
            <w:pPr>
              <w:jc w:val="center"/>
              <w:rPr>
                <w:rFonts w:ascii="Calibri" w:hAnsi="Calibri" w:cs="Calibri"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ascii="Calibri" w:hAnsi="Calibri" w:cs="Calibri"/>
                <w:color w:val="000000"/>
                <w:kern w:val="28"/>
                <w:sz w:val="18"/>
                <w:szCs w:val="18"/>
                <w14:cntxtAlts/>
              </w:rPr>
              <w:t>Le partenaire marque entre 17 et 34% de ses points sur « point manière »</w:t>
            </w:r>
          </w:p>
        </w:tc>
        <w:tc>
          <w:tcPr>
            <w:tcW w:w="3466" w:type="dxa"/>
            <w:gridSpan w:val="3"/>
          </w:tcPr>
          <w:p w14:paraId="388AB49B" w14:textId="77777777" w:rsidR="0057209C" w:rsidRPr="00F04B06" w:rsidRDefault="0057209C" w:rsidP="00C07A57">
            <w:pPr>
              <w:jc w:val="center"/>
              <w:rPr>
                <w:rFonts w:ascii="Calibri" w:hAnsi="Calibri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ascii="Calibri" w:hAnsi="Calibri" w:cs="Calibri"/>
                <w:color w:val="000000"/>
                <w:kern w:val="28"/>
                <w:sz w:val="18"/>
                <w:szCs w:val="18"/>
                <w14:cntxtAlts/>
              </w:rPr>
              <w:t>Le partenaire marque entre 35 et 49% de ses points sur « point manière »</w:t>
            </w:r>
          </w:p>
        </w:tc>
        <w:tc>
          <w:tcPr>
            <w:tcW w:w="3698" w:type="dxa"/>
            <w:gridSpan w:val="3"/>
          </w:tcPr>
          <w:p w14:paraId="3C3F73BA" w14:textId="77777777" w:rsidR="0057209C" w:rsidRDefault="0057209C" w:rsidP="00C07A57">
            <w:pPr>
              <w:jc w:val="center"/>
              <w:rPr>
                <w:rFonts w:ascii="Calibri" w:hAnsi="Calibri" w:cs="Calibri"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ascii="Calibri" w:hAnsi="Calibri" w:cs="Calibri"/>
                <w:color w:val="000000"/>
                <w:kern w:val="28"/>
                <w:sz w:val="18"/>
                <w:szCs w:val="18"/>
                <w14:cntxtAlts/>
              </w:rPr>
              <w:t>Le partenaire marque plus de 50% de ses points sur « point manière »</w:t>
            </w:r>
          </w:p>
        </w:tc>
      </w:tr>
    </w:tbl>
    <w:p w14:paraId="777D8928" w14:textId="77777777" w:rsidR="0057209C" w:rsidRDefault="0057209C" w:rsidP="0057209C">
      <w:pPr>
        <w:spacing w:before="120" w:after="120"/>
        <w:rPr>
          <w:rFonts w:ascii="Arial" w:hAnsi="Arial" w:cs="Arial"/>
          <w:sz w:val="22"/>
          <w:szCs w:val="22"/>
        </w:rPr>
      </w:pPr>
    </w:p>
    <w:p w14:paraId="2603C862" w14:textId="77777777" w:rsidR="0057209C" w:rsidRDefault="0057209C" w:rsidP="0057209C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5C981C27" wp14:editId="527CE520">
            <wp:extent cx="9064625" cy="2912533"/>
            <wp:effectExtent l="0" t="0" r="3175" b="0"/>
            <wp:docPr id="7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C31366BE-DB6D-B1D9-B549-6BC252C2DB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C31366BE-DB6D-B1D9-B549-6BC252C2DB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17274" cy="2929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B0D06" w14:textId="650ECCD0" w:rsidR="0057209C" w:rsidRDefault="0057209C" w:rsidP="0057209C">
      <w:pPr>
        <w:spacing w:before="120" w:after="120"/>
        <w:rPr>
          <w:rFonts w:ascii="Arial" w:hAnsi="Arial" w:cs="Arial"/>
          <w:sz w:val="22"/>
          <w:szCs w:val="22"/>
        </w:rPr>
      </w:pPr>
    </w:p>
    <w:p w14:paraId="03D4473F" w14:textId="01BDDCC9" w:rsidR="0057209C" w:rsidRDefault="0057209C" w:rsidP="0057209C">
      <w:pPr>
        <w:spacing w:before="120" w:after="120"/>
        <w:rPr>
          <w:rFonts w:ascii="Arial" w:hAnsi="Arial" w:cs="Arial"/>
          <w:sz w:val="22"/>
          <w:szCs w:val="22"/>
        </w:rPr>
      </w:pPr>
    </w:p>
    <w:p w14:paraId="6BCBB487" w14:textId="77777777" w:rsidR="0057209C" w:rsidRDefault="0057209C" w:rsidP="0057209C">
      <w:pPr>
        <w:spacing w:before="120" w:after="120"/>
        <w:rPr>
          <w:rFonts w:ascii="Arial" w:hAnsi="Arial" w:cs="Arial"/>
          <w:sz w:val="22"/>
          <w:szCs w:val="22"/>
        </w:rPr>
      </w:pPr>
    </w:p>
    <w:p w14:paraId="609F8C93" w14:textId="77777777" w:rsidR="0057209C" w:rsidRDefault="0057209C" w:rsidP="0057209C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8"/>
        <w:gridCol w:w="947"/>
        <w:gridCol w:w="1876"/>
        <w:gridCol w:w="425"/>
        <w:gridCol w:w="2145"/>
        <w:gridCol w:w="1477"/>
        <w:gridCol w:w="986"/>
        <w:gridCol w:w="1183"/>
        <w:gridCol w:w="1203"/>
        <w:gridCol w:w="1205"/>
        <w:gridCol w:w="1198"/>
        <w:gridCol w:w="1195"/>
      </w:tblGrid>
      <w:tr w:rsidR="0057209C" w:rsidRPr="008E6ABF" w14:paraId="4486E137" w14:textId="77777777" w:rsidTr="00C07A57">
        <w:tc>
          <w:tcPr>
            <w:tcW w:w="3651" w:type="dxa"/>
            <w:gridSpan w:val="3"/>
            <w:shd w:val="clear" w:color="auto" w:fill="FF0000"/>
            <w:vAlign w:val="center"/>
          </w:tcPr>
          <w:p w14:paraId="63E0C4BB" w14:textId="77777777" w:rsidR="0057209C" w:rsidRPr="00663A50" w:rsidRDefault="0057209C" w:rsidP="00C07A5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63A50">
              <w:rPr>
                <w:rFonts w:cstheme="majorHAnsi"/>
                <w:color w:val="000000" w:themeColor="text1"/>
              </w:rPr>
              <w:t>DEGRE 1</w:t>
            </w:r>
          </w:p>
        </w:tc>
        <w:tc>
          <w:tcPr>
            <w:tcW w:w="4047" w:type="dxa"/>
            <w:gridSpan w:val="3"/>
            <w:shd w:val="clear" w:color="auto" w:fill="FFC000"/>
            <w:vAlign w:val="center"/>
          </w:tcPr>
          <w:p w14:paraId="40E83843" w14:textId="77777777" w:rsidR="0057209C" w:rsidRPr="00663A50" w:rsidRDefault="0057209C" w:rsidP="00C07A57">
            <w:pPr>
              <w:jc w:val="center"/>
              <w:rPr>
                <w:bCs/>
                <w:sz w:val="24"/>
                <w:szCs w:val="24"/>
              </w:rPr>
            </w:pPr>
            <w:r w:rsidRPr="00663A50">
              <w:rPr>
                <w:rFonts w:cstheme="majorHAnsi"/>
              </w:rPr>
              <w:t>DEGRE 2</w:t>
            </w:r>
          </w:p>
        </w:tc>
        <w:tc>
          <w:tcPr>
            <w:tcW w:w="3372" w:type="dxa"/>
            <w:gridSpan w:val="3"/>
            <w:shd w:val="clear" w:color="auto" w:fill="92D050"/>
            <w:vAlign w:val="center"/>
          </w:tcPr>
          <w:p w14:paraId="27C3459F" w14:textId="77777777" w:rsidR="0057209C" w:rsidRPr="00663A50" w:rsidRDefault="0057209C" w:rsidP="00C07A57">
            <w:pPr>
              <w:jc w:val="center"/>
              <w:rPr>
                <w:bCs/>
                <w:sz w:val="24"/>
                <w:szCs w:val="24"/>
              </w:rPr>
            </w:pPr>
            <w:r w:rsidRPr="00663A50">
              <w:rPr>
                <w:rFonts w:cstheme="majorHAnsi"/>
              </w:rPr>
              <w:t>DEGRE 3</w:t>
            </w:r>
          </w:p>
        </w:tc>
        <w:tc>
          <w:tcPr>
            <w:tcW w:w="3598" w:type="dxa"/>
            <w:gridSpan w:val="3"/>
            <w:shd w:val="clear" w:color="auto" w:fill="00B050"/>
            <w:vAlign w:val="center"/>
          </w:tcPr>
          <w:p w14:paraId="0952B217" w14:textId="77777777" w:rsidR="0057209C" w:rsidRPr="00663A50" w:rsidRDefault="0057209C" w:rsidP="00C07A57">
            <w:pPr>
              <w:jc w:val="center"/>
              <w:rPr>
                <w:bCs/>
                <w:sz w:val="24"/>
                <w:szCs w:val="24"/>
              </w:rPr>
            </w:pPr>
            <w:r w:rsidRPr="00663A50">
              <w:rPr>
                <w:rFonts w:cstheme="majorHAnsi"/>
              </w:rPr>
              <w:t>DEGRE 4</w:t>
            </w:r>
          </w:p>
        </w:tc>
      </w:tr>
      <w:tr w:rsidR="0057209C" w:rsidRPr="008E6ABF" w14:paraId="53897082" w14:textId="77777777" w:rsidTr="00C07A57">
        <w:tc>
          <w:tcPr>
            <w:tcW w:w="828" w:type="dxa"/>
            <w:shd w:val="clear" w:color="auto" w:fill="E2EFD9" w:themeFill="accent6" w:themeFillTint="33"/>
            <w:vAlign w:val="center"/>
          </w:tcPr>
          <w:p w14:paraId="057AD20D" w14:textId="77777777" w:rsidR="0057209C" w:rsidRPr="008E6ABF" w:rsidRDefault="0057209C" w:rsidP="00C07A57">
            <w:pPr>
              <w:jc w:val="center"/>
              <w:rPr>
                <w:b/>
                <w:sz w:val="24"/>
                <w:szCs w:val="24"/>
              </w:rPr>
            </w:pPr>
            <w:r w:rsidRPr="008E6ABF">
              <w:rPr>
                <w:sz w:val="24"/>
                <w:szCs w:val="24"/>
              </w:rPr>
              <w:t>0,5</w:t>
            </w:r>
          </w:p>
        </w:tc>
        <w:tc>
          <w:tcPr>
            <w:tcW w:w="947" w:type="dxa"/>
            <w:shd w:val="clear" w:color="auto" w:fill="FBE4D5" w:themeFill="accent2" w:themeFillTint="33"/>
            <w:vAlign w:val="center"/>
          </w:tcPr>
          <w:p w14:paraId="53D8F2BF" w14:textId="77777777" w:rsidR="0057209C" w:rsidRPr="008E6ABF" w:rsidRDefault="0057209C" w:rsidP="00C07A57">
            <w:pPr>
              <w:jc w:val="center"/>
              <w:rPr>
                <w:b/>
                <w:sz w:val="24"/>
                <w:szCs w:val="24"/>
              </w:rPr>
            </w:pPr>
            <w:r w:rsidRPr="008E6ABF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auto" w:fill="D9E2F3" w:themeFill="accent1" w:themeFillTint="33"/>
            <w:vAlign w:val="center"/>
          </w:tcPr>
          <w:p w14:paraId="44E561CD" w14:textId="77777777" w:rsidR="0057209C" w:rsidRPr="008E6ABF" w:rsidRDefault="0057209C" w:rsidP="00C07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14:paraId="2EE5DC33" w14:textId="77777777" w:rsidR="0057209C" w:rsidRPr="008E6ABF" w:rsidRDefault="0057209C" w:rsidP="00C07A57">
            <w:pPr>
              <w:jc w:val="center"/>
              <w:rPr>
                <w:b/>
                <w:sz w:val="24"/>
                <w:szCs w:val="24"/>
              </w:rPr>
            </w:pPr>
            <w:r w:rsidRPr="008E6ABF">
              <w:rPr>
                <w:sz w:val="24"/>
                <w:szCs w:val="24"/>
              </w:rPr>
              <w:t>1</w:t>
            </w:r>
          </w:p>
        </w:tc>
        <w:tc>
          <w:tcPr>
            <w:tcW w:w="2145" w:type="dxa"/>
            <w:shd w:val="clear" w:color="auto" w:fill="FBE4D5" w:themeFill="accent2" w:themeFillTint="33"/>
            <w:vAlign w:val="center"/>
          </w:tcPr>
          <w:p w14:paraId="433D6B7E" w14:textId="77777777" w:rsidR="0057209C" w:rsidRPr="008E6ABF" w:rsidRDefault="0057209C" w:rsidP="00C07A57">
            <w:pPr>
              <w:jc w:val="center"/>
              <w:rPr>
                <w:b/>
                <w:sz w:val="24"/>
                <w:szCs w:val="24"/>
              </w:rPr>
            </w:pPr>
            <w:r w:rsidRPr="008E6ABF">
              <w:rPr>
                <w:sz w:val="24"/>
                <w:szCs w:val="24"/>
              </w:rPr>
              <w:t>2</w:t>
            </w:r>
          </w:p>
        </w:tc>
        <w:tc>
          <w:tcPr>
            <w:tcW w:w="1477" w:type="dxa"/>
            <w:shd w:val="clear" w:color="auto" w:fill="D9E2F3" w:themeFill="accent1" w:themeFillTint="33"/>
            <w:vAlign w:val="center"/>
          </w:tcPr>
          <w:p w14:paraId="265187E2" w14:textId="77777777" w:rsidR="0057209C" w:rsidRPr="008E6ABF" w:rsidRDefault="0057209C" w:rsidP="00C07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shd w:val="clear" w:color="auto" w:fill="E2EFD9" w:themeFill="accent6" w:themeFillTint="33"/>
            <w:vAlign w:val="center"/>
          </w:tcPr>
          <w:p w14:paraId="20D6AB0A" w14:textId="77777777" w:rsidR="0057209C" w:rsidRPr="008E6ABF" w:rsidRDefault="0057209C" w:rsidP="00C07A57">
            <w:pPr>
              <w:jc w:val="center"/>
              <w:rPr>
                <w:b/>
                <w:sz w:val="24"/>
                <w:szCs w:val="24"/>
              </w:rPr>
            </w:pPr>
            <w:r w:rsidRPr="008E6ABF">
              <w:rPr>
                <w:sz w:val="24"/>
                <w:szCs w:val="24"/>
              </w:rPr>
              <w:t>1,5</w:t>
            </w:r>
          </w:p>
        </w:tc>
        <w:tc>
          <w:tcPr>
            <w:tcW w:w="1183" w:type="dxa"/>
            <w:shd w:val="clear" w:color="auto" w:fill="FBE4D5" w:themeFill="accent2" w:themeFillTint="33"/>
            <w:vAlign w:val="center"/>
          </w:tcPr>
          <w:p w14:paraId="666C727A" w14:textId="77777777" w:rsidR="0057209C" w:rsidRPr="008E6ABF" w:rsidRDefault="0057209C" w:rsidP="00C07A57">
            <w:pPr>
              <w:jc w:val="center"/>
              <w:rPr>
                <w:b/>
                <w:sz w:val="24"/>
                <w:szCs w:val="24"/>
              </w:rPr>
            </w:pPr>
            <w:r w:rsidRPr="008E6ABF">
              <w:rPr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D9E2F3" w:themeFill="accent1" w:themeFillTint="33"/>
            <w:vAlign w:val="center"/>
          </w:tcPr>
          <w:p w14:paraId="697095F9" w14:textId="77777777" w:rsidR="0057209C" w:rsidRPr="008E6ABF" w:rsidRDefault="0057209C" w:rsidP="00C07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205" w:type="dxa"/>
            <w:shd w:val="clear" w:color="auto" w:fill="E2EFD9" w:themeFill="accent6" w:themeFillTint="33"/>
            <w:vAlign w:val="center"/>
          </w:tcPr>
          <w:p w14:paraId="1F3661A1" w14:textId="77777777" w:rsidR="0057209C" w:rsidRPr="008E6ABF" w:rsidRDefault="0057209C" w:rsidP="00C07A57">
            <w:pPr>
              <w:jc w:val="center"/>
              <w:rPr>
                <w:b/>
                <w:sz w:val="24"/>
                <w:szCs w:val="24"/>
              </w:rPr>
            </w:pPr>
            <w:r w:rsidRPr="008E6ABF">
              <w:rPr>
                <w:sz w:val="24"/>
                <w:szCs w:val="24"/>
              </w:rPr>
              <w:t>2</w:t>
            </w:r>
          </w:p>
        </w:tc>
        <w:tc>
          <w:tcPr>
            <w:tcW w:w="1198" w:type="dxa"/>
            <w:shd w:val="clear" w:color="auto" w:fill="FBE4D5" w:themeFill="accent2" w:themeFillTint="33"/>
            <w:vAlign w:val="center"/>
          </w:tcPr>
          <w:p w14:paraId="044C0DBF" w14:textId="77777777" w:rsidR="0057209C" w:rsidRPr="008E6ABF" w:rsidRDefault="0057209C" w:rsidP="00C07A57">
            <w:pPr>
              <w:jc w:val="center"/>
              <w:rPr>
                <w:b/>
                <w:sz w:val="24"/>
                <w:szCs w:val="24"/>
              </w:rPr>
            </w:pPr>
            <w:r w:rsidRPr="008E6ABF">
              <w:rPr>
                <w:sz w:val="24"/>
                <w:szCs w:val="24"/>
              </w:rPr>
              <w:t>4</w:t>
            </w:r>
          </w:p>
        </w:tc>
        <w:tc>
          <w:tcPr>
            <w:tcW w:w="1195" w:type="dxa"/>
            <w:shd w:val="clear" w:color="auto" w:fill="D9E2F3" w:themeFill="accent1" w:themeFillTint="33"/>
            <w:vAlign w:val="center"/>
          </w:tcPr>
          <w:p w14:paraId="74B80AF6" w14:textId="77777777" w:rsidR="0057209C" w:rsidRPr="008E6ABF" w:rsidRDefault="0057209C" w:rsidP="00C07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7209C" w:rsidRPr="008E6ABF" w14:paraId="29896DB7" w14:textId="77777777" w:rsidTr="00C07A57">
        <w:tc>
          <w:tcPr>
            <w:tcW w:w="3651" w:type="dxa"/>
            <w:gridSpan w:val="3"/>
            <w:shd w:val="clear" w:color="auto" w:fill="auto"/>
            <w:vAlign w:val="center"/>
          </w:tcPr>
          <w:p w14:paraId="5AAE0FDB" w14:textId="77777777" w:rsidR="0057209C" w:rsidRDefault="0057209C" w:rsidP="00C07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INEFFICACITE</w:t>
            </w:r>
          </w:p>
        </w:tc>
        <w:tc>
          <w:tcPr>
            <w:tcW w:w="4047" w:type="dxa"/>
            <w:gridSpan w:val="3"/>
            <w:shd w:val="clear" w:color="auto" w:fill="auto"/>
            <w:vAlign w:val="center"/>
          </w:tcPr>
          <w:p w14:paraId="62A31C39" w14:textId="77777777" w:rsidR="0057209C" w:rsidRDefault="0057209C" w:rsidP="00C07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HESITATIONS, ERREURS</w:t>
            </w: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14:paraId="267EA47B" w14:textId="77777777" w:rsidR="0057209C" w:rsidRDefault="0057209C" w:rsidP="00C07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SERIEUX, EFFICACITE</w:t>
            </w:r>
          </w:p>
        </w:tc>
        <w:tc>
          <w:tcPr>
            <w:tcW w:w="3598" w:type="dxa"/>
            <w:gridSpan w:val="3"/>
            <w:shd w:val="clear" w:color="auto" w:fill="auto"/>
            <w:vAlign w:val="center"/>
          </w:tcPr>
          <w:p w14:paraId="6378BA21" w14:textId="77777777" w:rsidR="0057209C" w:rsidRDefault="0057209C" w:rsidP="00C07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EXCELLENCE</w:t>
            </w:r>
          </w:p>
        </w:tc>
      </w:tr>
      <w:tr w:rsidR="0057209C" w:rsidRPr="00F04B06" w14:paraId="54706D26" w14:textId="77777777" w:rsidTr="00C07A57">
        <w:tc>
          <w:tcPr>
            <w:tcW w:w="14668" w:type="dxa"/>
            <w:gridSpan w:val="12"/>
          </w:tcPr>
          <w:p w14:paraId="1842C446" w14:textId="77777777" w:rsidR="0057209C" w:rsidRPr="00361DC7" w:rsidRDefault="0057209C" w:rsidP="00C07A57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FR"/>
                <w14:cntxtAlts/>
              </w:rPr>
            </w:pPr>
            <w:r w:rsidRPr="00361DC7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FR"/>
                <w14:cntxtAlts/>
              </w:rPr>
              <w:t>Arbitre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FR"/>
                <w14:cntxtAlts/>
              </w:rPr>
              <w:t xml:space="preserve"> / </w:t>
            </w:r>
            <w:r w:rsidRPr="00361DC7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FR"/>
                <w14:cntxtAlts/>
              </w:rPr>
              <w:t>Secrétaire</w:t>
            </w:r>
          </w:p>
        </w:tc>
      </w:tr>
      <w:tr w:rsidR="0057209C" w:rsidRPr="00F04B06" w14:paraId="3A457AB1" w14:textId="77777777" w:rsidTr="00C07A57">
        <w:trPr>
          <w:trHeight w:val="2374"/>
        </w:trPr>
        <w:tc>
          <w:tcPr>
            <w:tcW w:w="3651" w:type="dxa"/>
            <w:gridSpan w:val="3"/>
          </w:tcPr>
          <w:p w14:paraId="78181BB9" w14:textId="77777777" w:rsidR="0057209C" w:rsidRDefault="0057209C" w:rsidP="00C07A57">
            <w:pPr>
              <w:jc w:val="center"/>
              <w:rPr>
                <w:rFonts w:ascii="Calibri" w:eastAsia="Times New Roman" w:hAnsi="Calibri" w:cs="Calibri"/>
                <w:bCs/>
                <w:color w:val="000000"/>
                <w:kern w:val="28"/>
                <w:sz w:val="18"/>
                <w:szCs w:val="18"/>
                <w:lang w:eastAsia="fr-FR"/>
                <w14:cntxtAlts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28"/>
                <w:sz w:val="18"/>
                <w:szCs w:val="18"/>
                <w:lang w:eastAsia="fr-FR"/>
                <w14:cntxtAlts/>
              </w:rPr>
              <w:t>Arbitre absent</w:t>
            </w:r>
          </w:p>
          <w:p w14:paraId="4FEC8F01" w14:textId="77777777" w:rsidR="0057209C" w:rsidRDefault="0057209C" w:rsidP="00C07A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:lang w:eastAsia="fr-FR"/>
                <w14:cntxtAlts/>
              </w:rPr>
            </w:pPr>
            <w:r w:rsidRPr="00F04B06">
              <w:rPr>
                <w:rFonts w:ascii="Calibri" w:eastAsia="Times New Roman" w:hAnsi="Calibri" w:cs="Calibri"/>
                <w:bCs/>
                <w:color w:val="000000"/>
                <w:kern w:val="28"/>
                <w:sz w:val="18"/>
                <w:szCs w:val="18"/>
                <w:lang w:eastAsia="fr-FR"/>
                <w14:cntxtAlts/>
              </w:rPr>
              <w:t xml:space="preserve">Peu de connaissances du </w:t>
            </w:r>
            <w:r>
              <w:rPr>
                <w:rFonts w:ascii="Calibri" w:eastAsia="Times New Roman" w:hAnsi="Calibri" w:cs="Calibri"/>
                <w:bCs/>
                <w:color w:val="000000"/>
                <w:kern w:val="28"/>
                <w:sz w:val="18"/>
                <w:szCs w:val="18"/>
                <w:lang w:eastAsia="fr-FR"/>
                <w14:cntxtAlts/>
              </w:rPr>
              <w:t>règlement. Arbitre peu concentré et en difficulté</w:t>
            </w:r>
          </w:p>
          <w:p w14:paraId="4136EA83" w14:textId="77777777" w:rsidR="0057209C" w:rsidRPr="00F04B06" w:rsidRDefault="0057209C" w:rsidP="00C07A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:lang w:eastAsia="fr-FR"/>
                <w14:cntxtAlts/>
              </w:rPr>
            </w:pPr>
            <w:r w:rsidRPr="00E0080E">
              <w:rPr>
                <w:rFonts w:ascii="Calibri" w:eastAsia="Times New Roman" w:hAnsi="Calibri" w:cs="Calibri"/>
                <w:bCs/>
                <w:color w:val="000000"/>
                <w:kern w:val="28"/>
                <w:sz w:val="18"/>
                <w:szCs w:val="18"/>
                <w:lang w:eastAsia="fr-FR"/>
                <w14:cntxtAlts/>
              </w:rPr>
              <w:t>Feuille de match remplie très partiellement et/ou comportant des erreurs</w:t>
            </w:r>
          </w:p>
        </w:tc>
        <w:tc>
          <w:tcPr>
            <w:tcW w:w="4047" w:type="dxa"/>
            <w:gridSpan w:val="3"/>
          </w:tcPr>
          <w:p w14:paraId="72CF7290" w14:textId="77777777" w:rsidR="0057209C" w:rsidRDefault="0057209C" w:rsidP="00C07A57">
            <w:pPr>
              <w:jc w:val="center"/>
              <w:rPr>
                <w:rFonts w:ascii="Calibri" w:eastAsia="Times New Roman" w:hAnsi="Calibri" w:cs="Calibri"/>
                <w:bCs/>
                <w:color w:val="000000"/>
                <w:kern w:val="28"/>
                <w:sz w:val="18"/>
                <w:szCs w:val="18"/>
                <w:lang w:eastAsia="fr-FR"/>
                <w14:cntxtAlts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28"/>
                <w:sz w:val="18"/>
                <w:szCs w:val="18"/>
                <w:lang w:eastAsia="fr-FR"/>
                <w14:cntxtAlts/>
              </w:rPr>
              <w:t>Arbitre débordé</w:t>
            </w:r>
          </w:p>
          <w:p w14:paraId="1B6AE963" w14:textId="77777777" w:rsidR="0057209C" w:rsidRPr="00E0080E" w:rsidRDefault="0057209C" w:rsidP="00C07A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:lang w:eastAsia="fr-FR"/>
                <w14:cntxtAlts/>
              </w:rPr>
            </w:pPr>
            <w:r w:rsidRPr="00E0080E">
              <w:rPr>
                <w:rFonts w:ascii="Calibri" w:eastAsia="Times New Roman" w:hAnsi="Calibri" w:cs="Calibri"/>
                <w:bCs/>
                <w:color w:val="000000"/>
                <w:kern w:val="28"/>
                <w:sz w:val="18"/>
                <w:szCs w:val="18"/>
                <w:lang w:eastAsia="fr-FR"/>
                <w14:cntxtAlts/>
              </w:rPr>
              <w:t>Arbitre qui assure le comptage des points mais hésitant parfois sur l’application du règlement.</w:t>
            </w:r>
          </w:p>
          <w:p w14:paraId="6F88442B" w14:textId="77777777" w:rsidR="0057209C" w:rsidRDefault="0057209C" w:rsidP="00C07A57">
            <w:pPr>
              <w:jc w:val="center"/>
              <w:rPr>
                <w:rFonts w:ascii="Calibri" w:eastAsia="Times New Roman" w:hAnsi="Calibri" w:cs="Calibri"/>
                <w:bCs/>
                <w:color w:val="000000"/>
                <w:kern w:val="28"/>
                <w:sz w:val="18"/>
                <w:szCs w:val="18"/>
                <w:lang w:eastAsia="fr-FR"/>
                <w14:cntxtAlts/>
              </w:rPr>
            </w:pPr>
            <w:r w:rsidRPr="00E0080E">
              <w:rPr>
                <w:rFonts w:ascii="Calibri" w:eastAsia="Times New Roman" w:hAnsi="Calibri" w:cs="Calibri"/>
                <w:bCs/>
                <w:color w:val="000000"/>
                <w:kern w:val="28"/>
                <w:sz w:val="18"/>
                <w:szCs w:val="18"/>
                <w:lang w:eastAsia="fr-FR"/>
                <w14:cntxtAlts/>
              </w:rPr>
              <w:t>Annonce timide du score et/ou gestuelle inexistante.</w:t>
            </w:r>
            <w:r w:rsidRPr="00361DC7">
              <w:rPr>
                <w:rFonts w:ascii="Calibri" w:eastAsia="Times New Roman" w:hAnsi="Calibri" w:cs="Calibri"/>
                <w:bCs/>
                <w:color w:val="000000"/>
                <w:kern w:val="28"/>
                <w:sz w:val="18"/>
                <w:szCs w:val="18"/>
                <w:lang w:eastAsia="fr-FR"/>
                <w14:cntxtAlts/>
              </w:rPr>
              <w:t xml:space="preserve"> Feuille de match remplie partiellement avec encore quelques incompréhensions</w:t>
            </w:r>
          </w:p>
          <w:p w14:paraId="59AC1138" w14:textId="77777777" w:rsidR="0057209C" w:rsidRPr="00F04B06" w:rsidRDefault="0057209C" w:rsidP="00C07A57">
            <w:pPr>
              <w:jc w:val="center"/>
              <w:rPr>
                <w:rFonts w:ascii="Calibri" w:eastAsia="Times New Roman" w:hAnsi="Calibri" w:cs="Calibri"/>
                <w:bCs/>
                <w:color w:val="000000"/>
                <w:kern w:val="28"/>
                <w:sz w:val="18"/>
                <w:szCs w:val="18"/>
                <w:lang w:eastAsia="fr-FR"/>
                <w14:cntxtAlts/>
              </w:rPr>
            </w:pPr>
          </w:p>
        </w:tc>
        <w:tc>
          <w:tcPr>
            <w:tcW w:w="3372" w:type="dxa"/>
            <w:gridSpan w:val="3"/>
          </w:tcPr>
          <w:p w14:paraId="391D64E4" w14:textId="77777777" w:rsidR="0057209C" w:rsidRDefault="0057209C" w:rsidP="00C07A57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:lang w:eastAsia="fr-FR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:lang w:eastAsia="fr-FR"/>
                <w14:cntxtAlts/>
              </w:rPr>
              <w:t>Arbitre présent</w:t>
            </w:r>
          </w:p>
          <w:p w14:paraId="37B4469C" w14:textId="77777777" w:rsidR="0057209C" w:rsidRDefault="0057209C" w:rsidP="00C07A57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28"/>
                <w:sz w:val="18"/>
                <w:szCs w:val="18"/>
                <w:lang w:eastAsia="fr-FR"/>
                <w14:cntxtAlts/>
              </w:rPr>
            </w:pPr>
            <w:r w:rsidRPr="00E0080E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:lang w:eastAsia="fr-FR"/>
                <w14:cntxtAlts/>
              </w:rPr>
              <w:t>Arbitre concentré tout au long de la partie mais manque d’autorité sur les points litigieux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:lang w:eastAsia="fr-FR"/>
                <w14:cntxtAlts/>
              </w:rPr>
              <w:t>.</w:t>
            </w:r>
          </w:p>
          <w:p w14:paraId="1A05A8F7" w14:textId="77777777" w:rsidR="0057209C" w:rsidRDefault="0057209C" w:rsidP="00C07A57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28"/>
                <w:sz w:val="18"/>
                <w:szCs w:val="18"/>
                <w:lang w:eastAsia="fr-FR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:lang w:eastAsia="fr-FR"/>
                <w14:cntxtAlts/>
              </w:rPr>
              <w:t>Annonce du score à voix haute et début de gestuelle</w:t>
            </w:r>
          </w:p>
          <w:p w14:paraId="662FBA7C" w14:textId="77777777" w:rsidR="0057209C" w:rsidRPr="00E0080E" w:rsidRDefault="0057209C" w:rsidP="00C07A57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28"/>
                <w:sz w:val="18"/>
                <w:szCs w:val="18"/>
                <w:lang w:eastAsia="fr-FR"/>
                <w14:cntxtAlts/>
              </w:rPr>
            </w:pPr>
            <w:r w:rsidRPr="00361DC7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:lang w:eastAsia="fr-FR"/>
                <w14:cntxtAlts/>
              </w:rPr>
              <w:t>Feuille de match remplie avec des données fiables. Toutefois, l’élève a encore besoin de la supervision du professeur pour la remplir entièrement</w:t>
            </w:r>
          </w:p>
        </w:tc>
        <w:tc>
          <w:tcPr>
            <w:tcW w:w="3598" w:type="dxa"/>
            <w:gridSpan w:val="3"/>
          </w:tcPr>
          <w:p w14:paraId="50120E13" w14:textId="77777777" w:rsidR="0057209C" w:rsidRDefault="0057209C" w:rsidP="00C07A57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:lang w:eastAsia="fr-FR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:lang w:eastAsia="fr-FR"/>
                <w14:cntxtAlts/>
              </w:rPr>
              <w:t>Arbitre efficace</w:t>
            </w:r>
          </w:p>
          <w:p w14:paraId="5FB2BF60" w14:textId="77777777" w:rsidR="0057209C" w:rsidRPr="00E0080E" w:rsidRDefault="0057209C" w:rsidP="00C07A57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28"/>
                <w:sz w:val="18"/>
                <w:szCs w:val="18"/>
                <w:lang w:eastAsia="fr-FR"/>
                <w14:cntxtAlts/>
              </w:rPr>
            </w:pPr>
            <w:r w:rsidRPr="00E0080E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:lang w:eastAsia="fr-FR"/>
                <w14:cntxtAlts/>
              </w:rPr>
              <w:t>Assure le comptage des points avec efficacité et impartialité.</w:t>
            </w:r>
          </w:p>
          <w:p w14:paraId="6764A2DC" w14:textId="77777777" w:rsidR="0057209C" w:rsidRDefault="0057209C" w:rsidP="00C07A57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28"/>
                <w:sz w:val="18"/>
                <w:szCs w:val="18"/>
                <w:lang w:eastAsia="fr-FR"/>
                <w14:cntxtAlts/>
              </w:rPr>
            </w:pPr>
            <w:r w:rsidRPr="00E0080E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:lang w:eastAsia="fr-FR"/>
                <w14:cntxtAlts/>
              </w:rPr>
              <w:t>Annonce précise du score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:lang w:eastAsia="fr-FR"/>
                <w14:cntxtAlts/>
              </w:rPr>
              <w:t xml:space="preserve"> à voix haute.</w:t>
            </w:r>
          </w:p>
          <w:p w14:paraId="1AC8BBB9" w14:textId="77777777" w:rsidR="0057209C" w:rsidRDefault="0057209C" w:rsidP="00C07A57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28"/>
                <w:sz w:val="18"/>
                <w:szCs w:val="18"/>
                <w:lang w:eastAsia="fr-FR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:lang w:eastAsia="fr-FR"/>
                <w14:cntxtAlts/>
              </w:rPr>
              <w:t>Maitrise de la gestuelle : annonce du score du serveur en premier pour signaler la reprise du jeu.</w:t>
            </w:r>
          </w:p>
          <w:p w14:paraId="21D66DF8" w14:textId="77777777" w:rsidR="0057209C" w:rsidRPr="00F04B06" w:rsidRDefault="0057209C" w:rsidP="00C07A57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:lang w:eastAsia="fr-FR"/>
                <w14:cntxtAlts/>
              </w:rPr>
            </w:pPr>
            <w:r w:rsidRPr="00361DC7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:lang w:eastAsia="fr-FR"/>
                <w14:cntxtAlts/>
              </w:rPr>
              <w:t>Feuille de match remplie avec justesse et autonomie.</w:t>
            </w:r>
          </w:p>
        </w:tc>
      </w:tr>
    </w:tbl>
    <w:p w14:paraId="1680A99A" w14:textId="77777777" w:rsidR="0057209C" w:rsidRDefault="0057209C" w:rsidP="0057209C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34"/>
        <w:gridCol w:w="5035"/>
        <w:gridCol w:w="5036"/>
      </w:tblGrid>
      <w:tr w:rsidR="0057209C" w14:paraId="09F25207" w14:textId="77777777" w:rsidTr="00C07A57">
        <w:tc>
          <w:tcPr>
            <w:tcW w:w="5129" w:type="dxa"/>
            <w:shd w:val="clear" w:color="auto" w:fill="E2EFD9" w:themeFill="accent6" w:themeFillTint="33"/>
          </w:tcPr>
          <w:p w14:paraId="60F72F7E" w14:textId="77777777" w:rsidR="0057209C" w:rsidRDefault="0057209C" w:rsidP="00C07A57">
            <w:pPr>
              <w:jc w:val="center"/>
              <w:rPr>
                <w:sz w:val="4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28"/>
                <w:sz w:val="18"/>
                <w:lang w:eastAsia="fr-FR"/>
                <w14:cntxtAlts/>
              </w:rPr>
              <w:t>Choix de répartition de l’élève 6 pts AFL2/ 2 pts AFL3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05E5D79C" w14:textId="77777777" w:rsidR="0057209C" w:rsidRDefault="0057209C" w:rsidP="00C07A57">
            <w:pPr>
              <w:jc w:val="center"/>
              <w:rPr>
                <w:sz w:val="4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28"/>
                <w:sz w:val="18"/>
                <w:lang w:eastAsia="fr-FR"/>
                <w14:cntxtAlts/>
              </w:rPr>
              <w:t>Choix de répartition de l’élève 4 pts AFL2/ 4 pts AFL3</w:t>
            </w:r>
          </w:p>
        </w:tc>
        <w:tc>
          <w:tcPr>
            <w:tcW w:w="5130" w:type="dxa"/>
            <w:shd w:val="clear" w:color="auto" w:fill="D9E2F3" w:themeFill="accent1" w:themeFillTint="33"/>
          </w:tcPr>
          <w:p w14:paraId="5D8D1F30" w14:textId="77777777" w:rsidR="0057209C" w:rsidRDefault="0057209C" w:rsidP="00C07A57">
            <w:pPr>
              <w:jc w:val="center"/>
              <w:rPr>
                <w:sz w:val="4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28"/>
                <w:sz w:val="18"/>
                <w:lang w:eastAsia="fr-FR"/>
                <w14:cntxtAlts/>
              </w:rPr>
              <w:t>Choix de répartition de l’élève 2 pts AFL2/ 6 pts AFL3</w:t>
            </w:r>
          </w:p>
        </w:tc>
      </w:tr>
    </w:tbl>
    <w:p w14:paraId="30418500" w14:textId="77777777" w:rsidR="0057209C" w:rsidRPr="00EC4407" w:rsidRDefault="0057209C" w:rsidP="0057209C">
      <w:pPr>
        <w:spacing w:before="120" w:after="120"/>
        <w:rPr>
          <w:rFonts w:ascii="Arial" w:hAnsi="Arial" w:cs="Arial"/>
          <w:sz w:val="22"/>
          <w:szCs w:val="22"/>
        </w:rPr>
      </w:pPr>
    </w:p>
    <w:p w14:paraId="366EF3DD" w14:textId="77777777" w:rsidR="0057209C" w:rsidRDefault="0057209C"/>
    <w:sectPr w:rsidR="0057209C" w:rsidSect="00F11E60">
      <w:headerReference w:type="default" r:id="rId9"/>
      <w:footerReference w:type="default" r:id="rId10"/>
      <w:pgSz w:w="16817" w:h="11901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6BD40" w14:textId="77777777" w:rsidR="002D62B6" w:rsidRDefault="002D62B6" w:rsidP="00CC093A">
      <w:r>
        <w:separator/>
      </w:r>
    </w:p>
  </w:endnote>
  <w:endnote w:type="continuationSeparator" w:id="0">
    <w:p w14:paraId="4D1525FE" w14:textId="77777777" w:rsidR="002D62B6" w:rsidRDefault="002D62B6" w:rsidP="00CC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81DB5" w14:textId="03CB941A" w:rsidR="00CC093A" w:rsidRPr="00CC093A" w:rsidRDefault="00CC093A">
    <w:pPr>
      <w:pStyle w:val="Pieddepage"/>
      <w:rPr>
        <w:sz w:val="20"/>
        <w:szCs w:val="20"/>
      </w:rPr>
    </w:pPr>
    <w:r>
      <w:rPr>
        <w:sz w:val="20"/>
        <w:szCs w:val="20"/>
      </w:rPr>
      <w:t>Banque académique de référentiels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4C4D5" w14:textId="77777777" w:rsidR="002D62B6" w:rsidRDefault="002D62B6" w:rsidP="00CC093A">
      <w:r>
        <w:separator/>
      </w:r>
    </w:p>
  </w:footnote>
  <w:footnote w:type="continuationSeparator" w:id="0">
    <w:p w14:paraId="290CFBC6" w14:textId="77777777" w:rsidR="002D62B6" w:rsidRDefault="002D62B6" w:rsidP="00CC0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CC263" w14:textId="0483FBFB" w:rsidR="00CC093A" w:rsidRPr="00CC093A" w:rsidRDefault="0057209C" w:rsidP="0057209C">
    <w:pPr>
      <w:pStyle w:val="En-tte"/>
      <w:tabs>
        <w:tab w:val="left" w:pos="2489"/>
        <w:tab w:val="right" w:pos="15115"/>
      </w:tabs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ab/>
    </w:r>
    <w:r w:rsidRPr="00CC093A">
      <w:rPr>
        <w:noProof/>
      </w:rPr>
      <w:drawing>
        <wp:anchor distT="0" distB="0" distL="114300" distR="114300" simplePos="0" relativeHeight="251659264" behindDoc="0" locked="0" layoutInCell="1" allowOverlap="1" wp14:anchorId="56668BB9" wp14:editId="370B133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54441" cy="535258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1" cy="535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="00CC093A">
      <w:rPr>
        <w:rFonts w:cstheme="minorHAnsi"/>
        <w:sz w:val="20"/>
        <w:szCs w:val="20"/>
      </w:rPr>
      <w:t>Commission Académique d’Harmonisation des Notes en EPS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06505"/>
    <w:multiLevelType w:val="hybridMultilevel"/>
    <w:tmpl w:val="364C546A"/>
    <w:lvl w:ilvl="0" w:tplc="3FB8E740">
      <w:numFmt w:val="bullet"/>
      <w:lvlText w:val="-"/>
      <w:lvlJc w:val="left"/>
      <w:pPr>
        <w:ind w:left="1571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7505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3A"/>
    <w:rsid w:val="001052E0"/>
    <w:rsid w:val="00226A89"/>
    <w:rsid w:val="002A49A0"/>
    <w:rsid w:val="002B707E"/>
    <w:rsid w:val="002D62B6"/>
    <w:rsid w:val="00337640"/>
    <w:rsid w:val="00450CC3"/>
    <w:rsid w:val="0057209C"/>
    <w:rsid w:val="00573F67"/>
    <w:rsid w:val="00675D76"/>
    <w:rsid w:val="00700A5A"/>
    <w:rsid w:val="007159B2"/>
    <w:rsid w:val="00AF1C15"/>
    <w:rsid w:val="00B035A2"/>
    <w:rsid w:val="00C640AE"/>
    <w:rsid w:val="00CC093A"/>
    <w:rsid w:val="00D205FD"/>
    <w:rsid w:val="00D95B19"/>
    <w:rsid w:val="00E90F7A"/>
    <w:rsid w:val="00F11E60"/>
    <w:rsid w:val="00F24207"/>
    <w:rsid w:val="00F3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E75E"/>
  <w15:chartTrackingRefBased/>
  <w15:docId w15:val="{9C14EBB9-0B68-B04B-8D1F-9ED6C74F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209C"/>
    <w:pPr>
      <w:keepNext/>
      <w:outlineLvl w:val="1"/>
    </w:pPr>
    <w:rPr>
      <w:rFonts w:ascii="Times New Roman" w:eastAsia="Times New Roman" w:hAnsi="Times New Roman" w:cs="Times New Roman"/>
      <w:b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09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093A"/>
  </w:style>
  <w:style w:type="paragraph" w:styleId="Pieddepage">
    <w:name w:val="footer"/>
    <w:basedOn w:val="Normal"/>
    <w:link w:val="PieddepageCar"/>
    <w:uiPriority w:val="99"/>
    <w:unhideWhenUsed/>
    <w:rsid w:val="00CC09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093A"/>
  </w:style>
  <w:style w:type="paragraph" w:styleId="Paragraphedeliste">
    <w:name w:val="List Paragraph"/>
    <w:basedOn w:val="Normal"/>
    <w:uiPriority w:val="34"/>
    <w:qFormat/>
    <w:rsid w:val="0057209C"/>
    <w:pPr>
      <w:ind w:left="720"/>
      <w:contextualSpacing/>
    </w:pPr>
    <w:rPr>
      <w:rFonts w:ascii="Times New Roman" w:eastAsia="Times New Roman" w:hAnsi="Times New Roman" w:cs="Times New Roman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7209C"/>
    <w:rPr>
      <w:rFonts w:ascii="Times New Roman" w:eastAsia="Times New Roman" w:hAnsi="Times New Roman" w:cs="Times New Roman"/>
      <w:b/>
      <w:sz w:val="22"/>
      <w:szCs w:val="22"/>
      <w:lang w:eastAsia="fr-FR"/>
    </w:rPr>
  </w:style>
  <w:style w:type="paragraph" w:styleId="Sansinterligne">
    <w:name w:val="No Spacing"/>
    <w:uiPriority w:val="1"/>
    <w:qFormat/>
    <w:rsid w:val="0057209C"/>
    <w:rPr>
      <w:sz w:val="22"/>
      <w:szCs w:val="22"/>
    </w:rPr>
  </w:style>
  <w:style w:type="table" w:styleId="Grilledutableau">
    <w:name w:val="Table Grid"/>
    <w:basedOn w:val="TableauNormal"/>
    <w:uiPriority w:val="39"/>
    <w:rsid w:val="0057209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1355</Words>
  <Characters>7455</Characters>
  <Application>Microsoft Office Word</Application>
  <DocSecurity>0</DocSecurity>
  <Lines>62</Lines>
  <Paragraphs>17</Paragraphs>
  <ScaleCrop>false</ScaleCrop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Meyer</dc:creator>
  <cp:keywords/>
  <dc:description/>
  <cp:lastModifiedBy>COMTE ANTHONY</cp:lastModifiedBy>
  <cp:revision>5</cp:revision>
  <dcterms:created xsi:type="dcterms:W3CDTF">2023-02-28T15:19:00Z</dcterms:created>
  <dcterms:modified xsi:type="dcterms:W3CDTF">2024-06-10T12:25:00Z</dcterms:modified>
</cp:coreProperties>
</file>