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1D" w:rsidRDefault="00D2691D" w:rsidP="00D26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L’organisation simplifiée des </w:t>
      </w:r>
      <w:r w:rsidR="004A27B3" w:rsidRPr="00F74DA0">
        <w:rPr>
          <w:rFonts w:ascii="Arial" w:hAnsi="Arial" w:cs="Arial"/>
          <w:b/>
          <w:sz w:val="24"/>
        </w:rPr>
        <w:t>rencontres</w:t>
      </w:r>
      <w:r w:rsidR="00AD1155" w:rsidRPr="00F74DA0">
        <w:rPr>
          <w:rFonts w:ascii="Arial" w:hAnsi="Arial" w:cs="Arial"/>
          <w:b/>
          <w:sz w:val="24"/>
        </w:rPr>
        <w:t xml:space="preserve"> inter classes</w:t>
      </w:r>
    </w:p>
    <w:p w:rsidR="000655AB" w:rsidRPr="00F74DA0" w:rsidRDefault="000655AB" w:rsidP="00D26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F74DA0">
        <w:rPr>
          <w:rFonts w:ascii="Arial" w:hAnsi="Arial" w:cs="Arial"/>
        </w:rPr>
        <w:t>(voir cahier des charges de la rencontre départementale)</w:t>
      </w:r>
    </w:p>
    <w:p w:rsidR="000655AB" w:rsidRDefault="000655AB" w:rsidP="000655AB">
      <w:pPr>
        <w:spacing w:after="0" w:line="240" w:lineRule="auto"/>
        <w:rPr>
          <w:rFonts w:ascii="Arial" w:hAnsi="Arial" w:cs="Arial"/>
          <w:sz w:val="24"/>
        </w:rPr>
      </w:pPr>
    </w:p>
    <w:p w:rsidR="00AD1155" w:rsidRPr="000655AB" w:rsidRDefault="000655AB" w:rsidP="000655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Elles </w:t>
      </w:r>
      <w:r w:rsidR="004A27B3" w:rsidRPr="000655AB">
        <w:rPr>
          <w:rFonts w:ascii="Arial" w:hAnsi="Arial" w:cs="Arial"/>
          <w:sz w:val="24"/>
        </w:rPr>
        <w:t xml:space="preserve">s’effectuent </w:t>
      </w:r>
      <w:r w:rsidR="00AD1155" w:rsidRPr="000655AB">
        <w:rPr>
          <w:rFonts w:ascii="Arial" w:hAnsi="Arial" w:cs="Arial"/>
        </w:rPr>
        <w:t>par équipes de niveau (4 joueurs)</w:t>
      </w:r>
      <w:r w:rsidR="004A27B3" w:rsidRPr="000655AB">
        <w:rPr>
          <w:rFonts w:ascii="Arial" w:hAnsi="Arial" w:cs="Arial"/>
        </w:rPr>
        <w:t xml:space="preserve"> sur un s</w:t>
      </w:r>
      <w:r w:rsidR="00AD1155" w:rsidRPr="000655AB">
        <w:rPr>
          <w:rFonts w:ascii="Arial" w:hAnsi="Arial" w:cs="Arial"/>
        </w:rPr>
        <w:t>tade sur 16 terrains</w:t>
      </w:r>
    </w:p>
    <w:p w:rsidR="00AD1155" w:rsidRDefault="00AD1155" w:rsidP="004A27B3">
      <w:pPr>
        <w:pStyle w:val="Corpsdetexte"/>
        <w:numPr>
          <w:ilvl w:val="0"/>
          <w:numId w:val="1"/>
        </w:numPr>
        <w:tabs>
          <w:tab w:val="clear" w:pos="360"/>
        </w:tabs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>Chaque classe forme 4 équipes</w:t>
      </w:r>
      <w:r w:rsidR="00F74DA0">
        <w:rPr>
          <w:rFonts w:ascii="Arial" w:hAnsi="Arial" w:cs="Arial"/>
        </w:rPr>
        <w:t xml:space="preserve"> de 4 joueurs par </w:t>
      </w:r>
      <w:r>
        <w:rPr>
          <w:rFonts w:ascii="Arial" w:hAnsi="Arial" w:cs="Arial"/>
        </w:rPr>
        <w:t xml:space="preserve">niveau (A&gt;B&gt;C&gt;D) </w:t>
      </w:r>
    </w:p>
    <w:p w:rsidR="00AD1155" w:rsidRDefault="00AD1155" w:rsidP="004A27B3">
      <w:pPr>
        <w:pStyle w:val="Corpsdetexte"/>
        <w:numPr>
          <w:ilvl w:val="0"/>
          <w:numId w:val="2"/>
        </w:numPr>
        <w:tabs>
          <w:tab w:val="clear" w:pos="360"/>
        </w:tabs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Match  de </w:t>
      </w:r>
      <w:r>
        <w:rPr>
          <w:rFonts w:ascii="Arial" w:hAnsi="Arial" w:cs="Arial"/>
          <w:b/>
          <w:bCs/>
        </w:rPr>
        <w:t>8 mn de jeu</w:t>
      </w:r>
      <w:r>
        <w:rPr>
          <w:rFonts w:ascii="Arial" w:hAnsi="Arial" w:cs="Arial"/>
        </w:rPr>
        <w:t xml:space="preserve"> </w:t>
      </w:r>
    </w:p>
    <w:p w:rsidR="00AD1155" w:rsidRDefault="00AD1155" w:rsidP="004A27B3">
      <w:pPr>
        <w:pStyle w:val="Corpsdetexte"/>
        <w:numPr>
          <w:ilvl w:val="0"/>
          <w:numId w:val="3"/>
        </w:numPr>
        <w:tabs>
          <w:tab w:val="clear" w:pos="360"/>
        </w:tabs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Arbitrage et secrétariat : assurés par les enfants</w:t>
      </w:r>
      <w:r>
        <w:rPr>
          <w:rFonts w:ascii="Arial" w:hAnsi="Arial" w:cs="Arial"/>
        </w:rPr>
        <w:t xml:space="preserve">, secondés par un adulte responsable de terrain </w:t>
      </w:r>
    </w:p>
    <w:p w:rsidR="00AD1155" w:rsidRPr="00B80D03" w:rsidRDefault="00AD1155" w:rsidP="004A27B3">
      <w:pPr>
        <w:pStyle w:val="Corpsdetexte"/>
        <w:numPr>
          <w:ilvl w:val="0"/>
          <w:numId w:val="4"/>
        </w:numPr>
        <w:tabs>
          <w:tab w:val="clear" w:pos="360"/>
        </w:tabs>
        <w:spacing w:after="0"/>
        <w:ind w:left="1560"/>
        <w:rPr>
          <w:rFonts w:ascii="Arial" w:hAnsi="Arial" w:cs="Arial"/>
          <w:b/>
        </w:rPr>
      </w:pPr>
      <w:r w:rsidRPr="00B80D03">
        <w:rPr>
          <w:rFonts w:ascii="Arial" w:hAnsi="Arial" w:cs="Arial"/>
        </w:rPr>
        <w:t xml:space="preserve">Match gagné = 5 points      Match nul = 3points       Match perdu = 1 point </w:t>
      </w:r>
    </w:p>
    <w:p w:rsidR="00AD1155" w:rsidRPr="006332FE" w:rsidRDefault="00AD1155" w:rsidP="004A27B3">
      <w:pPr>
        <w:pStyle w:val="Corpsdetexte"/>
        <w:spacing w:after="0"/>
        <w:ind w:left="1560"/>
        <w:rPr>
          <w:rFonts w:ascii="Arial" w:hAnsi="Arial" w:cs="Arial"/>
          <w:b/>
          <w:highlight w:val="yellow"/>
        </w:rPr>
      </w:pPr>
      <w:r w:rsidRPr="00B80D03">
        <w:rPr>
          <w:rFonts w:ascii="Arial" w:hAnsi="Arial" w:cs="Arial"/>
          <w:b/>
        </w:rPr>
        <w:t>+ Bonus du nombre de marqueurs</w:t>
      </w:r>
      <w:r>
        <w:rPr>
          <w:rFonts w:ascii="Arial" w:hAnsi="Arial" w:cs="Arial"/>
          <w:b/>
        </w:rPr>
        <w:t xml:space="preserve"> (1 buteur=+1 ;   2 buteurs=+2 ;   3 buteurs=+3 ;   4 buteurs et plus=+4)</w:t>
      </w:r>
    </w:p>
    <w:p w:rsidR="00AD1155" w:rsidRPr="00186E04" w:rsidRDefault="00AD1155" w:rsidP="004A27B3">
      <w:pPr>
        <w:pStyle w:val="Corpsdetexte"/>
        <w:numPr>
          <w:ilvl w:val="0"/>
          <w:numId w:val="5"/>
        </w:numPr>
        <w:tabs>
          <w:tab w:val="clear" w:pos="360"/>
        </w:tabs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>Pour le classement final, on additionne les points de toutes les équipes de la classe – en cas d’égalité, prise en compte du goal average.</w:t>
      </w:r>
    </w:p>
    <w:p w:rsidR="00AD1155" w:rsidRPr="004E2FB3" w:rsidRDefault="00AD1155" w:rsidP="004A27B3">
      <w:pPr>
        <w:pStyle w:val="Corpsdetexte"/>
        <w:numPr>
          <w:ilvl w:val="0"/>
          <w:numId w:val="5"/>
        </w:numPr>
        <w:tabs>
          <w:tab w:val="clear" w:pos="360"/>
        </w:tabs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En principe 4 groupes de 4 classes. </w:t>
      </w:r>
    </w:p>
    <w:p w:rsidR="004E2FB3" w:rsidRPr="002D28E1" w:rsidRDefault="004E2FB3" w:rsidP="004E2FB3">
      <w:pPr>
        <w:pStyle w:val="Corpsdetexte"/>
        <w:spacing w:after="0"/>
        <w:ind w:left="360"/>
        <w:rPr>
          <w:rFonts w:ascii="Arial" w:hAnsi="Arial" w:cs="Arial"/>
        </w:rPr>
      </w:pPr>
    </w:p>
    <w:p w:rsidR="00AD1155" w:rsidRPr="00AD1155" w:rsidRDefault="00AD1155" w:rsidP="004E2F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E2FB3" w:rsidRDefault="004E2FB3" w:rsidP="004E2FB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4DA0">
        <w:rPr>
          <w:rFonts w:ascii="Arial" w:hAnsi="Arial" w:cs="Arial"/>
          <w:b/>
          <w:sz w:val="24"/>
          <w:szCs w:val="24"/>
        </w:rPr>
        <w:t>On trouvera sur chaque terrain : un jeu de chasubles, 1 sifflet, un</w:t>
      </w:r>
      <w:r w:rsidR="00357D08" w:rsidRPr="00F74DA0">
        <w:rPr>
          <w:rFonts w:ascii="Arial" w:hAnsi="Arial" w:cs="Arial"/>
          <w:b/>
          <w:sz w:val="24"/>
          <w:szCs w:val="24"/>
        </w:rPr>
        <w:t>e</w:t>
      </w:r>
      <w:r w:rsidRPr="00F74DA0">
        <w:rPr>
          <w:rFonts w:ascii="Arial" w:hAnsi="Arial" w:cs="Arial"/>
          <w:b/>
          <w:sz w:val="24"/>
          <w:szCs w:val="24"/>
        </w:rPr>
        <w:t xml:space="preserve"> écritoire avec la feuille de match, 1 crayon de papier</w:t>
      </w:r>
      <w:r w:rsidR="00F74DA0" w:rsidRPr="00F74DA0">
        <w:rPr>
          <w:rFonts w:ascii="Arial" w:hAnsi="Arial" w:cs="Arial"/>
          <w:b/>
          <w:sz w:val="24"/>
          <w:szCs w:val="24"/>
        </w:rPr>
        <w:t xml:space="preserve"> et</w:t>
      </w:r>
      <w:r w:rsidRPr="00F74DA0">
        <w:rPr>
          <w:rFonts w:ascii="Arial" w:hAnsi="Arial" w:cs="Arial"/>
          <w:b/>
          <w:sz w:val="24"/>
          <w:szCs w:val="24"/>
        </w:rPr>
        <w:t xml:space="preserve"> 1 ballon </w:t>
      </w:r>
    </w:p>
    <w:p w:rsidR="00F74DA0" w:rsidRDefault="00F74DA0" w:rsidP="00F74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4DA0" w:rsidRPr="00F74DA0" w:rsidRDefault="00F74DA0" w:rsidP="00F74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7D08" w:rsidRPr="004E2FB3" w:rsidRDefault="00357D08" w:rsidP="004E2FB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1155" w:rsidRDefault="00AD1155" w:rsidP="00AD115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1155">
        <w:rPr>
          <w:rFonts w:ascii="Arial" w:hAnsi="Arial" w:cs="Arial"/>
          <w:b/>
          <w:bCs/>
          <w:sz w:val="24"/>
          <w:szCs w:val="24"/>
        </w:rPr>
        <w:t>Le signal du début et de la fin du match e</w:t>
      </w:r>
      <w:r w:rsidR="004E2FB3">
        <w:rPr>
          <w:rFonts w:ascii="Arial" w:hAnsi="Arial" w:cs="Arial"/>
          <w:b/>
          <w:bCs/>
          <w:sz w:val="24"/>
          <w:szCs w:val="24"/>
        </w:rPr>
        <w:t>st donné par une table centrale</w:t>
      </w:r>
    </w:p>
    <w:p w:rsidR="004E2FB3" w:rsidRDefault="004E2FB3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2FB3" w:rsidRDefault="004E2FB3" w:rsidP="00AD115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Exemple de fiche de résultat terrain</w:t>
      </w:r>
    </w:p>
    <w:p w:rsidR="004E2FB3" w:rsidRDefault="004E2FB3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44FB2138" wp14:editId="713629A6">
            <wp:extent cx="5975799" cy="1533525"/>
            <wp:effectExtent l="152400" t="152400" r="368300" b="3524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327" cy="1538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08" w:rsidRDefault="00357D08" w:rsidP="004E2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2FB3" w:rsidRPr="00AD1155" w:rsidRDefault="004E2FB3" w:rsidP="00AD115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Exemple de fiche de résultat table</w:t>
      </w:r>
    </w:p>
    <w:p w:rsidR="00AD1155" w:rsidRDefault="004E2FB3" w:rsidP="00AD1155">
      <w:r>
        <w:rPr>
          <w:noProof/>
          <w:lang w:eastAsia="fr-FR"/>
        </w:rPr>
        <w:drawing>
          <wp:inline distT="0" distB="0" distL="0" distR="0" wp14:anchorId="45E8AA02" wp14:editId="09CEED5D">
            <wp:extent cx="5705475" cy="4033506"/>
            <wp:effectExtent l="152400" t="152400" r="352425" b="36766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973" cy="4038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2FB3" w:rsidRPr="004E2FB3" w:rsidRDefault="004E2FB3" w:rsidP="004E2FB3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4E2FB3">
        <w:rPr>
          <w:rFonts w:ascii="Arial" w:hAnsi="Arial" w:cs="Arial"/>
          <w:b/>
          <w:sz w:val="24"/>
          <w:szCs w:val="24"/>
        </w:rPr>
        <w:t>Exemple de feuille d’ordre de match</w:t>
      </w:r>
    </w:p>
    <w:p w:rsidR="004E2FB3" w:rsidRDefault="004E2FB3" w:rsidP="00AD1155">
      <w:r>
        <w:rPr>
          <w:noProof/>
          <w:lang w:eastAsia="fr-FR"/>
        </w:rPr>
        <w:drawing>
          <wp:inline distT="0" distB="0" distL="0" distR="0" wp14:anchorId="6274CC12" wp14:editId="35C5ACBA">
            <wp:extent cx="4400550" cy="2885129"/>
            <wp:effectExtent l="152400" t="152400" r="361950" b="35369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503" cy="28864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E2FB3" w:rsidSect="00AD11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F8" w:rsidRDefault="001B21F8" w:rsidP="00AD1155">
      <w:pPr>
        <w:spacing w:after="0" w:line="240" w:lineRule="auto"/>
      </w:pPr>
      <w:r>
        <w:separator/>
      </w:r>
    </w:p>
  </w:endnote>
  <w:endnote w:type="continuationSeparator" w:id="0">
    <w:p w:rsidR="001B21F8" w:rsidRDefault="001B21F8" w:rsidP="00AD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y Round BTN">
    <w:altName w:val="Segoe Script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1D" w:rsidRDefault="00D269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55" w:rsidRPr="00AD1155" w:rsidRDefault="00357D08" w:rsidP="00AD1155">
    <w:pPr>
      <w:pStyle w:val="Pieddepage"/>
      <w:jc w:val="right"/>
      <w:rPr>
        <w:rFonts w:ascii="Candy Round BTN" w:hAnsi="Candy Round BTN"/>
        <w:i/>
      </w:rPr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621C880F" wp14:editId="7B9C9032">
          <wp:simplePos x="0" y="0"/>
          <wp:positionH relativeFrom="column">
            <wp:posOffset>5320030</wp:posOffset>
          </wp:positionH>
          <wp:positionV relativeFrom="paragraph">
            <wp:posOffset>-153670</wp:posOffset>
          </wp:positionV>
          <wp:extent cx="876300" cy="437515"/>
          <wp:effectExtent l="152400" t="152400" r="361950" b="362585"/>
          <wp:wrapNone/>
          <wp:docPr id="15" name="Image 15" descr="Uchaud : le sporting-club uchaudois ouvre son gymnase au mini-handball mi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chaud : le sporting-club uchaudois ouvre son gymnase au mini-handball mix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75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y Round BTN" w:hAnsi="Candy Round BTN"/>
        <w:i/>
        <w:noProof/>
        <w:lang w:eastAsia="fr-FR"/>
      </w:rPr>
      <w:drawing>
        <wp:anchor distT="0" distB="0" distL="114300" distR="114300" simplePos="0" relativeHeight="251662336" behindDoc="0" locked="0" layoutInCell="1" allowOverlap="1" wp14:anchorId="4054CBD2" wp14:editId="101C024C">
          <wp:simplePos x="0" y="0"/>
          <wp:positionH relativeFrom="column">
            <wp:posOffset>3180715</wp:posOffset>
          </wp:positionH>
          <wp:positionV relativeFrom="paragraph">
            <wp:posOffset>-115279</wp:posOffset>
          </wp:positionV>
          <wp:extent cx="634181" cy="409575"/>
          <wp:effectExtent l="152400" t="152400" r="356870" b="35242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81" cy="4095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D90CA45" wp14:editId="56AC766E">
          <wp:simplePos x="0" y="0"/>
          <wp:positionH relativeFrom="margin">
            <wp:posOffset>4341495</wp:posOffset>
          </wp:positionH>
          <wp:positionV relativeFrom="paragraph">
            <wp:posOffset>-128905</wp:posOffset>
          </wp:positionV>
          <wp:extent cx="666750" cy="423445"/>
          <wp:effectExtent l="152400" t="152400" r="361950" b="358140"/>
          <wp:wrapNone/>
          <wp:docPr id="17" name="Image 17" descr="Résultat de recherche d'images pour &quot;pression de gonflage ballon de mini-handbal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pression de gonflage ballon de mini-handball&quot;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2344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31485119" wp14:editId="3E5BFE94">
          <wp:simplePos x="0" y="0"/>
          <wp:positionH relativeFrom="column">
            <wp:posOffset>1795780</wp:posOffset>
          </wp:positionH>
          <wp:positionV relativeFrom="paragraph">
            <wp:posOffset>-125095</wp:posOffset>
          </wp:positionV>
          <wp:extent cx="771633" cy="434340"/>
          <wp:effectExtent l="152400" t="152400" r="371475" b="365760"/>
          <wp:wrapNone/>
          <wp:docPr id="18" name="Image 18" descr="Résultat de recherche d'images pour &quot;mini-handbal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mini-handball&quot;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33" cy="4343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ndy Round BTN" w:hAnsi="Candy Round BTN"/>
          <w:i/>
        </w:rPr>
        <w:id w:val="1744751204"/>
        <w:docPartObj>
          <w:docPartGallery w:val="Page Numbers (Bottom of Page)"/>
          <w:docPartUnique/>
        </w:docPartObj>
      </w:sdtPr>
      <w:sdtEndPr/>
      <w:sdtContent>
        <w:r w:rsidR="00AD1155" w:rsidRPr="00AD1155">
          <w:rPr>
            <w:rFonts w:ascii="Candy Round BTN" w:hAnsi="Candy Round BTN"/>
            <w:i/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A424D14" wp14:editId="0C93E5E4">
                  <wp:simplePos x="0" y="0"/>
                  <wp:positionH relativeFrom="margin">
                    <wp:posOffset>5080</wp:posOffset>
                  </wp:positionH>
                  <wp:positionV relativeFrom="page">
                    <wp:posOffset>9972675</wp:posOffset>
                  </wp:positionV>
                  <wp:extent cx="895350" cy="716915"/>
                  <wp:effectExtent l="0" t="0" r="19050" b="26035"/>
                  <wp:wrapNone/>
                  <wp:docPr id="4" name="Grou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9535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1155" w:rsidRDefault="00AD115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215AA" w:rsidRPr="00F215AA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424D14" id="Groupe 4" o:spid="_x0000_s1026" style="position:absolute;left:0;text-align:left;margin-left:.4pt;margin-top:785.25pt;width:70.5pt;height:56.45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hmYwMAAF8IAAAOAAAAZHJzL2Uyb0RvYy54bWy8Vttu2zAMfR+wfxD0njpK7VyMukWRSzFg&#10;l2Lt9q7Ysi3MljxJqdMN+/dRkp3bumLohiWAI5kiRR4ekrm42tYVemBKcykSTM6GGDGRyoyLIsGf&#10;7leDKUbaUJHRSgqW4Eem8dXl61cXbROzkSxllTGFwIjQcdskuDSmiYNApyWrqT6TDRMgzKWqqYGt&#10;KoJM0Ras11UwGg7HQStV1iiZMq3h7cIL8aWzn+csNR/yXDODqgSDb8Y9lXuu7TO4vKBxoWhT8rRz&#10;g77Ai5pyAZfuTC2ooWij+C+map4qqWVuzlJZBzLPecpcDBANGZ5Ec6PkpnGxFHFbNDuYANoTnF5s&#10;Nn3/cKsQzxIcYiRoDSlytzIUWmzapojhyI1q7ppb5QOE5VuZftEgDk7ldl/4w2jdvpMZ2KMbIx02&#10;21zV1gREjbYuBY+7FLCtQSm8nM6i8wgSlYJoQsYzEvkUpSXk0WqRSXiOEUhJOJ7NeuGyUx9PgW9W&#10;l5CREwY09tc6VzvXbFxAN71HVP8donclbZhLlLZwdYhGPaLXgIA7giYTj6o7Nhce0nQrOkiRkPOS&#10;ioK50/ePDcBHrAZ4f6BiNxry8TTEKK9489kqHoA9IoR42KLzqXOCxj3mHdxh6K/qEaNxo7S5YbJG&#10;dpFgbRTlRWnmUggoLKn8DfThrTbWx72CvVjIFa8qeE/jSqA2wbNoFDmXtKx4ZoVWplWxnlcKPVCo&#10;0MnKfl3AIDk8BpUgMmesZDRbdmtDeeXXcHklrD0ICtzpVr4Ev8+Gs+V0OQ0H4Wi8HITDxWJwvZqH&#10;g/GKTKLF+WI+X5Af1jUSxiXPMiasd307IOGfkaNrTL6Qdw1hB0NwbN3hBc72v85pl2abWc/Qtcwe&#10;b1WffuDrfyLuuCfuR0gz0LFiaDI9IG7fC7RvBDvWXislW5sfKKcj2nqF52lrU9Z1hqdqvCfrrsLt&#10;wrOu7ysndFXgvOPbbwh6xK8jGq7c5yka/gMm19zAxKt4Dc1uaD/2Hho/S+sTXpjtegtKFk9PEaSk&#10;n2wwiWFRSvUNoxamGhTt1w1VDKPqjYCszEgY2jHoNmE0GcFGHUrWhxIqUjCV4NQojPxmbvzw3DTK&#10;toK+ywhpe1zOXR/Y+9U1Lsdc14BhijnCdxPXjsnDvTu//19w+RMAAP//AwBQSwMEFAAGAAgAAAAh&#10;AO/XkczgAAAACgEAAA8AAABkcnMvZG93bnJldi54bWxMj0FrwkAQhe+F/odlCr3VTaqxErMRkbYn&#10;KVQLxduaHZNgdjZk1yT++46nept5b3jzvWw12kb02PnakYJ4EoFAKpypqVTws/94WYDwQZPRjSNU&#10;cEUPq/zxIdOpcQN9Y78LpeAQ8qlWUIXQplL6okKr/cS1SOydXGd14LUrpen0wOG2ka9RNJdW18Qf&#10;Kt3ipsLivLtYBZ+DHtbT+L3fnk+b62GffP1uY1Tq+WlcL0EEHMP/MdzwGR1yZjq6CxkvGgXMHVhN&#10;3qIExM2fxSwdeZgvpjOQeSbvK+R/AAAA//8DAFBLAQItABQABgAIAAAAIQC2gziS/gAAAOEBAAAT&#10;AAAAAAAAAAAAAAAAAAAAAABbQ29udGVudF9UeXBlc10ueG1sUEsBAi0AFAAGAAgAAAAhADj9If/W&#10;AAAAlAEAAAsAAAAAAAAAAAAAAAAALwEAAF9yZWxzLy5yZWxzUEsBAi0AFAAGAAgAAAAhAPN5OGZj&#10;AwAAXwgAAA4AAAAAAAAAAAAAAAAALgIAAGRycy9lMm9Eb2MueG1sUEsBAi0AFAAGAAgAAAAhAO/X&#10;kczgAAAACgEAAA8AAAAAAAAAAAAAAAAAvQ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YlDsIAAADaAAAADwAAAGRycy9kb3ducmV2LnhtbESPQWvCQBSE74X+h+UJvdWNQq1EV5GC&#10;kEspMer5kX0m0ezbsLsmaX+9Wyj0OMx8M8x6O5pW9OR8Y1nBbJqAIC6tbrhScCz2r0sQPiBrbC2T&#10;gm/ysN08P60x1XbgnPpDqEQsYZ+igjqELpXSlzUZ9FPbEUfvYp3BEKWrpHY4xHLTynmSLKTBhuNC&#10;jR191FTeDnej4C17N1efFflPkMXnuW+/uvtJKvUyGXcrEIHG8B/+ozMdOfi9Em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wYlDs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LlMAA&#10;AADaAAAADwAAAGRycy9kb3ducmV2LnhtbESPQWvCQBSE7wX/w/IEb3UTD6FEVxGJpPZWFc/P7DMJ&#10;Zt+G7HZN/323IHgcZuYbZrUZTScCDa61rCCdJyCIK6tbrhWcT/v3DxDOI2vsLJOCX3KwWU/eVphr&#10;++BvCkdfiwhhl6OCxvs+l9JVDRl0c9sTR+9mB4M+yqGWesBHhJtOLpIkkwZbjgsN9rRrqLoff4yC&#10;siy/LvdQpCc8pD1fswJDKJSaTcftEoSn0b/Cz/anVpDB/5V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/LlMAAAADaAAAADwAAAAAAAAAAAAAAAACYAgAAZHJzL2Rvd25y&#10;ZXYueG1sUEsFBgAAAAAEAAQA9QAAAIUDAAAAAA==&#10;" strokecolor="#7f7f7f">
                    <v:textbox>
                      <w:txbxContent>
                        <w:p w:rsidR="00AD1155" w:rsidRDefault="00AD115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215AA" w:rsidRPr="00F215AA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1D" w:rsidRDefault="00D269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F8" w:rsidRDefault="001B21F8" w:rsidP="00AD1155">
      <w:pPr>
        <w:spacing w:after="0" w:line="240" w:lineRule="auto"/>
      </w:pPr>
      <w:r>
        <w:separator/>
      </w:r>
    </w:p>
  </w:footnote>
  <w:footnote w:type="continuationSeparator" w:id="0">
    <w:p w:rsidR="001B21F8" w:rsidRDefault="001B21F8" w:rsidP="00AD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1D" w:rsidRDefault="00D269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55" w:rsidRPr="000655AB" w:rsidRDefault="00357D08" w:rsidP="00AD1155">
    <w:pPr>
      <w:pStyle w:val="En-tte"/>
      <w:pBdr>
        <w:top w:val="single" w:sz="4" w:space="1" w:color="auto"/>
        <w:bottom w:val="single" w:sz="4" w:space="1" w:color="auto"/>
      </w:pBdr>
      <w:shd w:val="clear" w:color="auto" w:fill="DEEAF6" w:themeFill="accent1" w:themeFillTint="33"/>
      <w:rPr>
        <w:rFonts w:ascii="Candy Round BTN" w:hAnsi="Candy Round BTN"/>
        <w:sz w:val="26"/>
      </w:rPr>
    </w:pPr>
    <w:r w:rsidRPr="000655AB">
      <w:rPr>
        <w:noProof/>
        <w:sz w:val="12"/>
        <w:lang w:eastAsia="fr-FR"/>
      </w:rPr>
      <w:drawing>
        <wp:anchor distT="0" distB="0" distL="114300" distR="114300" simplePos="0" relativeHeight="251660288" behindDoc="0" locked="0" layoutInCell="1" allowOverlap="1" wp14:anchorId="6F04AAB6" wp14:editId="2115F31E">
          <wp:simplePos x="0" y="0"/>
          <wp:positionH relativeFrom="column">
            <wp:posOffset>5843270</wp:posOffset>
          </wp:positionH>
          <wp:positionV relativeFrom="paragraph">
            <wp:posOffset>-184785</wp:posOffset>
          </wp:positionV>
          <wp:extent cx="676275" cy="490471"/>
          <wp:effectExtent l="171450" t="171450" r="371475" b="367030"/>
          <wp:wrapNone/>
          <wp:docPr id="14" name="Image 14" descr="Résultat de recherche d'images pour &quot;pression de gonflage ballon de mini-handbal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pression de gonflage ballon de mini-handball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9047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155" w:rsidRPr="000655AB">
      <w:rPr>
        <w:rFonts w:ascii="Candy Round BTN" w:hAnsi="Candy Round BTN"/>
        <w:sz w:val="26"/>
      </w:rPr>
      <w:t xml:space="preserve">Règlement </w:t>
    </w:r>
    <w:r w:rsidR="006A0B94">
      <w:rPr>
        <w:rFonts w:ascii="Candy Round BTN" w:hAnsi="Candy Round BTN"/>
        <w:sz w:val="26"/>
      </w:rPr>
      <w:t xml:space="preserve">rencontre </w:t>
    </w:r>
    <w:r w:rsidR="00AD1155" w:rsidRPr="000655AB">
      <w:rPr>
        <w:rFonts w:ascii="Candy Round BTN" w:hAnsi="Candy Round BTN"/>
        <w:sz w:val="26"/>
      </w:rPr>
      <w:t xml:space="preserve">HAND </w:t>
    </w:r>
    <w:r w:rsidRPr="000655AB">
      <w:rPr>
        <w:rFonts w:ascii="Candy Round BTN" w:hAnsi="Candy Round BTN"/>
        <w:sz w:val="26"/>
      </w:rPr>
      <w:t>à</w:t>
    </w:r>
    <w:r w:rsidR="00AD1155" w:rsidRPr="000655AB">
      <w:rPr>
        <w:rFonts w:ascii="Candy Round BTN" w:hAnsi="Candy Round BTN"/>
        <w:sz w:val="26"/>
      </w:rPr>
      <w:t xml:space="preserve"> 4</w:t>
    </w:r>
    <w:r w:rsidR="00AD1155" w:rsidRPr="000655AB">
      <w:rPr>
        <w:rFonts w:ascii="Candy Round BTN" w:hAnsi="Candy Round BTN"/>
        <w:sz w:val="26"/>
      </w:rPr>
      <w:tab/>
    </w:r>
    <w:r w:rsidR="006A0B94">
      <w:rPr>
        <w:rFonts w:ascii="Candy Round BTN" w:hAnsi="Candy Round BTN"/>
        <w:sz w:val="26"/>
      </w:rPr>
      <w:t xml:space="preserve">                    </w:t>
    </w:r>
    <w:r w:rsidR="00AD1155" w:rsidRPr="000655AB">
      <w:rPr>
        <w:rFonts w:ascii="Candy Round BTN" w:hAnsi="Candy Round BTN"/>
        <w:sz w:val="18"/>
      </w:rPr>
      <w:t>CPD – CPC EPS</w:t>
    </w:r>
    <w:r w:rsidRPr="000655AB">
      <w:rPr>
        <w:rFonts w:ascii="Candy Round BTN" w:hAnsi="Candy Round BTN"/>
        <w:sz w:val="18"/>
      </w:rPr>
      <w:t xml:space="preserve"> Moselle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1D" w:rsidRDefault="00D269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4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5" w15:restartNumberingAfterBreak="0">
    <w:nsid w:val="03C12876"/>
    <w:multiLevelType w:val="hybridMultilevel"/>
    <w:tmpl w:val="1E5E3FBA"/>
    <w:lvl w:ilvl="0" w:tplc="9E4E8E7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F1325F"/>
    <w:multiLevelType w:val="hybridMultilevel"/>
    <w:tmpl w:val="FDEA83AE"/>
    <w:lvl w:ilvl="0" w:tplc="51660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D1D2C"/>
    <w:multiLevelType w:val="hybridMultilevel"/>
    <w:tmpl w:val="96FCEA6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D87374"/>
    <w:multiLevelType w:val="hybridMultilevel"/>
    <w:tmpl w:val="54F8191C"/>
    <w:lvl w:ilvl="0" w:tplc="F6EC6B7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B7974"/>
    <w:multiLevelType w:val="hybridMultilevel"/>
    <w:tmpl w:val="2B164870"/>
    <w:lvl w:ilvl="0" w:tplc="391C40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55"/>
    <w:rsid w:val="000655AB"/>
    <w:rsid w:val="001B21F8"/>
    <w:rsid w:val="002931F1"/>
    <w:rsid w:val="00357D08"/>
    <w:rsid w:val="004A27B3"/>
    <w:rsid w:val="004E2FB3"/>
    <w:rsid w:val="00590909"/>
    <w:rsid w:val="006A0B94"/>
    <w:rsid w:val="00AD1155"/>
    <w:rsid w:val="00D2691D"/>
    <w:rsid w:val="00D35C07"/>
    <w:rsid w:val="00ED6B5A"/>
    <w:rsid w:val="00F1650A"/>
    <w:rsid w:val="00F215AA"/>
    <w:rsid w:val="00F74DA0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DD2E4C-21F4-48E0-A410-16CB599C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D1155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AD1155"/>
    <w:rPr>
      <w:rFonts w:ascii="Times New Roman" w:eastAsia="SimSun" w:hAnsi="Times New Roman" w:cs="Times New Roman"/>
      <w:kern w:val="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D1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155"/>
  </w:style>
  <w:style w:type="paragraph" w:styleId="Pieddepage">
    <w:name w:val="footer"/>
    <w:basedOn w:val="Normal"/>
    <w:link w:val="PieddepageCar"/>
    <w:uiPriority w:val="99"/>
    <w:unhideWhenUsed/>
    <w:rsid w:val="00AD1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155"/>
  </w:style>
  <w:style w:type="paragraph" w:styleId="Paragraphedeliste">
    <w:name w:val="List Paragraph"/>
    <w:basedOn w:val="Normal"/>
    <w:uiPriority w:val="34"/>
    <w:qFormat/>
    <w:rsid w:val="00AD11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CEC6-0095-4380-80B7-68C5C82F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jjessel</dc:creator>
  <cp:lastModifiedBy>Utilisateur</cp:lastModifiedBy>
  <cp:revision>2</cp:revision>
  <dcterms:created xsi:type="dcterms:W3CDTF">2019-03-14T14:25:00Z</dcterms:created>
  <dcterms:modified xsi:type="dcterms:W3CDTF">2019-03-14T14:25:00Z</dcterms:modified>
</cp:coreProperties>
</file>