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2D" w:rsidRPr="007C382D" w:rsidRDefault="007C382D" w:rsidP="007C38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iCs/>
          <w:color w:val="000000"/>
          <w:kern w:val="28"/>
          <w:sz w:val="24"/>
          <w:szCs w:val="24"/>
          <w:lang w:eastAsia="fr-FR"/>
        </w:rPr>
      </w:pPr>
      <w:r w:rsidRPr="007C382D">
        <w:rPr>
          <w:rFonts w:ascii="Calibri" w:eastAsia="Times New Roman" w:hAnsi="Calibri" w:cs="Times New Roman"/>
          <w:noProof/>
          <w:color w:val="000000"/>
          <w:kern w:val="28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765A2" wp14:editId="31B2EFD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657350" cy="361950"/>
                <wp:effectExtent l="0" t="0" r="0" b="0"/>
                <wp:wrapNone/>
                <wp:docPr id="476" name="Zone de texte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382D" w:rsidRDefault="007C382D" w:rsidP="007C382D">
                            <w:r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FD6C53E" wp14:editId="1D59CBFE">
                                  <wp:extent cx="1289707" cy="409575"/>
                                  <wp:effectExtent l="0" t="0" r="5715" b="0"/>
                                  <wp:docPr id="474" name="Image 4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DSDEN 88 acNANCY METZ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0357" cy="4129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765A2" id="_x0000_t202" coordsize="21600,21600" o:spt="202" path="m,l,21600r21600,l21600,xe">
                <v:stroke joinstyle="miter"/>
                <v:path gradientshapeok="t" o:connecttype="rect"/>
              </v:shapetype>
              <v:shape id="Zone de texte 476" o:spid="_x0000_s1026" type="#_x0000_t202" style="position:absolute;left:0;text-align:left;margin-left:0;margin-top:.4pt;width:130.5pt;height:28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" fillcolor="window" stroked="f" strokeweight=".5pt">
                <v:textbox>
                  <w:txbxContent>
                    <w:p w:rsidR="007C382D" w:rsidRDefault="007C382D" w:rsidP="007C382D">
                      <w:r>
                        <w:rPr>
                          <w:rFonts w:ascii="Calibri" w:hAnsi="Calibr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FD6C53E" wp14:editId="1D59CBFE">
                            <wp:extent cx="1289707" cy="409575"/>
                            <wp:effectExtent l="0" t="0" r="5715" b="0"/>
                            <wp:docPr id="474" name="Image 4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DSDEN 88 acNANCY METZ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0357" cy="4129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C382D">
        <w:rPr>
          <w:rFonts w:ascii="Calibri" w:eastAsia="Times New Roman" w:hAnsi="Calibri" w:cs="Arial"/>
          <w:iCs/>
          <w:color w:val="000000"/>
          <w:kern w:val="28"/>
          <w:sz w:val="24"/>
          <w:szCs w:val="24"/>
          <w:lang w:eastAsia="fr-FR"/>
        </w:rPr>
        <w:t>Formulaire 4</w:t>
      </w:r>
      <w:r w:rsidRPr="007C382D">
        <w:rPr>
          <w:rFonts w:ascii="Calibri" w:eastAsia="Times New Roman" w:hAnsi="Calibri" w:cs="Arial"/>
          <w:iCs/>
          <w:color w:val="000000"/>
          <w:kern w:val="28"/>
          <w:sz w:val="24"/>
          <w:szCs w:val="24"/>
          <w:lang w:eastAsia="fr-FR"/>
        </w:rPr>
        <w:tab/>
      </w:r>
    </w:p>
    <w:p w:rsidR="007C382D" w:rsidRPr="007C382D" w:rsidRDefault="007C382D" w:rsidP="007C382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i/>
          <w:color w:val="000000"/>
          <w:kern w:val="28"/>
          <w:sz w:val="24"/>
          <w:szCs w:val="24"/>
          <w:lang w:eastAsia="fr-FR"/>
        </w:rPr>
      </w:pP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ab/>
      </w:r>
      <w:r w:rsidRPr="007C382D">
        <w:rPr>
          <w:rFonts w:ascii="Calibri Light" w:eastAsia="Times New Roman" w:hAnsi="Calibri Light" w:cs="Calibri Light"/>
          <w:noProof/>
          <w:color w:val="000000"/>
          <w:kern w:val="28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A6D10F" wp14:editId="72AF05C3">
                <wp:simplePos x="0" y="0"/>
                <wp:positionH relativeFrom="column">
                  <wp:posOffset>1535430</wp:posOffset>
                </wp:positionH>
                <wp:positionV relativeFrom="paragraph">
                  <wp:posOffset>163830</wp:posOffset>
                </wp:positionV>
                <wp:extent cx="3724275" cy="641985"/>
                <wp:effectExtent l="8890" t="6985" r="10160" b="8255"/>
                <wp:wrapNone/>
                <wp:docPr id="470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4275" cy="6419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42B22" id="Rectangle 470" o:spid="_x0000_s1026" style="position:absolute;margin-left:120.9pt;margin-top:12.9pt;width:293.25pt;height:50.5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" fillcolor="silver" strokeweight=".26mm">
                <v:stroke joinstyle="round"/>
              </v:rect>
            </w:pict>
          </mc:Fallback>
        </mc:AlternateContent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ab/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ab/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ab/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ab/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ab/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ab/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ab/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ab/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ab/>
      </w:r>
      <w:r w:rsidRPr="007C382D">
        <w:rPr>
          <w:rFonts w:ascii="Calibri Light" w:eastAsia="Times New Roman" w:hAnsi="Calibri Light" w:cs="Calibri Light"/>
          <w:i/>
          <w:color w:val="000000"/>
          <w:kern w:val="28"/>
          <w:sz w:val="24"/>
          <w:szCs w:val="24"/>
          <w:lang w:eastAsia="fr-FR"/>
        </w:rPr>
        <w:t>Année scolaire :………………….</w:t>
      </w:r>
    </w:p>
    <w:p w:rsidR="007C382D" w:rsidRPr="007C382D" w:rsidRDefault="007C382D" w:rsidP="007C38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</w:pPr>
      <w:r w:rsidRPr="007C382D">
        <w:rPr>
          <w:rFonts w:ascii="Calibri Light" w:eastAsia="Times New Roman" w:hAnsi="Calibri Light" w:cs="Calibri Light"/>
          <w:b/>
          <w:bCs/>
          <w:color w:val="000000"/>
          <w:kern w:val="28"/>
          <w:sz w:val="24"/>
          <w:szCs w:val="24"/>
          <w:lang w:eastAsia="fr-FR"/>
        </w:rPr>
        <w:t>CYCLISME SUR ROUTE</w:t>
      </w:r>
    </w:p>
    <w:p w:rsidR="007C382D" w:rsidRPr="007C382D" w:rsidRDefault="007C382D" w:rsidP="007C382D">
      <w:pPr>
        <w:widowControl w:val="0"/>
        <w:overflowPunct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kern w:val="28"/>
          <w:sz w:val="24"/>
          <w:szCs w:val="24"/>
          <w:lang w:eastAsia="fr-FR"/>
        </w:rPr>
      </w:pPr>
      <w:r w:rsidRPr="007C382D">
        <w:rPr>
          <w:rFonts w:ascii="Calibri Light" w:eastAsia="Times New Roman" w:hAnsi="Calibri Light" w:cs="Calibri Light"/>
          <w:b/>
          <w:bCs/>
          <w:color w:val="000000"/>
          <w:kern w:val="28"/>
          <w:sz w:val="24"/>
          <w:szCs w:val="24"/>
          <w:lang w:eastAsia="fr-FR"/>
        </w:rPr>
        <w:t>ORGANISATION PEDAGOGIQUE DES SEANCES</w:t>
      </w:r>
    </w:p>
    <w:p w:rsidR="007C382D" w:rsidRPr="007C382D" w:rsidRDefault="007C382D" w:rsidP="007C382D">
      <w:pPr>
        <w:widowControl w:val="0"/>
        <w:overflowPunct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</w:pPr>
    </w:p>
    <w:tbl>
      <w:tblPr>
        <w:tblW w:w="1100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28"/>
        <w:gridCol w:w="1149"/>
        <w:gridCol w:w="2296"/>
        <w:gridCol w:w="4113"/>
        <w:gridCol w:w="16"/>
      </w:tblGrid>
      <w:tr w:rsidR="007C382D" w:rsidRPr="007C382D" w:rsidTr="00476AE4">
        <w:trPr>
          <w:trHeight w:val="371"/>
          <w:tblCellSpacing w:w="0" w:type="dxa"/>
        </w:trPr>
        <w:tc>
          <w:tcPr>
            <w:tcW w:w="1100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 xml:space="preserve">Ecole :                                                                         Tél : </w:t>
            </w:r>
          </w:p>
        </w:tc>
      </w:tr>
      <w:tr w:rsidR="007C382D" w:rsidRPr="007C382D" w:rsidTr="00476AE4">
        <w:trPr>
          <w:trHeight w:val="258"/>
          <w:tblCellSpacing w:w="0" w:type="dxa"/>
        </w:trPr>
        <w:tc>
          <w:tcPr>
            <w:tcW w:w="45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>Classe :</w:t>
            </w:r>
          </w:p>
        </w:tc>
        <w:tc>
          <w:tcPr>
            <w:tcW w:w="64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 xml:space="preserve">Nom de l’enseignant : </w:t>
            </w:r>
          </w:p>
        </w:tc>
      </w:tr>
      <w:tr w:rsidR="007C382D" w:rsidRPr="007C382D" w:rsidTr="00476AE4">
        <w:trPr>
          <w:trHeight w:val="258"/>
          <w:tblCellSpacing w:w="0" w:type="dxa"/>
        </w:trPr>
        <w:tc>
          <w:tcPr>
            <w:tcW w:w="1100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>Prévisionnel des sorties (dates et lieux) </w:t>
            </w:r>
          </w:p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>-</w:t>
            </w:r>
          </w:p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>-</w:t>
            </w:r>
          </w:p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>-</w:t>
            </w:r>
          </w:p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>-</w:t>
            </w:r>
          </w:p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>-</w:t>
            </w:r>
          </w:p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>-</w:t>
            </w:r>
          </w:p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>-</w:t>
            </w:r>
          </w:p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>-</w:t>
            </w:r>
          </w:p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>-</w:t>
            </w:r>
          </w:p>
        </w:tc>
      </w:tr>
      <w:tr w:rsidR="007C382D" w:rsidRPr="007C382D" w:rsidTr="00476AE4">
        <w:trPr>
          <w:gridAfter w:val="1"/>
          <w:wAfter w:w="15" w:type="dxa"/>
          <w:trHeight w:val="315"/>
          <w:tblCellSpacing w:w="0" w:type="dxa"/>
        </w:trPr>
        <w:tc>
          <w:tcPr>
            <w:tcW w:w="1098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 xml:space="preserve">Personnes agréées pour l’encadrement : (bénévoles et professionnels) </w:t>
            </w:r>
          </w:p>
        </w:tc>
      </w:tr>
      <w:tr w:rsidR="007C382D" w:rsidRPr="007C382D" w:rsidTr="00476AE4">
        <w:trPr>
          <w:gridAfter w:val="1"/>
          <w:wAfter w:w="16" w:type="dxa"/>
          <w:trHeight w:val="258"/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  <w:tc>
          <w:tcPr>
            <w:tcW w:w="34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</w:tr>
      <w:tr w:rsidR="007C382D" w:rsidRPr="007C382D" w:rsidTr="00476AE4">
        <w:trPr>
          <w:gridAfter w:val="1"/>
          <w:wAfter w:w="16" w:type="dxa"/>
          <w:trHeight w:val="242"/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  <w:tc>
          <w:tcPr>
            <w:tcW w:w="34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</w:tr>
    </w:tbl>
    <w:p w:rsidR="007C382D" w:rsidRPr="007C382D" w:rsidRDefault="007C382D" w:rsidP="007C382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</w:pPr>
    </w:p>
    <w:tbl>
      <w:tblPr>
        <w:tblW w:w="1090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90"/>
        <w:gridCol w:w="3405"/>
        <w:gridCol w:w="4110"/>
      </w:tblGrid>
      <w:tr w:rsidR="007C382D" w:rsidRPr="007C382D" w:rsidTr="00476AE4">
        <w:trPr>
          <w:trHeight w:val="225"/>
          <w:tblCellSpacing w:w="0" w:type="dxa"/>
        </w:trPr>
        <w:tc>
          <w:tcPr>
            <w:tcW w:w="10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>Personnes volontaires pour accompagner (voiture balais)</w:t>
            </w:r>
          </w:p>
        </w:tc>
      </w:tr>
      <w:tr w:rsidR="007C382D" w:rsidRPr="007C382D" w:rsidTr="00476AE4">
        <w:trPr>
          <w:trHeight w:val="240"/>
          <w:tblCellSpacing w:w="0" w:type="dxa"/>
        </w:trPr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</w:tr>
    </w:tbl>
    <w:p w:rsidR="007C382D" w:rsidRPr="007C382D" w:rsidRDefault="007C382D" w:rsidP="007C382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kern w:val="28"/>
          <w:sz w:val="28"/>
          <w:szCs w:val="28"/>
          <w:lang w:eastAsia="fr-FR"/>
        </w:rPr>
      </w:pPr>
    </w:p>
    <w:p w:rsidR="007C382D" w:rsidRPr="007C382D" w:rsidRDefault="007C382D" w:rsidP="007C382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60" w:line="288" w:lineRule="auto"/>
        <w:outlineLvl w:val="2"/>
        <w:rPr>
          <w:rFonts w:ascii="Calibri Light" w:eastAsia="Times New Roman" w:hAnsi="Calibri Light" w:cs="Calibri Light"/>
          <w:b/>
          <w:bCs/>
          <w:kern w:val="28"/>
          <w:sz w:val="26"/>
          <w:szCs w:val="26"/>
          <w:lang w:val="x-none" w:eastAsia="x-none"/>
        </w:rPr>
      </w:pPr>
      <w:r w:rsidRPr="007C382D">
        <w:rPr>
          <w:rFonts w:ascii="Calibri Light" w:eastAsia="Times New Roman" w:hAnsi="Calibri Light" w:cs="Calibri Light"/>
          <w:b/>
          <w:bCs/>
          <w:kern w:val="28"/>
          <w:sz w:val="26"/>
          <w:szCs w:val="26"/>
          <w:lang w:val="x-none" w:eastAsia="x-none"/>
        </w:rPr>
        <w:t>Programmation du "Savoir rouler à vélo"</w:t>
      </w:r>
    </w:p>
    <w:p w:rsidR="007C382D" w:rsidRPr="007C382D" w:rsidRDefault="007C382D" w:rsidP="007C382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rPr>
          <w:rFonts w:ascii="Calibri Light" w:eastAsia="Times New Roman" w:hAnsi="Calibri Light" w:cs="Calibri Light"/>
          <w:b/>
          <w:color w:val="000000"/>
          <w:kern w:val="28"/>
          <w:sz w:val="24"/>
          <w:szCs w:val="24"/>
          <w:lang w:eastAsia="fr-FR"/>
        </w:rPr>
      </w:pPr>
      <w:r w:rsidRPr="007C382D">
        <w:rPr>
          <w:rFonts w:ascii="Calibri Light" w:eastAsia="Times New Roman" w:hAnsi="Calibri Light" w:cs="Calibri Light"/>
          <w:b/>
          <w:bCs/>
          <w:color w:val="000000"/>
          <w:kern w:val="28"/>
          <w:sz w:val="24"/>
          <w:szCs w:val="24"/>
          <w:u w:val="single"/>
          <w:lang w:eastAsia="fr-FR"/>
        </w:rPr>
        <w:t>1ère étape</w:t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 xml:space="preserve"> : Savoir Pédaler : maîtriser les fondamentaux du vélo.</w:t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br/>
        <w:t>Il s’agit d’acquérir un bon équilibre et d’apprendre à conduire et piloter son vélo correctement : pédaler, tourner, freiner.</w:t>
      </w:r>
    </w:p>
    <w:p w:rsidR="007C382D" w:rsidRPr="007C382D" w:rsidRDefault="007C382D" w:rsidP="007C382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rPr>
          <w:rFonts w:ascii="Calibri Light" w:eastAsia="Times New Roman" w:hAnsi="Calibri Light" w:cs="Calibri Light"/>
          <w:b/>
          <w:color w:val="000000"/>
          <w:kern w:val="28"/>
          <w:sz w:val="24"/>
          <w:szCs w:val="24"/>
          <w:lang w:eastAsia="fr-FR"/>
        </w:rPr>
      </w:pPr>
      <w:r w:rsidRPr="007C382D">
        <w:rPr>
          <w:rFonts w:ascii="Calibri Light" w:eastAsia="Times New Roman" w:hAnsi="Calibri Light" w:cs="Calibri Light"/>
          <w:b/>
          <w:bCs/>
          <w:color w:val="000000"/>
          <w:kern w:val="28"/>
          <w:sz w:val="24"/>
          <w:szCs w:val="24"/>
          <w:u w:val="single"/>
          <w:lang w:eastAsia="fr-FR"/>
        </w:rPr>
        <w:t>2e étape</w:t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 xml:space="preserve"> : Savoir Circuler : découvrir la mobilité à vélo en milieu sécurisé.</w:t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br/>
        <w:t>Il s’agit de savoir rouler en groupe, communiquer pour informer les autres d’une volonté de changer de direction, et découvrir les panneaux du code de la route.</w:t>
      </w:r>
    </w:p>
    <w:p w:rsidR="007C382D" w:rsidRPr="007C382D" w:rsidRDefault="007C382D" w:rsidP="007C382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</w:pPr>
      <w:r w:rsidRPr="007C382D">
        <w:rPr>
          <w:rFonts w:ascii="Calibri Light" w:eastAsia="Times New Roman" w:hAnsi="Calibri Light" w:cs="Calibri Light"/>
          <w:b/>
          <w:bCs/>
          <w:color w:val="000000"/>
          <w:kern w:val="28"/>
          <w:sz w:val="24"/>
          <w:szCs w:val="24"/>
          <w:u w:val="single"/>
          <w:lang w:eastAsia="fr-FR"/>
        </w:rPr>
        <w:t>3e étape</w:t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 xml:space="preserve"> : Savoir Rouler à Vélo : circuler en situation réelle</w:t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br/>
        <w:t>Il s’agit d’apprendre à rouler en autonomie sur la voie publique et à s’approprier les différents espaces de pratique.</w:t>
      </w:r>
    </w:p>
    <w:p w:rsidR="007C382D" w:rsidRDefault="007C382D" w:rsidP="007C382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426" w:hanging="426"/>
        <w:rPr>
          <w:rFonts w:ascii="Calibri Light" w:eastAsia="Times New Roman" w:hAnsi="Calibri Light" w:cs="Calibri Light"/>
          <w:b/>
          <w:color w:val="000000"/>
          <w:kern w:val="28"/>
          <w:sz w:val="24"/>
          <w:szCs w:val="24"/>
          <w:lang w:eastAsia="fr-FR"/>
        </w:rPr>
      </w:pPr>
    </w:p>
    <w:p w:rsidR="007C382D" w:rsidRDefault="007C382D" w:rsidP="007C382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426" w:hanging="426"/>
        <w:rPr>
          <w:rFonts w:ascii="Calibri Light" w:eastAsia="Times New Roman" w:hAnsi="Calibri Light" w:cs="Calibri Light"/>
          <w:b/>
          <w:color w:val="000000"/>
          <w:kern w:val="28"/>
          <w:sz w:val="24"/>
          <w:szCs w:val="24"/>
          <w:lang w:eastAsia="fr-FR"/>
        </w:rPr>
      </w:pPr>
    </w:p>
    <w:p w:rsidR="007C382D" w:rsidRPr="007C382D" w:rsidRDefault="007C382D" w:rsidP="007C382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ind w:left="426" w:hanging="426"/>
        <w:rPr>
          <w:rFonts w:ascii="Calibri Light" w:eastAsia="Times New Roman" w:hAnsi="Calibri Light" w:cs="Calibri Light"/>
          <w:b/>
          <w:color w:val="000000"/>
          <w:kern w:val="28"/>
          <w:sz w:val="24"/>
          <w:szCs w:val="24"/>
          <w:lang w:eastAsia="fr-FR"/>
        </w:rPr>
      </w:pPr>
      <w:bookmarkStart w:id="0" w:name="_GoBack"/>
      <w:bookmarkEnd w:id="0"/>
    </w:p>
    <w:tbl>
      <w:tblPr>
        <w:tblW w:w="10858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8554"/>
      </w:tblGrid>
      <w:tr w:rsidR="007C382D" w:rsidRPr="007C382D" w:rsidTr="00476AE4">
        <w:trPr>
          <w:trHeight w:val="511"/>
        </w:trPr>
        <w:tc>
          <w:tcPr>
            <w:tcW w:w="10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b/>
                <w:bCs/>
                <w:color w:val="000000"/>
                <w:kern w:val="28"/>
                <w:sz w:val="24"/>
                <w:szCs w:val="24"/>
                <w:lang w:eastAsia="fr-FR"/>
              </w:rPr>
              <w:lastRenderedPageBreak/>
              <w:t xml:space="preserve">Organisation </w:t>
            </w:r>
          </w:p>
        </w:tc>
      </w:tr>
      <w:tr w:rsidR="007C382D" w:rsidRPr="007C382D" w:rsidTr="00476AE4">
        <w:trPr>
          <w:trHeight w:val="903"/>
        </w:trPr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 xml:space="preserve">Situation de référence </w:t>
            </w:r>
          </w:p>
        </w:tc>
        <w:tc>
          <w:tcPr>
            <w:tcW w:w="8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</w:tr>
      <w:tr w:rsidR="007C382D" w:rsidRPr="007C382D" w:rsidTr="00476AE4">
        <w:trPr>
          <w:trHeight w:val="5390"/>
        </w:trPr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>Compétences attendues en fin d’unité d’apprentissage</w:t>
            </w:r>
          </w:p>
        </w:tc>
        <w:tc>
          <w:tcPr>
            <w:tcW w:w="8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</w:tr>
      <w:tr w:rsidR="007C382D" w:rsidRPr="007C382D" w:rsidTr="00476AE4">
        <w:trPr>
          <w:trHeight w:val="663"/>
        </w:trPr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 xml:space="preserve">Evaluation </w:t>
            </w:r>
          </w:p>
        </w:tc>
        <w:tc>
          <w:tcPr>
            <w:tcW w:w="8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</w:tr>
    </w:tbl>
    <w:p w:rsidR="007C382D" w:rsidRPr="007C382D" w:rsidRDefault="007C382D" w:rsidP="007C382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</w:pPr>
    </w:p>
    <w:p w:rsidR="007C382D" w:rsidRPr="007C382D" w:rsidRDefault="007C382D" w:rsidP="007C382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kern w:val="28"/>
          <w:sz w:val="24"/>
          <w:szCs w:val="24"/>
          <w:u w:val="single"/>
          <w:lang w:eastAsia="fr-FR"/>
        </w:rPr>
      </w:pP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u w:val="single"/>
          <w:lang w:eastAsia="fr-FR"/>
        </w:rPr>
        <w:t>Composition des groupes et encadrement :</w:t>
      </w:r>
    </w:p>
    <w:tbl>
      <w:tblPr>
        <w:tblW w:w="914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90"/>
        <w:gridCol w:w="1788"/>
        <w:gridCol w:w="1788"/>
        <w:gridCol w:w="1788"/>
        <w:gridCol w:w="1892"/>
      </w:tblGrid>
      <w:tr w:rsidR="007C382D" w:rsidRPr="007C382D" w:rsidTr="00476AE4">
        <w:trPr>
          <w:trHeight w:val="149"/>
          <w:tblCellSpacing w:w="0" w:type="dxa"/>
        </w:trPr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 xml:space="preserve">Encadrants </w:t>
            </w: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</w:tr>
      <w:tr w:rsidR="007C382D" w:rsidRPr="007C382D" w:rsidTr="00476AE4">
        <w:trPr>
          <w:trHeight w:val="210"/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  <w:t xml:space="preserve">Elèves </w:t>
            </w: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1</w:t>
            </w: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1</w:t>
            </w: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1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1</w:t>
            </w:r>
          </w:p>
        </w:tc>
      </w:tr>
      <w:tr w:rsidR="007C382D" w:rsidRPr="007C382D" w:rsidTr="00476AE4">
        <w:trPr>
          <w:trHeight w:val="271"/>
          <w:tblCellSpacing w:w="0" w:type="dxa"/>
        </w:trPr>
        <w:tc>
          <w:tcPr>
            <w:tcW w:w="189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2</w:t>
            </w: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2</w:t>
            </w: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2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2</w:t>
            </w:r>
          </w:p>
        </w:tc>
      </w:tr>
      <w:tr w:rsidR="007C382D" w:rsidRPr="007C382D" w:rsidTr="00476AE4">
        <w:trPr>
          <w:trHeight w:val="271"/>
          <w:tblCellSpacing w:w="0" w:type="dxa"/>
        </w:trPr>
        <w:tc>
          <w:tcPr>
            <w:tcW w:w="189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3</w:t>
            </w: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3</w:t>
            </w: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3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3</w:t>
            </w:r>
          </w:p>
        </w:tc>
      </w:tr>
      <w:tr w:rsidR="007C382D" w:rsidRPr="007C382D" w:rsidTr="00476AE4">
        <w:trPr>
          <w:trHeight w:val="271"/>
          <w:tblCellSpacing w:w="0" w:type="dxa"/>
        </w:trPr>
        <w:tc>
          <w:tcPr>
            <w:tcW w:w="189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4</w:t>
            </w: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4</w:t>
            </w: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4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4</w:t>
            </w:r>
          </w:p>
        </w:tc>
      </w:tr>
      <w:tr w:rsidR="007C382D" w:rsidRPr="007C382D" w:rsidTr="00476AE4">
        <w:trPr>
          <w:trHeight w:val="271"/>
          <w:tblCellSpacing w:w="0" w:type="dxa"/>
        </w:trPr>
        <w:tc>
          <w:tcPr>
            <w:tcW w:w="189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5</w:t>
            </w: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5</w:t>
            </w: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5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5</w:t>
            </w:r>
          </w:p>
        </w:tc>
      </w:tr>
      <w:tr w:rsidR="007C382D" w:rsidRPr="007C382D" w:rsidTr="00476AE4">
        <w:trPr>
          <w:trHeight w:val="271"/>
          <w:tblCellSpacing w:w="0" w:type="dxa"/>
        </w:trPr>
        <w:tc>
          <w:tcPr>
            <w:tcW w:w="189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6</w:t>
            </w: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6</w:t>
            </w: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6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82D" w:rsidRPr="007C382D" w:rsidRDefault="007C382D" w:rsidP="007C3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fr-FR"/>
              </w:rPr>
            </w:pPr>
            <w:r w:rsidRPr="007C382D"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vertAlign w:val="superscript"/>
                <w:lang w:eastAsia="fr-FR"/>
              </w:rPr>
              <w:t>6</w:t>
            </w:r>
          </w:p>
        </w:tc>
      </w:tr>
    </w:tbl>
    <w:p w:rsidR="007C382D" w:rsidRPr="007C382D" w:rsidRDefault="007C382D" w:rsidP="007C382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</w:pPr>
    </w:p>
    <w:p w:rsidR="007C382D" w:rsidRPr="007C382D" w:rsidRDefault="007C382D" w:rsidP="007C382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</w:pP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>Une copie est remise à chacune des personnes qui assurent l’encadrement, accompagnée de la liste à jour des élèves dont il a la responsabilité et de toutes les indications pédagogiques nécessaires à la sécurité des élèves et à l’organisation des séances.</w:t>
      </w:r>
    </w:p>
    <w:p w:rsidR="007C382D" w:rsidRPr="007C382D" w:rsidRDefault="007C382D" w:rsidP="007C38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</w:rPr>
      </w:pP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 xml:space="preserve">Date : </w:t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ab/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ab/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ab/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ab/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ab/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ab/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ab/>
      </w:r>
      <w:r w:rsidRPr="007C382D">
        <w:rPr>
          <w:rFonts w:ascii="Calibri Light" w:eastAsia="Times New Roman" w:hAnsi="Calibri Light" w:cs="Calibri Light"/>
          <w:color w:val="000000"/>
          <w:kern w:val="28"/>
          <w:sz w:val="24"/>
          <w:szCs w:val="24"/>
          <w:lang w:eastAsia="fr-FR"/>
        </w:rPr>
        <w:tab/>
        <w:t>Signature du directeur :</w:t>
      </w:r>
    </w:p>
    <w:p w:rsidR="00D62611" w:rsidRDefault="00D62611"/>
    <w:sectPr w:rsidR="00D62611" w:rsidSect="007C38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2D"/>
    <w:rsid w:val="007C382D"/>
    <w:rsid w:val="00D6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48219-B2CD-4D6C-809B-5827B369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ERUN - Ingrid DEFONTE</dc:creator>
  <cp:keywords/>
  <dc:description/>
  <cp:lastModifiedBy>ERUN - Ingrid DEFONTE</cp:lastModifiedBy>
  <cp:revision>1</cp:revision>
  <dcterms:created xsi:type="dcterms:W3CDTF">2022-01-14T10:13:00Z</dcterms:created>
  <dcterms:modified xsi:type="dcterms:W3CDTF">2022-01-14T10:13:00Z</dcterms:modified>
</cp:coreProperties>
</file>