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39" w:rsidRPr="00C15368" w:rsidRDefault="005E3039">
      <w:pPr>
        <w:rPr>
          <w:rFonts w:asciiTheme="minorHAnsi" w:hAnsiTheme="minorHAnsi" w:cstheme="minorHAnsi"/>
        </w:rPr>
      </w:pPr>
      <w:r w:rsidRPr="00C15368">
        <w:rPr>
          <w:rFonts w:asciiTheme="minorHAnsi" w:hAnsiTheme="minorHAnsi" w:cstheme="minorHAnsi"/>
        </w:rPr>
        <w:t xml:space="preserve">Boîte à énigmes </w:t>
      </w:r>
    </w:p>
    <w:p w:rsidR="005E3039" w:rsidRPr="00C15368" w:rsidRDefault="005E3039">
      <w:pPr>
        <w:rPr>
          <w:rFonts w:asciiTheme="minorHAnsi" w:hAnsiTheme="minorHAnsi" w:cstheme="minorHAnsi"/>
        </w:rPr>
      </w:pPr>
    </w:p>
    <w:p w:rsidR="005E3039" w:rsidRPr="00C15368" w:rsidRDefault="005E3039">
      <w:pPr>
        <w:rPr>
          <w:rFonts w:asciiTheme="minorHAnsi" w:hAnsiTheme="minorHAnsi" w:cstheme="minorHAnsi"/>
        </w:rPr>
      </w:pPr>
      <w:r w:rsidRPr="00C15368">
        <w:rPr>
          <w:rFonts w:asciiTheme="minorHAnsi" w:hAnsiTheme="minorHAnsi" w:cstheme="minorHAnsi"/>
        </w:rPr>
        <w:t>Niveau : Cm1/Cm</w:t>
      </w:r>
      <w:r w:rsidR="00C15368" w:rsidRPr="00C15368">
        <w:rPr>
          <w:rFonts w:asciiTheme="minorHAnsi" w:hAnsiTheme="minorHAnsi" w:cstheme="minorHAnsi"/>
        </w:rPr>
        <w:t>2</w:t>
      </w:r>
    </w:p>
    <w:p w:rsidR="005E3039" w:rsidRPr="00C15368" w:rsidRDefault="005E3039">
      <w:pPr>
        <w:rPr>
          <w:rFonts w:asciiTheme="minorHAnsi" w:hAnsiTheme="minorHAnsi" w:cstheme="minorHAnsi"/>
        </w:rPr>
      </w:pPr>
    </w:p>
    <w:p w:rsidR="005E3039" w:rsidRPr="00C15368" w:rsidRDefault="005E3039">
      <w:pPr>
        <w:rPr>
          <w:rFonts w:asciiTheme="minorHAnsi" w:hAnsiTheme="minorHAnsi" w:cstheme="minorHAnsi"/>
        </w:rPr>
      </w:pPr>
      <w:r w:rsidRPr="00C15368">
        <w:rPr>
          <w:rFonts w:asciiTheme="minorHAnsi" w:hAnsiTheme="minorHAnsi" w:cstheme="minorHAnsi"/>
        </w:rPr>
        <w:t>Objectif : Résoudre des problèmes simples relevant des 4 grands domaines mathématiques (Numération/Calculs/Mesure/Géométrie)</w:t>
      </w:r>
    </w:p>
    <w:p w:rsidR="005E3039" w:rsidRPr="00C15368" w:rsidRDefault="005E3039">
      <w:pPr>
        <w:rPr>
          <w:rFonts w:asciiTheme="minorHAnsi" w:hAnsiTheme="minorHAnsi" w:cstheme="minorHAnsi"/>
        </w:rPr>
      </w:pPr>
    </w:p>
    <w:p w:rsidR="005E3039" w:rsidRPr="00C15368" w:rsidRDefault="005E3039">
      <w:pPr>
        <w:rPr>
          <w:rFonts w:asciiTheme="minorHAnsi" w:hAnsiTheme="minorHAnsi" w:cstheme="minorHAnsi"/>
        </w:rPr>
      </w:pPr>
      <w:r w:rsidRPr="00C15368">
        <w:rPr>
          <w:rFonts w:asciiTheme="minorHAnsi" w:hAnsiTheme="minorHAnsi" w:cstheme="minorHAnsi"/>
        </w:rPr>
        <w:t>Description : La boîte à énigmes est mise à disposition des élèves dans le coin mathématiques. Un groupe d’élève réalise une (ou plusieurs énigmes) selon le temps imparti et va faire valider sa réponse par l’enseignante. L’enseignant valide ou redonne un « indice » qui relance la réflexion.</w:t>
      </w:r>
    </w:p>
    <w:p w:rsidR="005E3039" w:rsidRPr="00C15368" w:rsidRDefault="005E3039">
      <w:pPr>
        <w:rPr>
          <w:rFonts w:asciiTheme="minorHAnsi" w:hAnsiTheme="minorHAnsi" w:cstheme="minorHAnsi"/>
        </w:rPr>
      </w:pPr>
      <w:r w:rsidRPr="00C15368">
        <w:rPr>
          <w:rFonts w:asciiTheme="minorHAnsi" w:hAnsiTheme="minorHAnsi" w:cstheme="minorHAnsi"/>
        </w:rPr>
        <w:t>Chaque élève réalise une (ou plusieurs) énigme par semaine adaptée à son niveau.</w:t>
      </w:r>
    </w:p>
    <w:p w:rsidR="005E3039" w:rsidRPr="00C15368" w:rsidRDefault="005E3039">
      <w:pPr>
        <w:rPr>
          <w:rFonts w:asciiTheme="minorHAnsi" w:hAnsiTheme="minorHAnsi" w:cstheme="minorHAnsi"/>
        </w:rPr>
      </w:pPr>
    </w:p>
    <w:p w:rsidR="005C03F0" w:rsidRPr="00C15368" w:rsidRDefault="005C03F0">
      <w:pPr>
        <w:rPr>
          <w:rFonts w:asciiTheme="minorHAnsi" w:hAnsiTheme="minorHAnsi" w:cstheme="minorHAnsi"/>
        </w:rPr>
      </w:pPr>
      <w:r w:rsidRPr="00C15368">
        <w:rPr>
          <w:rFonts w:asciiTheme="minorHAnsi" w:hAnsiTheme="minorHAnsi" w:cstheme="minorHAnsi"/>
        </w:rPr>
        <w:t>Intérêt pédagogique :</w:t>
      </w:r>
    </w:p>
    <w:p w:rsidR="005E3039" w:rsidRPr="00C15368" w:rsidRDefault="005E3039">
      <w:pPr>
        <w:rPr>
          <w:rFonts w:asciiTheme="minorHAnsi" w:hAnsiTheme="minorHAnsi" w:cstheme="minorHAnsi"/>
        </w:rPr>
      </w:pPr>
      <w:r w:rsidRPr="00C15368">
        <w:rPr>
          <w:rFonts w:asciiTheme="minorHAnsi" w:hAnsiTheme="minorHAnsi" w:cstheme="minorHAnsi"/>
        </w:rPr>
        <w:t>L’activité permet de :</w:t>
      </w:r>
    </w:p>
    <w:p w:rsidR="005E3039" w:rsidRPr="00C15368" w:rsidRDefault="005E3039">
      <w:pPr>
        <w:rPr>
          <w:rFonts w:asciiTheme="minorHAnsi" w:hAnsiTheme="minorHAnsi" w:cstheme="minorHAnsi"/>
        </w:rPr>
      </w:pPr>
      <w:r w:rsidRPr="00C15368">
        <w:rPr>
          <w:rFonts w:asciiTheme="minorHAnsi" w:hAnsiTheme="minorHAnsi" w:cstheme="minorHAnsi"/>
        </w:rPr>
        <w:t>-ritualiser l’activité problèmes sans nécessité beaucoup de temps</w:t>
      </w:r>
    </w:p>
    <w:p w:rsidR="005E3039" w:rsidRPr="00C15368" w:rsidRDefault="005E3039">
      <w:pPr>
        <w:rPr>
          <w:rFonts w:asciiTheme="minorHAnsi" w:hAnsiTheme="minorHAnsi" w:cstheme="minorHAnsi"/>
        </w:rPr>
      </w:pPr>
      <w:r w:rsidRPr="00C15368">
        <w:rPr>
          <w:rFonts w:asciiTheme="minorHAnsi" w:hAnsiTheme="minorHAnsi" w:cstheme="minorHAnsi"/>
        </w:rPr>
        <w:t>-réinvestir les notions vues en classe,</w:t>
      </w:r>
    </w:p>
    <w:p w:rsidR="005E3039" w:rsidRPr="00C15368" w:rsidRDefault="005E3039">
      <w:pPr>
        <w:rPr>
          <w:rFonts w:asciiTheme="minorHAnsi" w:hAnsiTheme="minorHAnsi" w:cstheme="minorHAnsi"/>
        </w:rPr>
      </w:pPr>
      <w:proofErr w:type="gramStart"/>
      <w:r w:rsidRPr="00C15368">
        <w:rPr>
          <w:rFonts w:asciiTheme="minorHAnsi" w:hAnsiTheme="minorHAnsi" w:cstheme="minorHAnsi"/>
        </w:rPr>
        <w:t>-cibles</w:t>
      </w:r>
      <w:proofErr w:type="gramEnd"/>
      <w:r w:rsidRPr="00C15368">
        <w:rPr>
          <w:rFonts w:asciiTheme="minorHAnsi" w:hAnsiTheme="minorHAnsi" w:cstheme="minorHAnsi"/>
        </w:rPr>
        <w:t xml:space="preserve"> les élèves en difficultés,</w:t>
      </w:r>
    </w:p>
    <w:p w:rsidR="005E3039" w:rsidRPr="00C15368" w:rsidRDefault="005E3039">
      <w:pPr>
        <w:rPr>
          <w:rFonts w:asciiTheme="minorHAnsi" w:hAnsiTheme="minorHAnsi" w:cstheme="minorHAnsi"/>
        </w:rPr>
      </w:pPr>
      <w:r w:rsidRPr="00C15368">
        <w:rPr>
          <w:rFonts w:asciiTheme="minorHAnsi" w:hAnsiTheme="minorHAnsi" w:cstheme="minorHAnsi"/>
        </w:rPr>
        <w:t>-cibler les difficultés principales des élèves,</w:t>
      </w:r>
    </w:p>
    <w:p w:rsidR="005E3039" w:rsidRPr="00C15368" w:rsidRDefault="005E3039">
      <w:pPr>
        <w:rPr>
          <w:rFonts w:asciiTheme="minorHAnsi" w:hAnsiTheme="minorHAnsi" w:cstheme="minorHAnsi"/>
        </w:rPr>
      </w:pPr>
      <w:r w:rsidRPr="00C15368">
        <w:rPr>
          <w:rFonts w:asciiTheme="minorHAnsi" w:hAnsiTheme="minorHAnsi" w:cstheme="minorHAnsi"/>
        </w:rPr>
        <w:t>-proposer des problèmes de niveau de difficultés adapté à l’élève.</w:t>
      </w:r>
    </w:p>
    <w:p w:rsidR="005E3039" w:rsidRPr="00C15368" w:rsidRDefault="005E3039">
      <w:pPr>
        <w:rPr>
          <w:rFonts w:asciiTheme="minorHAnsi" w:hAnsiTheme="minorHAnsi" w:cstheme="minorHAnsi"/>
        </w:rPr>
      </w:pPr>
    </w:p>
    <w:p w:rsidR="005E3039" w:rsidRPr="00C15368" w:rsidRDefault="005E3039">
      <w:pPr>
        <w:rPr>
          <w:rFonts w:asciiTheme="minorHAnsi" w:hAnsiTheme="minorHAnsi" w:cstheme="minorHAnsi"/>
        </w:rPr>
      </w:pPr>
      <w:r w:rsidRPr="00C15368">
        <w:rPr>
          <w:rFonts w:asciiTheme="minorHAnsi" w:hAnsiTheme="minorHAnsi" w:cstheme="minorHAnsi"/>
        </w:rPr>
        <w:t>Conseils :</w:t>
      </w:r>
    </w:p>
    <w:p w:rsidR="005E3039" w:rsidRPr="00C15368" w:rsidRDefault="005E3039">
      <w:pPr>
        <w:rPr>
          <w:rFonts w:asciiTheme="minorHAnsi" w:hAnsiTheme="minorHAnsi" w:cstheme="minorHAnsi"/>
        </w:rPr>
      </w:pPr>
      <w:r w:rsidRPr="00C15368">
        <w:rPr>
          <w:rFonts w:asciiTheme="minorHAnsi" w:hAnsiTheme="minorHAnsi" w:cstheme="minorHAnsi"/>
        </w:rPr>
        <w:t>-Permettre aux élèves l’utilisation de la calculatrice afin de favoriser le raisonnement et non le calcul (surtout en début d’année),</w:t>
      </w:r>
    </w:p>
    <w:p w:rsidR="005E3039" w:rsidRPr="00C15368" w:rsidRDefault="005E3039">
      <w:pPr>
        <w:rPr>
          <w:rFonts w:asciiTheme="minorHAnsi" w:hAnsiTheme="minorHAnsi" w:cstheme="minorHAnsi"/>
        </w:rPr>
      </w:pPr>
      <w:r w:rsidRPr="00C15368">
        <w:rPr>
          <w:rFonts w:asciiTheme="minorHAnsi" w:hAnsiTheme="minorHAnsi" w:cstheme="minorHAnsi"/>
        </w:rPr>
        <w:t>-Sélectionner la boîte à énigmes de niveau adapté à l’élève (niveau 2 ou niveau 3 pour les CM),</w:t>
      </w:r>
    </w:p>
    <w:p w:rsidR="005E3039" w:rsidRPr="00C15368" w:rsidRDefault="005E3039">
      <w:pPr>
        <w:rPr>
          <w:rFonts w:asciiTheme="minorHAnsi" w:hAnsiTheme="minorHAnsi" w:cstheme="minorHAnsi"/>
        </w:rPr>
      </w:pPr>
      <w:r w:rsidRPr="00C15368">
        <w:rPr>
          <w:rFonts w:asciiTheme="minorHAnsi" w:hAnsiTheme="minorHAnsi" w:cstheme="minorHAnsi"/>
        </w:rPr>
        <w:t>-Mener cette activité en petits groupes afin que l’enseignant puisse accorder le temps nécessaire à la remédiation.</w:t>
      </w:r>
    </w:p>
    <w:p w:rsidR="005E3039" w:rsidRPr="00C15368" w:rsidRDefault="005E3039">
      <w:pPr>
        <w:rPr>
          <w:rFonts w:asciiTheme="minorHAnsi" w:hAnsiTheme="minorHAnsi" w:cstheme="minorHAnsi"/>
        </w:rPr>
      </w:pPr>
    </w:p>
    <w:p w:rsidR="005E3039" w:rsidRPr="00C15368" w:rsidRDefault="005E3039">
      <w:pPr>
        <w:rPr>
          <w:rFonts w:asciiTheme="minorHAnsi" w:hAnsiTheme="minorHAnsi" w:cstheme="minorHAnsi"/>
        </w:rPr>
      </w:pPr>
      <w:r w:rsidRPr="00C15368">
        <w:rPr>
          <w:rFonts w:asciiTheme="minorHAnsi" w:hAnsiTheme="minorHAnsi" w:cstheme="minorHAnsi"/>
        </w:rPr>
        <w:t>Lien vers la source :</w:t>
      </w:r>
    </w:p>
    <w:p w:rsidR="005E3039" w:rsidRPr="00C15368" w:rsidRDefault="005E3039">
      <w:pPr>
        <w:rPr>
          <w:rFonts w:asciiTheme="minorHAnsi" w:hAnsiTheme="minorHAnsi" w:cstheme="minorHAnsi"/>
        </w:rPr>
      </w:pPr>
      <w:hyperlink r:id="rId4" w:history="1">
        <w:r w:rsidRPr="00C15368">
          <w:rPr>
            <w:rStyle w:val="Lienhypertexte"/>
            <w:rFonts w:asciiTheme="minorHAnsi" w:hAnsiTheme="minorHAnsi" w:cstheme="minorHAnsi"/>
          </w:rPr>
          <w:t>https://methodeheuristique.com/fichiers/la-boite-a-enigmes/</w:t>
        </w:r>
      </w:hyperlink>
    </w:p>
    <w:p w:rsidR="005E3039" w:rsidRPr="00C15368" w:rsidRDefault="005E3039">
      <w:pPr>
        <w:rPr>
          <w:rFonts w:asciiTheme="minorHAnsi" w:hAnsiTheme="minorHAnsi" w:cstheme="minorHAnsi"/>
        </w:rPr>
      </w:pPr>
    </w:p>
    <w:p w:rsidR="005E3039" w:rsidRPr="00C15368" w:rsidRDefault="005E3039">
      <w:pPr>
        <w:rPr>
          <w:rFonts w:asciiTheme="minorHAnsi" w:hAnsiTheme="minorHAnsi" w:cstheme="minorHAnsi"/>
        </w:rPr>
      </w:pPr>
      <w:bookmarkStart w:id="0" w:name="_GoBack"/>
      <w:bookmarkEnd w:id="0"/>
    </w:p>
    <w:sectPr w:rsidR="005E3039" w:rsidRPr="00C1536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F0"/>
    <w:rsid w:val="0016371D"/>
    <w:rsid w:val="005C03F0"/>
    <w:rsid w:val="005E3039"/>
    <w:rsid w:val="00C15368"/>
    <w:rsid w:val="00C62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270B9EA-6BE4-4F53-93EA-E25D985E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lang/>
    </w:rPr>
  </w:style>
  <w:style w:type="paragraph" w:customStyle="1" w:styleId="Titre1">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thodeheuristique.com/fichiers/la-boite-a-enig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CharactersWithSpaces>
  <SharedDoc>false</SharedDoc>
  <HLinks>
    <vt:vector size="6" baseType="variant">
      <vt:variant>
        <vt:i4>3080292</vt:i4>
      </vt:variant>
      <vt:variant>
        <vt:i4>0</vt:i4>
      </vt:variant>
      <vt:variant>
        <vt:i4>0</vt:i4>
      </vt:variant>
      <vt:variant>
        <vt:i4>5</vt:i4>
      </vt:variant>
      <vt:variant>
        <vt:lpwstr>https://methodeheuristique.com/fichiers/la-boite-a-enigmes/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Sieja</dc:creator>
  <cp:keywords/>
  <cp:lastModifiedBy>Gregory Sieja</cp:lastModifiedBy>
  <cp:revision>2</cp:revision>
  <cp:lastPrinted>1601-01-01T00:00:00Z</cp:lastPrinted>
  <dcterms:created xsi:type="dcterms:W3CDTF">2019-06-14T07:49:00Z</dcterms:created>
  <dcterms:modified xsi:type="dcterms:W3CDTF">2019-06-14T07:49:00Z</dcterms:modified>
</cp:coreProperties>
</file>