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14" w:type="dxa"/>
        <w:jc w:val="center"/>
        <w:tblLook w:val="04A0"/>
      </w:tblPr>
      <w:tblGrid>
        <w:gridCol w:w="2412"/>
        <w:gridCol w:w="2876"/>
        <w:gridCol w:w="2674"/>
        <w:gridCol w:w="2110"/>
        <w:gridCol w:w="1727"/>
        <w:gridCol w:w="1774"/>
        <w:gridCol w:w="2041"/>
      </w:tblGrid>
      <w:tr w:rsidR="0045518A" w:rsidTr="002E1F4D">
        <w:trPr>
          <w:jc w:val="center"/>
        </w:trPr>
        <w:tc>
          <w:tcPr>
            <w:tcW w:w="2412" w:type="dxa"/>
            <w:vMerge w:val="restart"/>
            <w:tcBorders>
              <w:top w:val="nil"/>
              <w:left w:val="nil"/>
            </w:tcBorders>
            <w:vAlign w:val="center"/>
          </w:tcPr>
          <w:p w:rsidR="0045518A" w:rsidRDefault="0045518A" w:rsidP="00C06406">
            <w:pPr>
              <w:pStyle w:val="Cartable"/>
              <w:spacing w:line="276" w:lineRule="auto"/>
              <w:jc w:val="center"/>
            </w:pPr>
          </w:p>
        </w:tc>
        <w:tc>
          <w:tcPr>
            <w:tcW w:w="13202" w:type="dxa"/>
            <w:gridSpan w:val="6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2"/>
              </w:rPr>
            </w:pPr>
          </w:p>
          <w:p w:rsidR="0045518A" w:rsidRDefault="0045518A" w:rsidP="00C06406">
            <w:pPr>
              <w:pStyle w:val="Cartable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Les différents types d’énergie</w:t>
            </w:r>
          </w:p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5518A" w:rsidTr="002E1F4D">
        <w:trPr>
          <w:jc w:val="center"/>
        </w:trPr>
        <w:tc>
          <w:tcPr>
            <w:tcW w:w="2412" w:type="dxa"/>
            <w:vMerge/>
            <w:tcBorders>
              <w:top w:val="nil"/>
              <w:left w:val="nil"/>
            </w:tcBorders>
            <w:vAlign w:val="center"/>
          </w:tcPr>
          <w:p w:rsidR="0045518A" w:rsidRDefault="0045518A" w:rsidP="00C06406">
            <w:pPr>
              <w:pStyle w:val="Cartable"/>
              <w:spacing w:line="276" w:lineRule="auto"/>
              <w:jc w:val="center"/>
            </w:pPr>
          </w:p>
        </w:tc>
        <w:tc>
          <w:tcPr>
            <w:tcW w:w="2876" w:type="dxa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</w:p>
          <w:p w:rsid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 xml:space="preserve">Energie </w:t>
            </w:r>
          </w:p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électrique</w:t>
            </w:r>
          </w:p>
        </w:tc>
        <w:tc>
          <w:tcPr>
            <w:tcW w:w="2674" w:type="dxa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</w:p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Energie mécanique</w:t>
            </w:r>
          </w:p>
        </w:tc>
        <w:tc>
          <w:tcPr>
            <w:tcW w:w="2110" w:type="dxa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</w:p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Energie hydraulique</w:t>
            </w:r>
          </w:p>
        </w:tc>
        <w:tc>
          <w:tcPr>
            <w:tcW w:w="1727" w:type="dxa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</w:p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Energie solaire</w:t>
            </w:r>
          </w:p>
        </w:tc>
        <w:tc>
          <w:tcPr>
            <w:tcW w:w="1774" w:type="dxa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</w:p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Energie thermique</w:t>
            </w:r>
          </w:p>
        </w:tc>
        <w:tc>
          <w:tcPr>
            <w:tcW w:w="2041" w:type="dxa"/>
            <w:vAlign w:val="center"/>
          </w:tcPr>
          <w:p w:rsidR="002E1F4D" w:rsidRPr="002E1F4D" w:rsidRDefault="002E1F4D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</w:p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Energie éolienne</w:t>
            </w:r>
          </w:p>
        </w:tc>
      </w:tr>
      <w:tr w:rsidR="0045518A" w:rsidTr="002E1F4D">
        <w:trPr>
          <w:jc w:val="center"/>
        </w:trPr>
        <w:tc>
          <w:tcPr>
            <w:tcW w:w="2412" w:type="dxa"/>
            <w:vAlign w:val="center"/>
          </w:tcPr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</w:rPr>
            </w:pPr>
            <w:r w:rsidRPr="002E1F4D">
              <w:rPr>
                <w:b/>
                <w:sz w:val="28"/>
              </w:rPr>
              <w:t>Cycle</w:t>
            </w:r>
          </w:p>
        </w:tc>
        <w:tc>
          <w:tcPr>
            <w:tcW w:w="2876" w:type="dxa"/>
            <w:vAlign w:val="center"/>
          </w:tcPr>
          <w:p w:rsidR="0045518A" w:rsidRPr="0045518A" w:rsidRDefault="0045518A" w:rsidP="00C06406">
            <w:pPr>
              <w:pStyle w:val="Cartable"/>
              <w:spacing w:line="276" w:lineRule="auto"/>
              <w:jc w:val="center"/>
              <w:rPr>
                <w:sz w:val="28"/>
              </w:rPr>
            </w:pPr>
            <w:r w:rsidRPr="0045518A">
              <w:rPr>
                <w:sz w:val="28"/>
              </w:rPr>
              <w:t>2</w:t>
            </w:r>
          </w:p>
        </w:tc>
        <w:tc>
          <w:tcPr>
            <w:tcW w:w="2674" w:type="dxa"/>
            <w:vAlign w:val="center"/>
          </w:tcPr>
          <w:p w:rsidR="0045518A" w:rsidRPr="0045518A" w:rsidRDefault="0045518A" w:rsidP="00C06406">
            <w:pPr>
              <w:pStyle w:val="Cartable"/>
              <w:spacing w:line="276" w:lineRule="auto"/>
              <w:jc w:val="center"/>
              <w:rPr>
                <w:sz w:val="28"/>
              </w:rPr>
            </w:pPr>
            <w:r w:rsidRPr="0045518A">
              <w:rPr>
                <w:sz w:val="28"/>
              </w:rPr>
              <w:t>tous</w:t>
            </w:r>
          </w:p>
        </w:tc>
        <w:tc>
          <w:tcPr>
            <w:tcW w:w="2110" w:type="dxa"/>
            <w:vAlign w:val="center"/>
          </w:tcPr>
          <w:p w:rsidR="0045518A" w:rsidRPr="0045518A" w:rsidRDefault="0045518A" w:rsidP="00C06406">
            <w:pPr>
              <w:pStyle w:val="Cartable"/>
              <w:spacing w:line="276" w:lineRule="auto"/>
              <w:jc w:val="center"/>
              <w:rPr>
                <w:sz w:val="28"/>
              </w:rPr>
            </w:pPr>
            <w:r w:rsidRPr="0045518A">
              <w:rPr>
                <w:sz w:val="28"/>
              </w:rPr>
              <w:t>3</w:t>
            </w:r>
          </w:p>
        </w:tc>
        <w:tc>
          <w:tcPr>
            <w:tcW w:w="1727" w:type="dxa"/>
            <w:vAlign w:val="center"/>
          </w:tcPr>
          <w:p w:rsidR="0045518A" w:rsidRPr="0045518A" w:rsidRDefault="0045518A" w:rsidP="00C06406">
            <w:pPr>
              <w:pStyle w:val="Cartable"/>
              <w:spacing w:line="276" w:lineRule="auto"/>
              <w:jc w:val="center"/>
              <w:rPr>
                <w:sz w:val="28"/>
              </w:rPr>
            </w:pPr>
            <w:r w:rsidRPr="0045518A">
              <w:rPr>
                <w:sz w:val="28"/>
              </w:rPr>
              <w:t>3</w:t>
            </w:r>
          </w:p>
        </w:tc>
        <w:tc>
          <w:tcPr>
            <w:tcW w:w="1774" w:type="dxa"/>
            <w:vAlign w:val="center"/>
          </w:tcPr>
          <w:p w:rsidR="0045518A" w:rsidRPr="0045518A" w:rsidRDefault="0045518A" w:rsidP="00C06406">
            <w:pPr>
              <w:pStyle w:val="Cartable"/>
              <w:spacing w:line="276" w:lineRule="auto"/>
              <w:jc w:val="center"/>
              <w:rPr>
                <w:sz w:val="28"/>
              </w:rPr>
            </w:pPr>
            <w:r w:rsidRPr="0045518A">
              <w:rPr>
                <w:sz w:val="28"/>
              </w:rPr>
              <w:t>3</w:t>
            </w:r>
          </w:p>
        </w:tc>
        <w:tc>
          <w:tcPr>
            <w:tcW w:w="2041" w:type="dxa"/>
            <w:vAlign w:val="center"/>
          </w:tcPr>
          <w:p w:rsidR="0045518A" w:rsidRPr="0045518A" w:rsidRDefault="0045518A" w:rsidP="00C06406">
            <w:pPr>
              <w:pStyle w:val="Cartable"/>
              <w:spacing w:line="276" w:lineRule="auto"/>
              <w:jc w:val="center"/>
              <w:rPr>
                <w:sz w:val="28"/>
              </w:rPr>
            </w:pPr>
            <w:r w:rsidRPr="0045518A">
              <w:rPr>
                <w:sz w:val="28"/>
              </w:rPr>
              <w:t>3</w:t>
            </w:r>
          </w:p>
        </w:tc>
      </w:tr>
      <w:tr w:rsidR="001C4E25" w:rsidTr="002E1F4D">
        <w:trPr>
          <w:jc w:val="center"/>
        </w:trPr>
        <w:tc>
          <w:tcPr>
            <w:tcW w:w="2412" w:type="dxa"/>
            <w:vAlign w:val="center"/>
          </w:tcPr>
          <w:p w:rsidR="002E1F4D" w:rsidRPr="002E1F4D" w:rsidRDefault="001C4E25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 xml:space="preserve">Programmes </w:t>
            </w:r>
          </w:p>
          <w:p w:rsidR="001C4E25" w:rsidRDefault="002E1F4D" w:rsidP="002E1F4D">
            <w:pPr>
              <w:pStyle w:val="Cartable"/>
              <w:spacing w:line="276" w:lineRule="auto"/>
            </w:pPr>
            <w:r w:rsidRPr="002E1F4D">
              <w:rPr>
                <w:b/>
                <w:sz w:val="28"/>
              </w:rPr>
              <w:t xml:space="preserve">          2</w:t>
            </w:r>
            <w:r w:rsidR="001C4E25" w:rsidRPr="002E1F4D">
              <w:rPr>
                <w:b/>
                <w:sz w:val="28"/>
              </w:rPr>
              <w:t>016</w:t>
            </w:r>
          </w:p>
        </w:tc>
        <w:tc>
          <w:tcPr>
            <w:tcW w:w="2876" w:type="dxa"/>
            <w:vAlign w:val="center"/>
          </w:tcPr>
          <w:p w:rsidR="001C4E25" w:rsidRPr="0045518A" w:rsidRDefault="001C4E25" w:rsidP="00733EC6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Réaliser quelques objets et circuits électriques simples, en respectant des règles de sécurité</w:t>
            </w:r>
          </w:p>
        </w:tc>
        <w:tc>
          <w:tcPr>
            <w:tcW w:w="2674" w:type="dxa"/>
            <w:vAlign w:val="center"/>
          </w:tcPr>
          <w:p w:rsidR="002E1F4D" w:rsidRDefault="002E1F4D" w:rsidP="00190A6A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p w:rsidR="001C4E25" w:rsidRDefault="001C4E25" w:rsidP="00190A6A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Cycle 1 : Réaliser un montage simple</w:t>
            </w:r>
          </w:p>
          <w:p w:rsidR="002E1F4D" w:rsidRDefault="002E1F4D" w:rsidP="00190A6A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p w:rsidR="001C4E25" w:rsidRDefault="001C4E25" w:rsidP="00190A6A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Cycle 2 : Démonter-remonter- réaliser une maquette</w:t>
            </w:r>
          </w:p>
          <w:p w:rsidR="002E1F4D" w:rsidRPr="00190A6A" w:rsidRDefault="002E1F4D" w:rsidP="00190A6A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gridSpan w:val="4"/>
            <w:vAlign w:val="center"/>
          </w:tcPr>
          <w:p w:rsidR="001C4E25" w:rsidRPr="001C4E25" w:rsidRDefault="001C4E25" w:rsidP="005F7BC8">
            <w:pPr>
              <w:pStyle w:val="Cartable"/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C4E25">
              <w:rPr>
                <w:b/>
                <w:sz w:val="20"/>
                <w:szCs w:val="20"/>
              </w:rPr>
              <w:t>Identifier différentes sources d’énergie et connaître quelques transformations d’énergie</w:t>
            </w:r>
          </w:p>
          <w:p w:rsidR="001C4E25" w:rsidRDefault="001C4E25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Fabrication et fonctionnement d’un objet technique nécessitant de l’énergie</w:t>
            </w:r>
          </w:p>
          <w:p w:rsidR="00733EC6" w:rsidRDefault="00D075D1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Notion d’énergie renouvelable</w:t>
            </w:r>
          </w:p>
          <w:p w:rsidR="00733EC6" w:rsidRPr="005F7BC8" w:rsidRDefault="00733EC6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D075D1" w:rsidTr="002E1F4D">
        <w:trPr>
          <w:jc w:val="center"/>
        </w:trPr>
        <w:tc>
          <w:tcPr>
            <w:tcW w:w="2412" w:type="dxa"/>
            <w:vAlign w:val="center"/>
          </w:tcPr>
          <w:p w:rsidR="00D075D1" w:rsidRPr="002E1F4D" w:rsidRDefault="00D075D1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Notions techniques</w:t>
            </w:r>
          </w:p>
        </w:tc>
        <w:tc>
          <w:tcPr>
            <w:tcW w:w="2876" w:type="dxa"/>
            <w:vAlign w:val="center"/>
          </w:tcPr>
          <w:p w:rsidR="00D075D1" w:rsidRDefault="00D075D1" w:rsidP="00190A6A">
            <w:pPr>
              <w:pStyle w:val="Cartable"/>
              <w:numPr>
                <w:ilvl w:val="0"/>
                <w:numId w:val="1"/>
              </w:numPr>
              <w:spacing w:line="276" w:lineRule="auto"/>
              <w:ind w:left="261" w:hanging="26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Constituants et fonctionnement d’un circuit électrique simple</w:t>
            </w:r>
          </w:p>
          <w:p w:rsidR="002E1F4D" w:rsidRDefault="002E1F4D" w:rsidP="002E1F4D">
            <w:pPr>
              <w:pStyle w:val="Cartable"/>
              <w:spacing w:line="276" w:lineRule="auto"/>
              <w:ind w:left="261"/>
              <w:jc w:val="left"/>
              <w:rPr>
                <w:sz w:val="20"/>
                <w:szCs w:val="20"/>
              </w:rPr>
            </w:pPr>
          </w:p>
          <w:p w:rsidR="00D075D1" w:rsidRDefault="00D075D1" w:rsidP="0045518A">
            <w:pPr>
              <w:pStyle w:val="Cartable"/>
              <w:numPr>
                <w:ilvl w:val="0"/>
                <w:numId w:val="1"/>
              </w:numPr>
              <w:spacing w:line="276" w:lineRule="auto"/>
              <w:ind w:left="261"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Rôle de l’interrupteur</w:t>
            </w:r>
          </w:p>
          <w:p w:rsidR="00D075D1" w:rsidRDefault="00D075D1" w:rsidP="00190A6A">
            <w:pPr>
              <w:pStyle w:val="Cartable"/>
              <w:spacing w:line="276" w:lineRule="auto"/>
              <w:ind w:left="261"/>
              <w:jc w:val="left"/>
            </w:pPr>
            <w:r>
              <w:rPr>
                <w:sz w:val="20"/>
                <w:szCs w:val="20"/>
              </w:rPr>
              <w:t>règles élémentaires de sécurité</w:t>
            </w:r>
          </w:p>
        </w:tc>
        <w:tc>
          <w:tcPr>
            <w:tcW w:w="2674" w:type="dxa"/>
            <w:vAlign w:val="center"/>
          </w:tcPr>
          <w:p w:rsidR="00D075D1" w:rsidRPr="00190A6A" w:rsidRDefault="00D075D1" w:rsidP="00733EC6">
            <w:pPr>
              <w:pStyle w:val="Cartable"/>
              <w:numPr>
                <w:ilvl w:val="0"/>
                <w:numId w:val="1"/>
              </w:num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Engrenages et rotations</w:t>
            </w:r>
          </w:p>
        </w:tc>
        <w:tc>
          <w:tcPr>
            <w:tcW w:w="7652" w:type="dxa"/>
            <w:gridSpan w:val="4"/>
            <w:vAlign w:val="center"/>
          </w:tcPr>
          <w:p w:rsidR="00D075D1" w:rsidRDefault="00D075D1" w:rsidP="00D075D1">
            <w:pPr>
              <w:pStyle w:val="Cartable"/>
              <w:numPr>
                <w:ilvl w:val="0"/>
                <w:numId w:val="1"/>
              </w:numPr>
              <w:spacing w:line="276" w:lineRule="auto"/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Engrenages et rotations</w:t>
            </w:r>
          </w:p>
          <w:p w:rsidR="002E1F4D" w:rsidRDefault="002E1F4D" w:rsidP="002E1F4D">
            <w:pPr>
              <w:pStyle w:val="Cartable"/>
              <w:spacing w:line="276" w:lineRule="auto"/>
              <w:ind w:left="317"/>
              <w:jc w:val="left"/>
              <w:rPr>
                <w:sz w:val="20"/>
                <w:szCs w:val="20"/>
              </w:rPr>
            </w:pPr>
          </w:p>
          <w:p w:rsidR="00D075D1" w:rsidRPr="005F7BC8" w:rsidRDefault="001E1C74" w:rsidP="001E1C74">
            <w:pPr>
              <w:pStyle w:val="Cartable"/>
              <w:numPr>
                <w:ilvl w:val="0"/>
                <w:numId w:val="1"/>
              </w:numPr>
              <w:spacing w:line="276" w:lineRule="auto"/>
              <w:ind w:left="317" w:hanging="31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d’u</w:t>
            </w:r>
            <w:r w:rsidR="00D075D1">
              <w:rPr>
                <w:sz w:val="20"/>
                <w:szCs w:val="20"/>
              </w:rPr>
              <w:t xml:space="preserve">n mouvement (trajectoire, </w:t>
            </w:r>
            <w:r>
              <w:rPr>
                <w:sz w:val="20"/>
                <w:szCs w:val="20"/>
              </w:rPr>
              <w:t xml:space="preserve">orientation, </w:t>
            </w:r>
            <w:r w:rsidR="00D075D1">
              <w:rPr>
                <w:sz w:val="20"/>
                <w:szCs w:val="20"/>
              </w:rPr>
              <w:t>vitesse)</w:t>
            </w:r>
          </w:p>
        </w:tc>
      </w:tr>
      <w:tr w:rsidR="0045518A" w:rsidTr="002E1F4D">
        <w:trPr>
          <w:jc w:val="center"/>
        </w:trPr>
        <w:tc>
          <w:tcPr>
            <w:tcW w:w="2412" w:type="dxa"/>
            <w:vAlign w:val="center"/>
          </w:tcPr>
          <w:p w:rsidR="0045518A" w:rsidRPr="002E1F4D" w:rsidRDefault="0045518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r w:rsidRPr="002E1F4D">
              <w:rPr>
                <w:b/>
                <w:sz w:val="28"/>
              </w:rPr>
              <w:t>Matériel</w:t>
            </w:r>
          </w:p>
        </w:tc>
        <w:tc>
          <w:tcPr>
            <w:tcW w:w="2876" w:type="dxa"/>
            <w:vAlign w:val="center"/>
          </w:tcPr>
          <w:p w:rsidR="0045518A" w:rsidRPr="00190A6A" w:rsidRDefault="00190A6A" w:rsidP="00CB709A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Valises électricité (2- Metz Sud)</w:t>
            </w:r>
          </w:p>
        </w:tc>
        <w:tc>
          <w:tcPr>
            <w:tcW w:w="2674" w:type="dxa"/>
            <w:vAlign w:val="center"/>
          </w:tcPr>
          <w:p w:rsidR="0045518A" w:rsidRPr="00190A6A" w:rsidRDefault="00190A6A" w:rsidP="00CB709A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Valises engrenage (4-Metz-Sud)</w:t>
            </w:r>
          </w:p>
        </w:tc>
        <w:tc>
          <w:tcPr>
            <w:tcW w:w="2110" w:type="dxa"/>
            <w:vAlign w:val="center"/>
          </w:tcPr>
          <w:p w:rsidR="00CB709A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Moulin à eau, …</w:t>
            </w:r>
          </w:p>
          <w:p w:rsidR="00CB709A" w:rsidRPr="005F7BC8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="0045518A" w:rsidRPr="005F7BC8" w:rsidRDefault="001E1C74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Cellules photovoltaïques</w:t>
            </w:r>
          </w:p>
        </w:tc>
        <w:tc>
          <w:tcPr>
            <w:tcW w:w="1774" w:type="dxa"/>
            <w:vAlign w:val="center"/>
          </w:tcPr>
          <w:p w:rsidR="002E1F4D" w:rsidRDefault="002E1F4D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</w:p>
          <w:p w:rsidR="0045518A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Bougie</w:t>
            </w:r>
          </w:p>
          <w:p w:rsidR="00CB709A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Cuiseur vapeur</w:t>
            </w:r>
          </w:p>
          <w:p w:rsidR="00CB709A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Réchaud</w:t>
            </w:r>
          </w:p>
          <w:p w:rsidR="00CB709A" w:rsidRPr="005F7BC8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45518A" w:rsidRDefault="001E1C74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Eolienne</w:t>
            </w:r>
          </w:p>
          <w:p w:rsidR="00CB709A" w:rsidRPr="005F7BC8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 moulin à vent</w:t>
            </w:r>
          </w:p>
        </w:tc>
      </w:tr>
      <w:tr w:rsidR="00CB709A" w:rsidTr="002E1F4D">
        <w:trPr>
          <w:jc w:val="center"/>
        </w:trPr>
        <w:tc>
          <w:tcPr>
            <w:tcW w:w="2412" w:type="dxa"/>
            <w:vAlign w:val="center"/>
          </w:tcPr>
          <w:p w:rsidR="00CB709A" w:rsidRPr="002E1F4D" w:rsidRDefault="00CB709A" w:rsidP="00C06406">
            <w:pPr>
              <w:pStyle w:val="Cartable"/>
              <w:spacing w:line="276" w:lineRule="auto"/>
              <w:jc w:val="center"/>
              <w:rPr>
                <w:b/>
                <w:sz w:val="28"/>
              </w:rPr>
            </w:pPr>
            <w:proofErr w:type="spellStart"/>
            <w:r w:rsidRPr="002E1F4D">
              <w:rPr>
                <w:b/>
                <w:sz w:val="28"/>
              </w:rPr>
              <w:t>Sitographie</w:t>
            </w:r>
            <w:proofErr w:type="spellEnd"/>
          </w:p>
        </w:tc>
        <w:tc>
          <w:tcPr>
            <w:tcW w:w="13202" w:type="dxa"/>
            <w:gridSpan w:val="6"/>
            <w:vAlign w:val="center"/>
          </w:tcPr>
          <w:p w:rsidR="002E1F4D" w:rsidRDefault="002E1F4D" w:rsidP="001E1C74">
            <w:pPr>
              <w:pStyle w:val="Cartable"/>
              <w:spacing w:line="276" w:lineRule="auto"/>
              <w:jc w:val="left"/>
            </w:pPr>
          </w:p>
          <w:p w:rsidR="00CB709A" w:rsidRDefault="00CB6EF1" w:rsidP="001E1C74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  <w:hyperlink r:id="rId6" w:history="1">
              <w:r w:rsidR="00CB709A" w:rsidRPr="00AF3F0D">
                <w:rPr>
                  <w:rStyle w:val="Lienhypertexte"/>
                  <w:sz w:val="20"/>
                  <w:szCs w:val="20"/>
                </w:rPr>
                <w:t>www.fondation-lamap.org/fr/page/16265/le-manege-electrique</w:t>
              </w:r>
            </w:hyperlink>
          </w:p>
          <w:p w:rsidR="00CB709A" w:rsidRPr="005F7BC8" w:rsidRDefault="00CB709A" w:rsidP="005F7BC8">
            <w:pPr>
              <w:pStyle w:val="Cartable"/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982B0D" w:rsidRPr="00336682" w:rsidRDefault="00982B0D" w:rsidP="00C06406">
      <w:pPr>
        <w:pStyle w:val="Cartable"/>
      </w:pPr>
    </w:p>
    <w:sectPr w:rsidR="00982B0D" w:rsidRPr="00336682" w:rsidSect="00C06406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48C"/>
    <w:multiLevelType w:val="hybridMultilevel"/>
    <w:tmpl w:val="23248902"/>
    <w:lvl w:ilvl="0" w:tplc="7A42D1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6406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0A6A"/>
    <w:rsid w:val="00192F72"/>
    <w:rsid w:val="001C4E25"/>
    <w:rsid w:val="001C7C50"/>
    <w:rsid w:val="001E1C74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2E1F4D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1479"/>
    <w:rsid w:val="004439DF"/>
    <w:rsid w:val="0045518A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5F7BC8"/>
    <w:rsid w:val="00613ABB"/>
    <w:rsid w:val="00620C5F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33EC6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06406"/>
    <w:rsid w:val="00C1709E"/>
    <w:rsid w:val="00C624CD"/>
    <w:rsid w:val="00C74A98"/>
    <w:rsid w:val="00C81229"/>
    <w:rsid w:val="00CA0F6A"/>
    <w:rsid w:val="00CA1EDD"/>
    <w:rsid w:val="00CA76B9"/>
    <w:rsid w:val="00CB408E"/>
    <w:rsid w:val="00CB6EF1"/>
    <w:rsid w:val="00CB709A"/>
    <w:rsid w:val="00CD614B"/>
    <w:rsid w:val="00CD6C5E"/>
    <w:rsid w:val="00CF0240"/>
    <w:rsid w:val="00D0071B"/>
    <w:rsid w:val="00D075D1"/>
    <w:rsid w:val="00D46075"/>
    <w:rsid w:val="00D465DD"/>
    <w:rsid w:val="00D54D1A"/>
    <w:rsid w:val="00D64C48"/>
    <w:rsid w:val="00D67606"/>
    <w:rsid w:val="00D81D46"/>
    <w:rsid w:val="00DA0DC2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06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C0640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C0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0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0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E1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ndation-lamap.org/fr/page/16265/le-manege-electriq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A3F9-8043-43FC-9A59-8859F142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 </cp:lastModifiedBy>
  <cp:revision>8</cp:revision>
  <dcterms:created xsi:type="dcterms:W3CDTF">2016-11-14T12:57:00Z</dcterms:created>
  <dcterms:modified xsi:type="dcterms:W3CDTF">2016-11-15T07:41:00Z</dcterms:modified>
</cp:coreProperties>
</file>