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EF8FA4" w14:textId="07F7B40A" w:rsidR="00BB3C3C" w:rsidRPr="00340596" w:rsidRDefault="00BB3C3C" w:rsidP="00340596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4F81BD" w:themeColor="accent1"/>
          <w:sz w:val="32"/>
          <w:szCs w:val="32"/>
          <w:lang w:eastAsia="en-US"/>
        </w:rPr>
      </w:pPr>
      <w:r w:rsidRPr="00340596">
        <w:rPr>
          <w:rFonts w:asciiTheme="minorHAnsi" w:eastAsiaTheme="minorHAnsi" w:hAnsiTheme="minorHAnsi" w:cstheme="minorBidi"/>
          <w:b/>
          <w:color w:val="4F81BD" w:themeColor="accent1"/>
          <w:sz w:val="32"/>
          <w:szCs w:val="32"/>
          <w:lang w:eastAsia="en-US"/>
        </w:rPr>
        <w:t>Continuité pédagogique</w:t>
      </w:r>
      <w:r w:rsidR="00340596">
        <w:rPr>
          <w:rFonts w:asciiTheme="minorHAnsi" w:eastAsiaTheme="minorHAnsi" w:hAnsiTheme="minorHAnsi" w:cstheme="minorBidi"/>
          <w:b/>
          <w:color w:val="4F81BD" w:themeColor="accent1"/>
          <w:sz w:val="32"/>
          <w:szCs w:val="32"/>
          <w:lang w:eastAsia="en-US"/>
        </w:rPr>
        <w:t xml:space="preserve"> – Fiche professeurs – </w:t>
      </w:r>
      <w:r w:rsidR="00775B6C" w:rsidRPr="00340596">
        <w:rPr>
          <w:rFonts w:asciiTheme="minorHAnsi" w:eastAsiaTheme="minorHAnsi" w:hAnsiTheme="minorHAnsi" w:cstheme="minorBidi"/>
          <w:b/>
          <w:color w:val="4F81BD" w:themeColor="accent1"/>
          <w:sz w:val="32"/>
          <w:szCs w:val="32"/>
          <w:lang w:eastAsia="en-US"/>
        </w:rPr>
        <w:t>élèves de cours préparatoire</w:t>
      </w:r>
    </w:p>
    <w:p w14:paraId="3F726C4B" w14:textId="77777777" w:rsidR="00775B6C" w:rsidRPr="00340596" w:rsidRDefault="00EA0894" w:rsidP="00775B6C">
      <w:pPr>
        <w:jc w:val="both"/>
        <w:rPr>
          <w:rFonts w:asciiTheme="minorHAnsi" w:hAnsiTheme="minorHAnsi"/>
          <w:i/>
          <w:sz w:val="22"/>
          <w:szCs w:val="22"/>
        </w:rPr>
      </w:pPr>
      <w:r w:rsidRPr="00340596">
        <w:rPr>
          <w:rFonts w:asciiTheme="minorHAnsi" w:hAnsiTheme="minorHAnsi"/>
          <w:b/>
          <w:i/>
          <w:sz w:val="22"/>
          <w:szCs w:val="22"/>
        </w:rPr>
        <w:t>Remarque générale</w:t>
      </w:r>
      <w:r w:rsidRPr="00340596">
        <w:rPr>
          <w:rFonts w:asciiTheme="minorHAnsi" w:hAnsiTheme="minorHAnsi"/>
          <w:i/>
          <w:sz w:val="22"/>
          <w:szCs w:val="22"/>
        </w:rPr>
        <w:t xml:space="preserve"> : </w:t>
      </w:r>
      <w:r w:rsidRPr="00DD1426">
        <w:rPr>
          <w:rFonts w:asciiTheme="minorHAnsi" w:hAnsiTheme="minorHAnsi"/>
          <w:i/>
          <w:color w:val="4F81BD" w:themeColor="accent1"/>
          <w:sz w:val="22"/>
          <w:szCs w:val="22"/>
        </w:rPr>
        <w:t>toutes les activités proposées doivent être présentées dans un langage simple et accessible à toutes les familles (adultes ou frères et sœurs plus âgés). Les consignes doivent être parfaitement explicites ; si des critères de réussite peuvent être communiqués dans un langage simple, ils sont bienvenus ; ils contribueront à engager les accompagnants et les enfants dans la tâche et à conforter ces derniers dans leur sentiment de réussite.</w:t>
      </w:r>
      <w:r w:rsidR="00614AD4" w:rsidRPr="00DD1426">
        <w:rPr>
          <w:rFonts w:asciiTheme="minorHAnsi" w:hAnsiTheme="minorHAnsi"/>
          <w:i/>
          <w:color w:val="4F81BD" w:themeColor="accent1"/>
          <w:sz w:val="22"/>
          <w:szCs w:val="22"/>
        </w:rPr>
        <w:t xml:space="preserve"> Dès que possible, des propositions permettant de rendre ludiques et agréables les activités scolaires proposées seront bienvenues</w:t>
      </w:r>
      <w:r w:rsidR="006D7840" w:rsidRPr="00DD1426">
        <w:rPr>
          <w:rFonts w:asciiTheme="minorHAnsi" w:hAnsiTheme="minorHAnsi"/>
          <w:i/>
          <w:color w:val="4F81BD" w:themeColor="accent1"/>
          <w:sz w:val="22"/>
          <w:szCs w:val="22"/>
        </w:rPr>
        <w:t xml:space="preserve">. </w:t>
      </w:r>
      <w:r w:rsidR="00614AD4" w:rsidRPr="00DD1426">
        <w:rPr>
          <w:rFonts w:asciiTheme="minorHAnsi" w:hAnsiTheme="minorHAnsi"/>
          <w:i/>
          <w:color w:val="4F81BD" w:themeColor="accent1"/>
          <w:sz w:val="22"/>
          <w:szCs w:val="22"/>
        </w:rPr>
        <w:t xml:space="preserve"> </w:t>
      </w:r>
    </w:p>
    <w:p w14:paraId="23B157E2" w14:textId="77777777" w:rsidR="00775B6C" w:rsidRPr="00340596" w:rsidRDefault="00775B6C" w:rsidP="00775B6C">
      <w:pPr>
        <w:jc w:val="both"/>
        <w:rPr>
          <w:rFonts w:asciiTheme="minorHAnsi" w:hAnsiTheme="minorHAnsi"/>
          <w:i/>
          <w:sz w:val="22"/>
          <w:szCs w:val="22"/>
        </w:rPr>
      </w:pPr>
    </w:p>
    <w:p w14:paraId="65853C63" w14:textId="77777777" w:rsidR="00220DB9" w:rsidRPr="00340596" w:rsidRDefault="00220DB9" w:rsidP="00775B6C">
      <w:pPr>
        <w:jc w:val="both"/>
        <w:rPr>
          <w:rFonts w:asciiTheme="minorHAnsi" w:hAnsiTheme="minorHAnsi"/>
          <w:i/>
          <w:sz w:val="22"/>
          <w:szCs w:val="22"/>
        </w:rPr>
      </w:pPr>
    </w:p>
    <w:p w14:paraId="436A8026" w14:textId="77777777" w:rsidR="00220DB9" w:rsidRPr="00340596" w:rsidRDefault="00220DB9" w:rsidP="00775B6C">
      <w:pPr>
        <w:jc w:val="both"/>
        <w:rPr>
          <w:rFonts w:asciiTheme="minorHAnsi" w:hAnsiTheme="minorHAnsi"/>
          <w:sz w:val="22"/>
          <w:szCs w:val="22"/>
        </w:rPr>
      </w:pPr>
      <w:r w:rsidRPr="00340596">
        <w:rPr>
          <w:rFonts w:asciiTheme="minorHAnsi" w:hAnsiTheme="minorHAnsi"/>
          <w:sz w:val="22"/>
          <w:szCs w:val="22"/>
        </w:rPr>
        <w:t xml:space="preserve">On pourra conseiller aux familles d’utiliser un cahier du jour comme support unique de tous les écrits, ce qui permet de simplifier l’organisation logistique à la maison (notamment s’il y a beaucoup d’enfants et/ou peu de place). On facilitera ainsi au passage la mesure des quantités d’écrit et celle des progrès. </w:t>
      </w:r>
      <w:r w:rsidRPr="00340596">
        <w:rPr>
          <w:rFonts w:asciiTheme="minorHAnsi" w:hAnsiTheme="minorHAnsi"/>
          <w:b/>
          <w:sz w:val="22"/>
          <w:szCs w:val="22"/>
        </w:rPr>
        <w:t xml:space="preserve">Une page quotidienne d’un cahier petit format peut être envisagée pour les exercices de français, une page pour les mathématiques </w:t>
      </w:r>
      <w:r w:rsidR="00B326EC" w:rsidRPr="00340596">
        <w:rPr>
          <w:rFonts w:asciiTheme="minorHAnsi" w:hAnsiTheme="minorHAnsi"/>
          <w:b/>
          <w:sz w:val="22"/>
          <w:szCs w:val="22"/>
        </w:rPr>
        <w:t>et une page pour</w:t>
      </w:r>
      <w:r w:rsidRPr="00340596">
        <w:rPr>
          <w:rFonts w:asciiTheme="minorHAnsi" w:hAnsiTheme="minorHAnsi"/>
          <w:b/>
          <w:sz w:val="22"/>
          <w:szCs w:val="22"/>
        </w:rPr>
        <w:t xml:space="preserve"> les autres domaines</w:t>
      </w:r>
      <w:r w:rsidRPr="00340596">
        <w:rPr>
          <w:rFonts w:asciiTheme="minorHAnsi" w:hAnsiTheme="minorHAnsi"/>
          <w:sz w:val="22"/>
          <w:szCs w:val="22"/>
        </w:rPr>
        <w:t>.</w:t>
      </w:r>
    </w:p>
    <w:p w14:paraId="67C31801" w14:textId="3B660C64" w:rsidR="001F3676" w:rsidRPr="00340596" w:rsidRDefault="001F3676" w:rsidP="001F3676">
      <w:pPr>
        <w:tabs>
          <w:tab w:val="left" w:pos="1290"/>
        </w:tabs>
        <w:jc w:val="both"/>
        <w:rPr>
          <w:rFonts w:asciiTheme="minorHAnsi" w:hAnsiTheme="minorHAnsi"/>
          <w:sz w:val="22"/>
          <w:szCs w:val="22"/>
        </w:rPr>
      </w:pPr>
      <w:r w:rsidRPr="00340596">
        <w:rPr>
          <w:rFonts w:asciiTheme="minorHAnsi" w:hAnsiTheme="minorHAnsi"/>
          <w:sz w:val="22"/>
          <w:szCs w:val="22"/>
        </w:rPr>
        <w:t>L’enseignant doit pouvoir suivre les progrès, par exemple en réceptionnant par mail ou par SMS une ou plusieurs photo</w:t>
      </w:r>
      <w:r w:rsidR="00DD1426">
        <w:rPr>
          <w:rFonts w:asciiTheme="minorHAnsi" w:hAnsiTheme="minorHAnsi"/>
          <w:sz w:val="22"/>
          <w:szCs w:val="22"/>
        </w:rPr>
        <w:t>s</w:t>
      </w:r>
      <w:r w:rsidRPr="00340596">
        <w:rPr>
          <w:rFonts w:asciiTheme="minorHAnsi" w:hAnsiTheme="minorHAnsi"/>
          <w:sz w:val="22"/>
          <w:szCs w:val="22"/>
        </w:rPr>
        <w:t xml:space="preserve"> des réalisations.</w:t>
      </w:r>
    </w:p>
    <w:p w14:paraId="427CD546" w14:textId="77777777" w:rsidR="001F3676" w:rsidRPr="00340596" w:rsidRDefault="001F3676" w:rsidP="00775B6C">
      <w:pPr>
        <w:jc w:val="both"/>
        <w:rPr>
          <w:rFonts w:asciiTheme="minorHAnsi" w:hAnsiTheme="minorHAnsi"/>
          <w:i/>
          <w:sz w:val="22"/>
          <w:szCs w:val="22"/>
        </w:rPr>
      </w:pPr>
      <w:bookmarkStart w:id="0" w:name="_GoBack"/>
      <w:bookmarkEnd w:id="0"/>
    </w:p>
    <w:p w14:paraId="4A0EC262" w14:textId="77777777" w:rsidR="00775B6C" w:rsidRPr="00340596" w:rsidRDefault="00775B6C" w:rsidP="00775B6C">
      <w:pPr>
        <w:jc w:val="center"/>
        <w:rPr>
          <w:rFonts w:asciiTheme="minorHAnsi" w:hAnsiTheme="minorHAnsi"/>
          <w:i/>
          <w:sz w:val="22"/>
          <w:szCs w:val="22"/>
        </w:rPr>
      </w:pPr>
      <w:r w:rsidRPr="00340596">
        <w:rPr>
          <w:rFonts w:asciiTheme="minorHAnsi" w:hAnsiTheme="minorHAnsi"/>
          <w:i/>
          <w:sz w:val="22"/>
          <w:szCs w:val="22"/>
        </w:rPr>
        <w:t>--------------------</w:t>
      </w:r>
    </w:p>
    <w:p w14:paraId="33440F48" w14:textId="77777777" w:rsidR="00775B6C" w:rsidRPr="00340596" w:rsidRDefault="00775B6C" w:rsidP="00775B6C">
      <w:pPr>
        <w:jc w:val="both"/>
        <w:rPr>
          <w:rFonts w:asciiTheme="minorHAnsi" w:hAnsiTheme="minorHAnsi"/>
          <w:i/>
          <w:sz w:val="22"/>
          <w:szCs w:val="22"/>
        </w:rPr>
      </w:pPr>
    </w:p>
    <w:p w14:paraId="550B034A" w14:textId="157868D1" w:rsidR="00186FC6" w:rsidRPr="00340596" w:rsidRDefault="003F2168" w:rsidP="00775B6C">
      <w:pPr>
        <w:tabs>
          <w:tab w:val="left" w:pos="1290"/>
        </w:tabs>
        <w:jc w:val="both"/>
        <w:rPr>
          <w:rFonts w:asciiTheme="minorHAnsi" w:hAnsiTheme="minorHAnsi"/>
          <w:b/>
          <w:sz w:val="22"/>
          <w:szCs w:val="22"/>
        </w:rPr>
      </w:pPr>
      <w:r w:rsidRPr="00340596">
        <w:rPr>
          <w:rFonts w:asciiTheme="minorHAnsi" w:hAnsiTheme="minorHAnsi"/>
          <w:b/>
          <w:sz w:val="22"/>
          <w:szCs w:val="22"/>
        </w:rPr>
        <w:t>En français</w:t>
      </w:r>
      <w:r w:rsidR="00186FC6" w:rsidRPr="00340596">
        <w:rPr>
          <w:rFonts w:asciiTheme="minorHAnsi" w:hAnsiTheme="minorHAnsi"/>
          <w:b/>
          <w:sz w:val="22"/>
          <w:szCs w:val="22"/>
        </w:rPr>
        <w:t>, la priorité est de conforter et de prolonger l’apprentissage de la lecture</w:t>
      </w:r>
      <w:r w:rsidR="00775B6C" w:rsidRPr="00340596">
        <w:rPr>
          <w:rFonts w:asciiTheme="minorHAnsi" w:hAnsiTheme="minorHAnsi"/>
          <w:b/>
          <w:sz w:val="22"/>
          <w:szCs w:val="22"/>
        </w:rPr>
        <w:t xml:space="preserve"> et de l’écriture</w:t>
      </w:r>
      <w:r w:rsidR="00EA69B9" w:rsidRPr="00340596">
        <w:rPr>
          <w:rFonts w:asciiTheme="minorHAnsi" w:hAnsiTheme="minorHAnsi"/>
          <w:b/>
          <w:sz w:val="22"/>
          <w:szCs w:val="22"/>
        </w:rPr>
        <w:t xml:space="preserve"> (</w:t>
      </w:r>
      <w:r w:rsidR="00881589" w:rsidRPr="00340596">
        <w:rPr>
          <w:rFonts w:asciiTheme="minorHAnsi" w:hAnsiTheme="minorHAnsi"/>
          <w:b/>
          <w:sz w:val="22"/>
          <w:szCs w:val="22"/>
        </w:rPr>
        <w:t>au moins une heure et</w:t>
      </w:r>
      <w:r w:rsidR="006D7840" w:rsidRPr="00340596">
        <w:rPr>
          <w:rFonts w:asciiTheme="minorHAnsi" w:hAnsiTheme="minorHAnsi"/>
          <w:b/>
          <w:sz w:val="22"/>
          <w:szCs w:val="22"/>
        </w:rPr>
        <w:t xml:space="preserve"> de manière fractionnée</w:t>
      </w:r>
      <w:r w:rsidR="00EA69B9" w:rsidRPr="00340596">
        <w:rPr>
          <w:rFonts w:asciiTheme="minorHAnsi" w:hAnsiTheme="minorHAnsi"/>
          <w:b/>
          <w:sz w:val="22"/>
          <w:szCs w:val="22"/>
        </w:rPr>
        <w:t>)</w:t>
      </w:r>
      <w:r w:rsidR="00775B6C" w:rsidRPr="00340596">
        <w:rPr>
          <w:rFonts w:asciiTheme="minorHAnsi" w:hAnsiTheme="minorHAnsi"/>
          <w:b/>
          <w:sz w:val="22"/>
          <w:szCs w:val="22"/>
        </w:rPr>
        <w:t>.</w:t>
      </w:r>
    </w:p>
    <w:p w14:paraId="228A0853" w14:textId="77777777" w:rsidR="00775B6C" w:rsidRPr="00340596" w:rsidRDefault="00775B6C" w:rsidP="00775B6C">
      <w:pPr>
        <w:tabs>
          <w:tab w:val="left" w:pos="1290"/>
        </w:tabs>
        <w:jc w:val="both"/>
        <w:rPr>
          <w:rFonts w:asciiTheme="minorHAnsi" w:hAnsiTheme="minorHAnsi"/>
          <w:b/>
          <w:sz w:val="22"/>
          <w:szCs w:val="22"/>
        </w:rPr>
      </w:pPr>
    </w:p>
    <w:p w14:paraId="246E14D9" w14:textId="4759C89B" w:rsidR="00E07EBE" w:rsidRPr="00340596" w:rsidRDefault="00A12211" w:rsidP="00775B6C">
      <w:pPr>
        <w:tabs>
          <w:tab w:val="left" w:pos="1290"/>
        </w:tabs>
        <w:jc w:val="both"/>
        <w:rPr>
          <w:rFonts w:asciiTheme="minorHAnsi" w:hAnsiTheme="minorHAnsi"/>
          <w:sz w:val="22"/>
          <w:szCs w:val="22"/>
        </w:rPr>
      </w:pPr>
      <w:r w:rsidRPr="00340596">
        <w:rPr>
          <w:rFonts w:asciiTheme="minorHAnsi" w:hAnsiTheme="minorHAnsi"/>
          <w:b/>
          <w:sz w:val="22"/>
          <w:szCs w:val="22"/>
        </w:rPr>
        <w:t xml:space="preserve">Une lecture quotidienne </w:t>
      </w:r>
      <w:r w:rsidR="00E07EBE" w:rsidRPr="00340596">
        <w:rPr>
          <w:rFonts w:asciiTheme="minorHAnsi" w:hAnsiTheme="minorHAnsi"/>
          <w:b/>
          <w:sz w:val="22"/>
          <w:szCs w:val="22"/>
        </w:rPr>
        <w:t xml:space="preserve">de </w:t>
      </w:r>
      <w:r w:rsidR="00AD2F93" w:rsidRPr="00340596">
        <w:rPr>
          <w:rFonts w:asciiTheme="minorHAnsi" w:hAnsiTheme="minorHAnsi"/>
          <w:b/>
          <w:sz w:val="22"/>
          <w:szCs w:val="22"/>
        </w:rPr>
        <w:t>40</w:t>
      </w:r>
      <w:r w:rsidR="00775B6C" w:rsidRPr="00340596">
        <w:rPr>
          <w:rFonts w:asciiTheme="minorHAnsi" w:hAnsiTheme="minorHAnsi"/>
          <w:b/>
          <w:sz w:val="22"/>
          <w:szCs w:val="22"/>
        </w:rPr>
        <w:t xml:space="preserve"> minutes</w:t>
      </w:r>
      <w:r w:rsidR="00E07EBE" w:rsidRPr="00340596">
        <w:rPr>
          <w:rFonts w:asciiTheme="minorHAnsi" w:hAnsiTheme="minorHAnsi"/>
          <w:b/>
          <w:sz w:val="22"/>
          <w:szCs w:val="22"/>
        </w:rPr>
        <w:t>, fractionnées</w:t>
      </w:r>
      <w:r w:rsidRPr="00340596">
        <w:rPr>
          <w:rFonts w:asciiTheme="minorHAnsi" w:hAnsiTheme="minorHAnsi"/>
          <w:sz w:val="22"/>
          <w:szCs w:val="22"/>
        </w:rPr>
        <w:t xml:space="preserve"> </w:t>
      </w:r>
    </w:p>
    <w:p w14:paraId="2E228141" w14:textId="77777777" w:rsidR="0064700A" w:rsidRPr="00340596" w:rsidRDefault="00A12211" w:rsidP="00775B6C">
      <w:pPr>
        <w:tabs>
          <w:tab w:val="left" w:pos="1290"/>
        </w:tabs>
        <w:jc w:val="both"/>
        <w:rPr>
          <w:rFonts w:asciiTheme="minorHAnsi" w:hAnsiTheme="minorHAnsi"/>
          <w:sz w:val="22"/>
          <w:szCs w:val="22"/>
        </w:rPr>
      </w:pPr>
      <w:r w:rsidRPr="00340596">
        <w:rPr>
          <w:rFonts w:asciiTheme="minorHAnsi" w:hAnsiTheme="minorHAnsi"/>
          <w:sz w:val="22"/>
          <w:szCs w:val="22"/>
        </w:rPr>
        <w:t>Si les élèves ne disposent pas d’un manuel, les supports de la semaine sont fournis sous forme numérique</w:t>
      </w:r>
      <w:r w:rsidR="00E07EBE" w:rsidRPr="00340596">
        <w:rPr>
          <w:rFonts w:asciiTheme="minorHAnsi" w:hAnsiTheme="minorHAnsi"/>
          <w:sz w:val="22"/>
          <w:szCs w:val="22"/>
        </w:rPr>
        <w:t xml:space="preserve"> imprimable</w:t>
      </w:r>
      <w:r w:rsidR="0087701E" w:rsidRPr="00340596">
        <w:rPr>
          <w:rFonts w:asciiTheme="minorHAnsi" w:hAnsiTheme="minorHAnsi"/>
          <w:sz w:val="22"/>
          <w:szCs w:val="22"/>
        </w:rPr>
        <w:t>,</w:t>
      </w:r>
      <w:r w:rsidRPr="00340596">
        <w:rPr>
          <w:rFonts w:asciiTheme="minorHAnsi" w:hAnsiTheme="minorHAnsi"/>
          <w:sz w:val="22"/>
          <w:szCs w:val="22"/>
        </w:rPr>
        <w:t xml:space="preserve"> mais aussi sous forme papier à tout parent qui en fait la demande.</w:t>
      </w:r>
      <w:r w:rsidR="0064700A" w:rsidRPr="00340596">
        <w:rPr>
          <w:rFonts w:asciiTheme="minorHAnsi" w:hAnsiTheme="minorHAnsi"/>
          <w:color w:val="0070C0"/>
          <w:sz w:val="22"/>
          <w:szCs w:val="22"/>
        </w:rPr>
        <w:t xml:space="preserve"> </w:t>
      </w:r>
    </w:p>
    <w:p w14:paraId="7CC56BD5" w14:textId="77777777" w:rsidR="00186FC6" w:rsidRPr="00340596" w:rsidRDefault="00A12211" w:rsidP="00775B6C">
      <w:pPr>
        <w:tabs>
          <w:tab w:val="left" w:pos="1290"/>
        </w:tabs>
        <w:jc w:val="both"/>
        <w:rPr>
          <w:rFonts w:asciiTheme="minorHAnsi" w:hAnsiTheme="minorHAnsi"/>
          <w:sz w:val="22"/>
          <w:szCs w:val="22"/>
        </w:rPr>
      </w:pPr>
      <w:r w:rsidRPr="00340596">
        <w:rPr>
          <w:rFonts w:asciiTheme="minorHAnsi" w:hAnsiTheme="minorHAnsi"/>
          <w:sz w:val="22"/>
          <w:szCs w:val="22"/>
        </w:rPr>
        <w:t>Pour tous les élèves, on recommande aux parents de ne pas hésiter à revenir souvent sur les lectures antérieures</w:t>
      </w:r>
      <w:r w:rsidR="00827549" w:rsidRPr="00340596">
        <w:rPr>
          <w:rFonts w:asciiTheme="minorHAnsi" w:hAnsiTheme="minorHAnsi"/>
          <w:sz w:val="22"/>
          <w:szCs w:val="22"/>
        </w:rPr>
        <w:t xml:space="preserve"> vues en classe</w:t>
      </w:r>
      <w:r w:rsidRPr="00340596">
        <w:rPr>
          <w:rFonts w:asciiTheme="minorHAnsi" w:hAnsiTheme="minorHAnsi"/>
          <w:sz w:val="22"/>
          <w:szCs w:val="22"/>
        </w:rPr>
        <w:t xml:space="preserve">, pour conforter les acquis et mettre l’élève en réussite. </w:t>
      </w:r>
    </w:p>
    <w:p w14:paraId="3CC6C6AF" w14:textId="77777777" w:rsidR="0064700A" w:rsidRPr="00340596" w:rsidRDefault="00F45541" w:rsidP="00775B6C">
      <w:pPr>
        <w:tabs>
          <w:tab w:val="left" w:pos="1290"/>
        </w:tabs>
        <w:jc w:val="both"/>
        <w:rPr>
          <w:rFonts w:asciiTheme="minorHAnsi" w:hAnsiTheme="minorHAnsi"/>
          <w:strike/>
          <w:sz w:val="22"/>
          <w:szCs w:val="22"/>
        </w:rPr>
      </w:pPr>
      <w:r w:rsidRPr="00340596">
        <w:rPr>
          <w:rFonts w:asciiTheme="minorHAnsi" w:hAnsiTheme="minorHAnsi"/>
          <w:sz w:val="22"/>
          <w:szCs w:val="22"/>
        </w:rPr>
        <w:t xml:space="preserve">Dans un premier temps, les acquis des élèves </w:t>
      </w:r>
      <w:r w:rsidR="00450923" w:rsidRPr="00340596">
        <w:rPr>
          <w:rFonts w:asciiTheme="minorHAnsi" w:hAnsiTheme="minorHAnsi"/>
          <w:sz w:val="22"/>
          <w:szCs w:val="22"/>
        </w:rPr>
        <w:t>doivent</w:t>
      </w:r>
      <w:r w:rsidRPr="00340596">
        <w:rPr>
          <w:rFonts w:asciiTheme="minorHAnsi" w:hAnsiTheme="minorHAnsi"/>
          <w:sz w:val="22"/>
          <w:szCs w:val="22"/>
        </w:rPr>
        <w:t xml:space="preserve"> être renforcés. Il est conseillé de poursuivre l’apprentissage de</w:t>
      </w:r>
      <w:r w:rsidR="00A12211" w:rsidRPr="00340596">
        <w:rPr>
          <w:rFonts w:asciiTheme="minorHAnsi" w:hAnsiTheme="minorHAnsi"/>
          <w:sz w:val="22"/>
          <w:szCs w:val="22"/>
        </w:rPr>
        <w:t xml:space="preserve">s graphèmes </w:t>
      </w:r>
      <w:r w:rsidR="00450923" w:rsidRPr="00340596">
        <w:rPr>
          <w:rFonts w:asciiTheme="minorHAnsi" w:hAnsiTheme="minorHAnsi"/>
          <w:sz w:val="22"/>
          <w:szCs w:val="22"/>
        </w:rPr>
        <w:t xml:space="preserve">en fournissant aux parents le plus possible d’outils et conseils pour ce faire. </w:t>
      </w:r>
    </w:p>
    <w:p w14:paraId="7D3C4AA5" w14:textId="77777777" w:rsidR="00087A2D" w:rsidRPr="00340596" w:rsidRDefault="00B230BD" w:rsidP="00775B6C">
      <w:pPr>
        <w:tabs>
          <w:tab w:val="left" w:pos="1290"/>
        </w:tabs>
        <w:jc w:val="both"/>
        <w:rPr>
          <w:rFonts w:asciiTheme="minorHAnsi" w:hAnsiTheme="minorHAnsi"/>
          <w:sz w:val="22"/>
          <w:szCs w:val="22"/>
        </w:rPr>
      </w:pPr>
      <w:r w:rsidRPr="00340596">
        <w:rPr>
          <w:rFonts w:asciiTheme="minorHAnsi" w:hAnsiTheme="minorHAnsi"/>
          <w:sz w:val="22"/>
          <w:szCs w:val="22"/>
        </w:rPr>
        <w:t xml:space="preserve">Il est important de proposer aux élèves et à leurs parents d’organiser des temps de lecture à voix haute en écoutant attentivement leur(s) enfant(s) sans </w:t>
      </w:r>
      <w:r w:rsidR="00450923" w:rsidRPr="00340596">
        <w:rPr>
          <w:rFonts w:asciiTheme="minorHAnsi" w:hAnsiTheme="minorHAnsi"/>
          <w:sz w:val="22"/>
          <w:szCs w:val="22"/>
        </w:rPr>
        <w:t>l’(</w:t>
      </w:r>
      <w:r w:rsidRPr="00340596">
        <w:rPr>
          <w:rFonts w:asciiTheme="minorHAnsi" w:hAnsiTheme="minorHAnsi"/>
          <w:sz w:val="22"/>
          <w:szCs w:val="22"/>
        </w:rPr>
        <w:t>les</w:t>
      </w:r>
      <w:r w:rsidR="00450923" w:rsidRPr="00340596">
        <w:rPr>
          <w:rFonts w:asciiTheme="minorHAnsi" w:hAnsiTheme="minorHAnsi"/>
          <w:sz w:val="22"/>
          <w:szCs w:val="22"/>
        </w:rPr>
        <w:t>)</w:t>
      </w:r>
      <w:r w:rsidRPr="00340596">
        <w:rPr>
          <w:rFonts w:asciiTheme="minorHAnsi" w:hAnsiTheme="minorHAnsi"/>
          <w:sz w:val="22"/>
          <w:szCs w:val="22"/>
        </w:rPr>
        <w:t xml:space="preserve"> interrompre pour les corriger. </w:t>
      </w:r>
    </w:p>
    <w:p w14:paraId="30C10E9A" w14:textId="62927B81" w:rsidR="0064700A" w:rsidRPr="00340596" w:rsidRDefault="00B230BD" w:rsidP="00775B6C">
      <w:pPr>
        <w:tabs>
          <w:tab w:val="left" w:pos="1290"/>
        </w:tabs>
        <w:jc w:val="both"/>
        <w:rPr>
          <w:rFonts w:asciiTheme="minorHAnsi" w:hAnsiTheme="minorHAnsi"/>
          <w:sz w:val="22"/>
          <w:szCs w:val="22"/>
        </w:rPr>
      </w:pPr>
      <w:r w:rsidRPr="00340596">
        <w:rPr>
          <w:rFonts w:asciiTheme="minorHAnsi" w:hAnsiTheme="minorHAnsi"/>
          <w:sz w:val="22"/>
          <w:szCs w:val="22"/>
        </w:rPr>
        <w:t xml:space="preserve">Lorsque c’est possible, on peut les inciter à mesurer la fluence, comme un exercice </w:t>
      </w:r>
      <w:r w:rsidR="00FE4C71" w:rsidRPr="00340596">
        <w:rPr>
          <w:rFonts w:asciiTheme="minorHAnsi" w:hAnsiTheme="minorHAnsi"/>
          <w:sz w:val="22"/>
          <w:szCs w:val="22"/>
        </w:rPr>
        <w:t>ludique</w:t>
      </w:r>
      <w:r w:rsidR="00B326EC" w:rsidRPr="00340596">
        <w:rPr>
          <w:rFonts w:asciiTheme="minorHAnsi" w:hAnsiTheme="minorHAnsi"/>
          <w:sz w:val="22"/>
          <w:szCs w:val="22"/>
        </w:rPr>
        <w:t xml:space="preserve"> </w:t>
      </w:r>
      <w:r w:rsidRPr="00340596">
        <w:rPr>
          <w:rFonts w:asciiTheme="minorHAnsi" w:hAnsiTheme="minorHAnsi"/>
          <w:sz w:val="22"/>
          <w:szCs w:val="22"/>
        </w:rPr>
        <w:t xml:space="preserve">et non comme une compétition. </w:t>
      </w:r>
      <w:r w:rsidR="00FE4C71" w:rsidRPr="00340596">
        <w:rPr>
          <w:rFonts w:asciiTheme="minorHAnsi" w:hAnsiTheme="minorHAnsi"/>
          <w:sz w:val="22"/>
          <w:szCs w:val="22"/>
        </w:rPr>
        <w:t>L</w:t>
      </w:r>
      <w:r w:rsidR="00A12211" w:rsidRPr="00340596">
        <w:rPr>
          <w:rFonts w:asciiTheme="minorHAnsi" w:hAnsiTheme="minorHAnsi"/>
          <w:sz w:val="22"/>
          <w:szCs w:val="22"/>
        </w:rPr>
        <w:t xml:space="preserve">’adulte qui accompagne l’élève </w:t>
      </w:r>
      <w:r w:rsidR="005A0A17" w:rsidRPr="00340596">
        <w:rPr>
          <w:rFonts w:asciiTheme="minorHAnsi" w:hAnsiTheme="minorHAnsi"/>
          <w:sz w:val="22"/>
          <w:szCs w:val="22"/>
        </w:rPr>
        <w:t>chronom</w:t>
      </w:r>
      <w:r w:rsidRPr="00340596">
        <w:rPr>
          <w:rFonts w:asciiTheme="minorHAnsi" w:hAnsiTheme="minorHAnsi"/>
          <w:sz w:val="22"/>
          <w:szCs w:val="22"/>
        </w:rPr>
        <w:t>è</w:t>
      </w:r>
      <w:r w:rsidR="005A0A17" w:rsidRPr="00340596">
        <w:rPr>
          <w:rFonts w:asciiTheme="minorHAnsi" w:hAnsiTheme="minorHAnsi"/>
          <w:sz w:val="22"/>
          <w:szCs w:val="22"/>
        </w:rPr>
        <w:t>tre, plusieurs fois de suite, la lecture d’un même texte court de 60 à 120 mots</w:t>
      </w:r>
      <w:r w:rsidR="00087A2D" w:rsidRPr="00340596">
        <w:rPr>
          <w:rFonts w:asciiTheme="minorHAnsi" w:hAnsiTheme="minorHAnsi"/>
          <w:sz w:val="22"/>
          <w:szCs w:val="22"/>
        </w:rPr>
        <w:t xml:space="preserve"> </w:t>
      </w:r>
      <w:r w:rsidR="003429E5">
        <w:rPr>
          <w:rFonts w:asciiTheme="minorHAnsi" w:hAnsiTheme="minorHAnsi"/>
          <w:sz w:val="22"/>
          <w:szCs w:val="22"/>
        </w:rPr>
        <w:t>(C</w:t>
      </w:r>
      <w:r w:rsidR="005A0A17" w:rsidRPr="00340596">
        <w:rPr>
          <w:rFonts w:asciiTheme="minorHAnsi" w:hAnsiTheme="minorHAnsi"/>
          <w:sz w:val="22"/>
          <w:szCs w:val="22"/>
        </w:rPr>
        <w:t>’est plus facile que de compter le nombre de mots lus en une minute).</w:t>
      </w:r>
      <w:r w:rsidR="00286E43" w:rsidRPr="00340596">
        <w:rPr>
          <w:rFonts w:asciiTheme="minorHAnsi" w:hAnsiTheme="minorHAnsi"/>
          <w:sz w:val="22"/>
          <w:szCs w:val="22"/>
        </w:rPr>
        <w:t xml:space="preserve"> </w:t>
      </w:r>
      <w:r w:rsidR="00087A2D" w:rsidRPr="00340596">
        <w:rPr>
          <w:rFonts w:asciiTheme="minorHAnsi" w:hAnsiTheme="minorHAnsi"/>
          <w:sz w:val="22"/>
          <w:szCs w:val="22"/>
        </w:rPr>
        <w:t xml:space="preserve"> </w:t>
      </w:r>
    </w:p>
    <w:p w14:paraId="7959FA6A" w14:textId="77777777" w:rsidR="00253B40" w:rsidRPr="00340596" w:rsidRDefault="00253B40" w:rsidP="00775B6C">
      <w:pPr>
        <w:tabs>
          <w:tab w:val="left" w:pos="1290"/>
        </w:tabs>
        <w:jc w:val="both"/>
        <w:rPr>
          <w:rFonts w:asciiTheme="minorHAnsi" w:hAnsiTheme="minorHAnsi"/>
          <w:sz w:val="22"/>
          <w:szCs w:val="22"/>
        </w:rPr>
      </w:pPr>
    </w:p>
    <w:p w14:paraId="0BE8B7DC" w14:textId="77777777" w:rsidR="00591A5D" w:rsidRPr="00340596" w:rsidRDefault="00591A5D" w:rsidP="00775B6C">
      <w:pPr>
        <w:tabs>
          <w:tab w:val="left" w:pos="1290"/>
        </w:tabs>
        <w:jc w:val="both"/>
        <w:rPr>
          <w:rFonts w:asciiTheme="minorHAnsi" w:hAnsiTheme="minorHAnsi"/>
          <w:sz w:val="22"/>
          <w:szCs w:val="22"/>
        </w:rPr>
      </w:pPr>
      <w:r w:rsidRPr="00340596">
        <w:rPr>
          <w:rFonts w:asciiTheme="minorHAnsi" w:hAnsiTheme="minorHAnsi"/>
          <w:sz w:val="22"/>
          <w:szCs w:val="22"/>
        </w:rPr>
        <w:t>La lecture du jour sera complétée de quelques questions de vocabulaire en lien avec le texte lu : recherche de définitions, recherche de mots de la même famille, etc.</w:t>
      </w:r>
    </w:p>
    <w:p w14:paraId="79E2366E" w14:textId="77777777" w:rsidR="00032112" w:rsidRPr="00340596" w:rsidRDefault="00EA0894" w:rsidP="00775B6C">
      <w:pPr>
        <w:pStyle w:val="Paragraphedeliste"/>
        <w:numPr>
          <w:ilvl w:val="0"/>
          <w:numId w:val="3"/>
        </w:numPr>
        <w:tabs>
          <w:tab w:val="left" w:pos="1290"/>
        </w:tabs>
        <w:jc w:val="both"/>
        <w:rPr>
          <w:rFonts w:asciiTheme="minorHAnsi" w:hAnsiTheme="minorHAnsi"/>
          <w:i/>
          <w:sz w:val="22"/>
          <w:szCs w:val="22"/>
        </w:rPr>
      </w:pPr>
      <w:r w:rsidRPr="00340596">
        <w:rPr>
          <w:rFonts w:asciiTheme="minorHAnsi" w:hAnsiTheme="minorHAnsi"/>
          <w:i/>
          <w:sz w:val="22"/>
          <w:szCs w:val="22"/>
        </w:rPr>
        <w:t xml:space="preserve">Pour </w:t>
      </w:r>
      <w:r w:rsidR="00A200B3" w:rsidRPr="00340596">
        <w:rPr>
          <w:rFonts w:asciiTheme="minorHAnsi" w:hAnsiTheme="minorHAnsi"/>
          <w:i/>
          <w:sz w:val="22"/>
          <w:szCs w:val="22"/>
        </w:rPr>
        <w:t xml:space="preserve">faciliter l’accompagnement par les parents, non experts de la didactique de la lecture, </w:t>
      </w:r>
      <w:r w:rsidR="00596494" w:rsidRPr="00340596">
        <w:rPr>
          <w:rFonts w:asciiTheme="minorHAnsi" w:hAnsiTheme="minorHAnsi"/>
          <w:i/>
          <w:sz w:val="22"/>
          <w:szCs w:val="22"/>
        </w:rPr>
        <w:t xml:space="preserve">il est conseillé de </w:t>
      </w:r>
      <w:r w:rsidR="00A12211" w:rsidRPr="00340596">
        <w:rPr>
          <w:rFonts w:asciiTheme="minorHAnsi" w:hAnsiTheme="minorHAnsi"/>
          <w:i/>
          <w:sz w:val="22"/>
          <w:szCs w:val="22"/>
          <w:u w:val="single"/>
        </w:rPr>
        <w:t>ne proposer que des textes 100% déchiffrables</w:t>
      </w:r>
      <w:r w:rsidR="00253B40" w:rsidRPr="00340596">
        <w:rPr>
          <w:rFonts w:asciiTheme="minorHAnsi" w:hAnsiTheme="minorHAnsi"/>
          <w:i/>
          <w:sz w:val="22"/>
          <w:szCs w:val="22"/>
          <w:u w:val="single"/>
        </w:rPr>
        <w:t>.</w:t>
      </w:r>
    </w:p>
    <w:p w14:paraId="764F0D0C" w14:textId="17B5164D" w:rsidR="00EA0894" w:rsidRPr="00340596" w:rsidRDefault="00253B40" w:rsidP="00775B6C">
      <w:pPr>
        <w:pStyle w:val="Paragraphedeliste"/>
        <w:numPr>
          <w:ilvl w:val="0"/>
          <w:numId w:val="3"/>
        </w:numPr>
        <w:tabs>
          <w:tab w:val="left" w:pos="1290"/>
        </w:tabs>
        <w:jc w:val="both"/>
        <w:rPr>
          <w:rFonts w:asciiTheme="minorHAnsi" w:hAnsiTheme="minorHAnsi"/>
          <w:i/>
          <w:sz w:val="22"/>
          <w:szCs w:val="22"/>
        </w:rPr>
      </w:pPr>
      <w:r w:rsidRPr="00340596">
        <w:rPr>
          <w:rFonts w:asciiTheme="minorHAnsi" w:hAnsiTheme="minorHAnsi"/>
          <w:i/>
          <w:sz w:val="22"/>
          <w:szCs w:val="22"/>
        </w:rPr>
        <w:t xml:space="preserve">Il pourra être conseillé aux parents de </w:t>
      </w:r>
      <w:r w:rsidR="00EA0894" w:rsidRPr="00340596">
        <w:rPr>
          <w:rFonts w:asciiTheme="minorHAnsi" w:hAnsiTheme="minorHAnsi"/>
          <w:i/>
          <w:sz w:val="22"/>
          <w:szCs w:val="22"/>
        </w:rPr>
        <w:t>privilégier de très courtes séances de lecture, réparties dans la journée</w:t>
      </w:r>
      <w:r w:rsidRPr="00340596">
        <w:rPr>
          <w:rFonts w:asciiTheme="minorHAnsi" w:hAnsiTheme="minorHAnsi"/>
          <w:i/>
          <w:sz w:val="22"/>
          <w:szCs w:val="22"/>
        </w:rPr>
        <w:t>, et en particulier pour les élèves les plus fragiles</w:t>
      </w:r>
      <w:r w:rsidR="00A84745" w:rsidRPr="00340596">
        <w:rPr>
          <w:rFonts w:asciiTheme="minorHAnsi" w:hAnsiTheme="minorHAnsi"/>
          <w:i/>
          <w:sz w:val="22"/>
          <w:szCs w:val="22"/>
        </w:rPr>
        <w:t>.</w:t>
      </w:r>
    </w:p>
    <w:p w14:paraId="51B48590" w14:textId="77777777" w:rsidR="00AF18DB" w:rsidRPr="00340596" w:rsidRDefault="00AF18DB" w:rsidP="00775B6C">
      <w:pPr>
        <w:tabs>
          <w:tab w:val="left" w:pos="1290"/>
        </w:tabs>
        <w:jc w:val="both"/>
        <w:rPr>
          <w:rFonts w:asciiTheme="minorHAnsi" w:hAnsiTheme="minorHAnsi"/>
          <w:sz w:val="22"/>
          <w:szCs w:val="22"/>
        </w:rPr>
      </w:pPr>
    </w:p>
    <w:p w14:paraId="1574B710" w14:textId="0F04AB75" w:rsidR="00253B40" w:rsidRPr="00340596" w:rsidRDefault="00497DB8" w:rsidP="00775B6C">
      <w:pPr>
        <w:tabs>
          <w:tab w:val="left" w:pos="1290"/>
        </w:tabs>
        <w:jc w:val="both"/>
        <w:rPr>
          <w:rFonts w:asciiTheme="minorHAnsi" w:hAnsiTheme="minorHAnsi"/>
          <w:sz w:val="22"/>
          <w:szCs w:val="22"/>
        </w:rPr>
      </w:pPr>
      <w:r w:rsidRPr="00340596">
        <w:rPr>
          <w:rFonts w:asciiTheme="minorHAnsi" w:hAnsiTheme="minorHAnsi"/>
          <w:sz w:val="22"/>
          <w:szCs w:val="22"/>
        </w:rPr>
        <w:t>Cet entraînement à la lecture pourra être avantageusement complété par des lectures d’ouvrages ou d’extraits de la littérature de jeunesse</w:t>
      </w:r>
      <w:r w:rsidR="003429E5">
        <w:rPr>
          <w:rFonts w:asciiTheme="minorHAnsi" w:hAnsiTheme="minorHAnsi"/>
          <w:sz w:val="22"/>
          <w:szCs w:val="22"/>
        </w:rPr>
        <w:t>.</w:t>
      </w:r>
      <w:r w:rsidR="00DC7A09" w:rsidRPr="00340596">
        <w:rPr>
          <w:rFonts w:asciiTheme="minorHAnsi" w:hAnsiTheme="minorHAnsi"/>
          <w:sz w:val="22"/>
          <w:szCs w:val="22"/>
        </w:rPr>
        <w:t xml:space="preserve"> </w:t>
      </w:r>
    </w:p>
    <w:p w14:paraId="399F9ACF" w14:textId="77777777" w:rsidR="00DC7A09" w:rsidRPr="00340596" w:rsidRDefault="00DC7A09" w:rsidP="00775B6C">
      <w:pPr>
        <w:tabs>
          <w:tab w:val="left" w:pos="1290"/>
        </w:tabs>
        <w:jc w:val="both"/>
        <w:rPr>
          <w:rFonts w:asciiTheme="minorHAnsi" w:hAnsiTheme="minorHAnsi"/>
          <w:sz w:val="22"/>
          <w:szCs w:val="22"/>
        </w:rPr>
      </w:pPr>
    </w:p>
    <w:p w14:paraId="3B02C14E" w14:textId="77777777" w:rsidR="006A49D1" w:rsidRPr="00340596" w:rsidRDefault="006A49D1" w:rsidP="00775B6C">
      <w:pPr>
        <w:tabs>
          <w:tab w:val="left" w:pos="1290"/>
        </w:tabs>
        <w:jc w:val="both"/>
        <w:rPr>
          <w:rFonts w:asciiTheme="minorHAnsi" w:hAnsiTheme="minorHAnsi"/>
          <w:b/>
          <w:sz w:val="22"/>
          <w:szCs w:val="22"/>
        </w:rPr>
      </w:pPr>
      <w:r w:rsidRPr="00340596">
        <w:rPr>
          <w:rFonts w:asciiTheme="minorHAnsi" w:hAnsiTheme="minorHAnsi"/>
          <w:b/>
          <w:sz w:val="22"/>
          <w:szCs w:val="22"/>
        </w:rPr>
        <w:t>Des exercices d’écriture variés, de 20 à 45 minutes fractionnées, chaque jour</w:t>
      </w:r>
    </w:p>
    <w:p w14:paraId="73BE9976" w14:textId="77777777" w:rsidR="008A636A" w:rsidRPr="00340596" w:rsidRDefault="006A49D1" w:rsidP="00775B6C">
      <w:pPr>
        <w:pStyle w:val="Paragraphedeliste"/>
        <w:numPr>
          <w:ilvl w:val="0"/>
          <w:numId w:val="3"/>
        </w:numPr>
        <w:tabs>
          <w:tab w:val="left" w:pos="1290"/>
        </w:tabs>
        <w:jc w:val="both"/>
        <w:rPr>
          <w:rFonts w:asciiTheme="minorHAnsi" w:hAnsiTheme="minorHAnsi"/>
          <w:i/>
          <w:sz w:val="22"/>
          <w:szCs w:val="22"/>
        </w:rPr>
      </w:pPr>
      <w:r w:rsidRPr="00340596">
        <w:rPr>
          <w:rFonts w:asciiTheme="minorHAnsi" w:hAnsiTheme="minorHAnsi"/>
          <w:sz w:val="22"/>
          <w:szCs w:val="22"/>
        </w:rPr>
        <w:t xml:space="preserve">Il pourra s’agir de </w:t>
      </w:r>
      <w:r w:rsidR="00AB1052" w:rsidRPr="00340596">
        <w:rPr>
          <w:rFonts w:asciiTheme="minorHAnsi" w:hAnsiTheme="minorHAnsi"/>
          <w:sz w:val="22"/>
          <w:szCs w:val="22"/>
        </w:rPr>
        <w:t>copie</w:t>
      </w:r>
      <w:r w:rsidR="00EA0894" w:rsidRPr="00340596">
        <w:rPr>
          <w:rFonts w:asciiTheme="minorHAnsi" w:hAnsiTheme="minorHAnsi"/>
          <w:sz w:val="22"/>
          <w:szCs w:val="22"/>
        </w:rPr>
        <w:t xml:space="preserve"> de lettres, de mots et de phrases ; </w:t>
      </w:r>
      <w:r w:rsidRPr="00340596">
        <w:rPr>
          <w:rFonts w:asciiTheme="minorHAnsi" w:hAnsiTheme="minorHAnsi"/>
          <w:sz w:val="22"/>
          <w:szCs w:val="22"/>
        </w:rPr>
        <w:t xml:space="preserve">de </w:t>
      </w:r>
      <w:r w:rsidR="00EA0894" w:rsidRPr="00340596">
        <w:rPr>
          <w:rFonts w:asciiTheme="minorHAnsi" w:hAnsiTheme="minorHAnsi"/>
          <w:sz w:val="22"/>
          <w:szCs w:val="22"/>
        </w:rPr>
        <w:t xml:space="preserve">dictée de mots et de phrases ; </w:t>
      </w:r>
      <w:r w:rsidRPr="00340596">
        <w:rPr>
          <w:rFonts w:asciiTheme="minorHAnsi" w:hAnsiTheme="minorHAnsi"/>
          <w:sz w:val="22"/>
          <w:szCs w:val="22"/>
        </w:rPr>
        <w:t xml:space="preserve">de </w:t>
      </w:r>
      <w:r w:rsidR="00EA0894" w:rsidRPr="00340596">
        <w:rPr>
          <w:rFonts w:asciiTheme="minorHAnsi" w:hAnsiTheme="minorHAnsi"/>
          <w:sz w:val="22"/>
          <w:szCs w:val="22"/>
        </w:rPr>
        <w:t>rédaction de deux à trois phrases porteuses de sens</w:t>
      </w:r>
      <w:r w:rsidR="00A200B3" w:rsidRPr="00340596">
        <w:rPr>
          <w:rFonts w:asciiTheme="minorHAnsi" w:hAnsiTheme="minorHAnsi"/>
          <w:sz w:val="22"/>
          <w:szCs w:val="22"/>
        </w:rPr>
        <w:t xml:space="preserve">. </w:t>
      </w:r>
      <w:r w:rsidR="00EA0894" w:rsidRPr="00340596">
        <w:rPr>
          <w:rFonts w:asciiTheme="minorHAnsi" w:hAnsiTheme="minorHAnsi"/>
          <w:sz w:val="22"/>
          <w:szCs w:val="22"/>
        </w:rPr>
        <w:t xml:space="preserve"> </w:t>
      </w:r>
      <w:r w:rsidR="00A200B3" w:rsidRPr="00340596">
        <w:rPr>
          <w:rFonts w:asciiTheme="minorHAnsi" w:hAnsiTheme="minorHAnsi"/>
          <w:sz w:val="22"/>
          <w:szCs w:val="22"/>
        </w:rPr>
        <w:t xml:space="preserve">Les élèves de CP sont dans un </w:t>
      </w:r>
      <w:r w:rsidR="00A200B3" w:rsidRPr="00340596">
        <w:rPr>
          <w:rFonts w:asciiTheme="minorHAnsi" w:hAnsiTheme="minorHAnsi"/>
          <w:sz w:val="22"/>
          <w:szCs w:val="22"/>
        </w:rPr>
        <w:lastRenderedPageBreak/>
        <w:t>moment critique de l’apprentissage de la lecture et de l’écriture, ce qui implique de tout mettre en œuvre pour conserver les bénéfices des apprentissages stratégiques réalisés en classe : i</w:t>
      </w:r>
      <w:r w:rsidR="00AE7580" w:rsidRPr="00340596">
        <w:rPr>
          <w:rFonts w:asciiTheme="minorHAnsi" w:hAnsiTheme="minorHAnsi"/>
          <w:sz w:val="22"/>
          <w:szCs w:val="22"/>
        </w:rPr>
        <w:t xml:space="preserve">l est </w:t>
      </w:r>
      <w:r w:rsidR="00A200B3" w:rsidRPr="00340596">
        <w:rPr>
          <w:rFonts w:asciiTheme="minorHAnsi" w:hAnsiTheme="minorHAnsi"/>
          <w:sz w:val="22"/>
          <w:szCs w:val="22"/>
        </w:rPr>
        <w:t xml:space="preserve">notamment </w:t>
      </w:r>
      <w:r w:rsidR="00AE7580" w:rsidRPr="00340596">
        <w:rPr>
          <w:rFonts w:asciiTheme="minorHAnsi" w:hAnsiTheme="minorHAnsi"/>
          <w:sz w:val="22"/>
          <w:szCs w:val="22"/>
        </w:rPr>
        <w:t>important de fournir à chaque adulte accompagnant une image ou une photo montrant la façon dont le stylo doit être tenu et de lui indiquer l’importance que revêt la tenue du stylo</w:t>
      </w:r>
      <w:r w:rsidR="002205AF" w:rsidRPr="00340596">
        <w:rPr>
          <w:rFonts w:asciiTheme="minorHAnsi" w:hAnsiTheme="minorHAnsi"/>
          <w:sz w:val="22"/>
          <w:szCs w:val="22"/>
        </w:rPr>
        <w:t xml:space="preserve"> lors des premiers échanges téléphoniques</w:t>
      </w:r>
      <w:r w:rsidR="00AE7580" w:rsidRPr="00340596">
        <w:rPr>
          <w:rFonts w:asciiTheme="minorHAnsi" w:hAnsiTheme="minorHAnsi"/>
          <w:sz w:val="22"/>
          <w:szCs w:val="22"/>
        </w:rPr>
        <w:t>.</w:t>
      </w:r>
      <w:r w:rsidR="00A200B3" w:rsidRPr="00340596">
        <w:rPr>
          <w:rFonts w:asciiTheme="minorHAnsi" w:hAnsiTheme="minorHAnsi"/>
          <w:sz w:val="22"/>
          <w:szCs w:val="22"/>
        </w:rPr>
        <w:t xml:space="preserve"> </w:t>
      </w:r>
      <w:r w:rsidR="008A636A" w:rsidRPr="00340596">
        <w:rPr>
          <w:rFonts w:asciiTheme="minorHAnsi" w:hAnsiTheme="minorHAnsi"/>
          <w:sz w:val="22"/>
          <w:szCs w:val="22"/>
        </w:rPr>
        <w:t xml:space="preserve"> </w:t>
      </w:r>
      <w:r w:rsidR="00032112" w:rsidRPr="00340596">
        <w:rPr>
          <w:rFonts w:asciiTheme="minorHAnsi" w:hAnsiTheme="minorHAnsi"/>
          <w:sz w:val="22"/>
          <w:szCs w:val="22"/>
        </w:rPr>
        <w:t xml:space="preserve"> </w:t>
      </w:r>
      <w:r w:rsidR="00ED11FF" w:rsidRPr="00340596">
        <w:rPr>
          <w:rFonts w:asciiTheme="minorHAnsi" w:hAnsiTheme="minorHAnsi"/>
          <w:i/>
          <w:sz w:val="22"/>
          <w:szCs w:val="22"/>
        </w:rPr>
        <w:t xml:space="preserve">Il </w:t>
      </w:r>
      <w:r w:rsidR="008A636A" w:rsidRPr="00340596">
        <w:rPr>
          <w:rFonts w:asciiTheme="minorHAnsi" w:hAnsiTheme="minorHAnsi"/>
          <w:i/>
          <w:sz w:val="22"/>
          <w:szCs w:val="22"/>
        </w:rPr>
        <w:t>est souhaitable de fragmenter en deux ou trois ce temps d’écriture, afin de garantir une attention soutenue</w:t>
      </w:r>
      <w:r w:rsidR="00ED11FF" w:rsidRPr="00340596">
        <w:rPr>
          <w:rFonts w:asciiTheme="minorHAnsi" w:hAnsiTheme="minorHAnsi"/>
          <w:i/>
          <w:sz w:val="22"/>
          <w:szCs w:val="22"/>
        </w:rPr>
        <w:t>, en particulier pour les élèves les plus fragiles.</w:t>
      </w:r>
    </w:p>
    <w:p w14:paraId="721232AF" w14:textId="77777777" w:rsidR="009B795E" w:rsidRPr="00340596" w:rsidRDefault="009B795E" w:rsidP="00775B6C">
      <w:pPr>
        <w:pStyle w:val="Paragraphedeliste"/>
        <w:tabs>
          <w:tab w:val="left" w:pos="1290"/>
        </w:tabs>
        <w:jc w:val="both"/>
        <w:rPr>
          <w:rFonts w:asciiTheme="minorHAnsi" w:hAnsiTheme="minorHAnsi"/>
          <w:sz w:val="22"/>
          <w:szCs w:val="22"/>
        </w:rPr>
      </w:pPr>
    </w:p>
    <w:p w14:paraId="3F2F564A" w14:textId="413264DF" w:rsidR="008A636A" w:rsidRPr="00340596" w:rsidRDefault="008A636A" w:rsidP="00775B6C">
      <w:pPr>
        <w:tabs>
          <w:tab w:val="left" w:pos="1290"/>
        </w:tabs>
        <w:jc w:val="both"/>
        <w:rPr>
          <w:rFonts w:asciiTheme="minorHAnsi" w:hAnsiTheme="minorHAnsi"/>
          <w:sz w:val="22"/>
          <w:szCs w:val="22"/>
        </w:rPr>
      </w:pPr>
      <w:r w:rsidRPr="00340596">
        <w:rPr>
          <w:rFonts w:asciiTheme="minorHAnsi" w:hAnsiTheme="minorHAnsi"/>
          <w:b/>
          <w:sz w:val="22"/>
          <w:szCs w:val="22"/>
        </w:rPr>
        <w:t>L’</w:t>
      </w:r>
      <w:r w:rsidR="009B795E" w:rsidRPr="00340596">
        <w:rPr>
          <w:rFonts w:asciiTheme="minorHAnsi" w:hAnsiTheme="minorHAnsi"/>
          <w:b/>
          <w:sz w:val="22"/>
          <w:szCs w:val="22"/>
        </w:rPr>
        <w:t>oral mérite une attention particulière</w:t>
      </w:r>
      <w:r w:rsidR="009B795E" w:rsidRPr="00340596">
        <w:rPr>
          <w:rFonts w:asciiTheme="minorHAnsi" w:hAnsiTheme="minorHAnsi"/>
          <w:sz w:val="22"/>
          <w:szCs w:val="22"/>
        </w:rPr>
        <w:t> : les temps en famille vont donner de n</w:t>
      </w:r>
      <w:r w:rsidR="00BF26EA" w:rsidRPr="00340596">
        <w:rPr>
          <w:rFonts w:asciiTheme="minorHAnsi" w:hAnsiTheme="minorHAnsi"/>
          <w:sz w:val="22"/>
          <w:szCs w:val="22"/>
        </w:rPr>
        <w:t xml:space="preserve">ombreuses occasions </w:t>
      </w:r>
      <w:r w:rsidR="00881589" w:rsidRPr="00340596">
        <w:rPr>
          <w:rFonts w:asciiTheme="minorHAnsi" w:hAnsiTheme="minorHAnsi"/>
          <w:sz w:val="22"/>
          <w:szCs w:val="22"/>
        </w:rPr>
        <w:t>de travailler l</w:t>
      </w:r>
      <w:r w:rsidR="00BF26EA" w:rsidRPr="00340596">
        <w:rPr>
          <w:rFonts w:asciiTheme="minorHAnsi" w:hAnsiTheme="minorHAnsi"/>
          <w:sz w:val="22"/>
          <w:szCs w:val="22"/>
        </w:rPr>
        <w:t>’oral, on</w:t>
      </w:r>
      <w:r w:rsidR="002205AF" w:rsidRPr="00340596">
        <w:rPr>
          <w:rFonts w:asciiTheme="minorHAnsi" w:hAnsiTheme="minorHAnsi"/>
          <w:sz w:val="22"/>
          <w:szCs w:val="22"/>
        </w:rPr>
        <w:t xml:space="preserve"> peut</w:t>
      </w:r>
      <w:r w:rsidR="009B795E" w:rsidRPr="00340596">
        <w:rPr>
          <w:rFonts w:asciiTheme="minorHAnsi" w:hAnsiTheme="minorHAnsi"/>
          <w:sz w:val="22"/>
          <w:szCs w:val="22"/>
        </w:rPr>
        <w:t xml:space="preserve"> encourager les parents </w:t>
      </w:r>
      <w:r w:rsidR="00BF26EA" w:rsidRPr="00340596">
        <w:rPr>
          <w:rFonts w:asciiTheme="minorHAnsi" w:hAnsiTheme="minorHAnsi"/>
          <w:sz w:val="22"/>
          <w:szCs w:val="22"/>
        </w:rPr>
        <w:t xml:space="preserve">à ménager des temps calmes pour échanger sur tous les sujets (liés à la vie quotidienne ou non), </w:t>
      </w:r>
      <w:r w:rsidR="00081AD2" w:rsidRPr="00340596">
        <w:rPr>
          <w:rFonts w:asciiTheme="minorHAnsi" w:hAnsiTheme="minorHAnsi"/>
          <w:sz w:val="22"/>
          <w:szCs w:val="22"/>
        </w:rPr>
        <w:t xml:space="preserve">pour jouer à des jeux de société, </w:t>
      </w:r>
      <w:r w:rsidR="00BF26EA" w:rsidRPr="00340596">
        <w:rPr>
          <w:rFonts w:asciiTheme="minorHAnsi" w:hAnsiTheme="minorHAnsi"/>
          <w:sz w:val="22"/>
          <w:szCs w:val="22"/>
        </w:rPr>
        <w:t>en laissant à l’élève le temps de construire ses phrases et la possibilité de s’améliorer.</w:t>
      </w:r>
      <w:r w:rsidR="00032112" w:rsidRPr="00340596">
        <w:rPr>
          <w:rFonts w:asciiTheme="minorHAnsi" w:hAnsiTheme="minorHAnsi"/>
          <w:sz w:val="22"/>
          <w:szCs w:val="22"/>
        </w:rPr>
        <w:t xml:space="preserve"> </w:t>
      </w:r>
      <w:r w:rsidR="00AB4F39" w:rsidRPr="00340596">
        <w:rPr>
          <w:rFonts w:asciiTheme="minorHAnsi" w:hAnsiTheme="minorHAnsi"/>
          <w:sz w:val="22"/>
          <w:szCs w:val="22"/>
        </w:rPr>
        <w:t xml:space="preserve"> </w:t>
      </w:r>
      <w:r w:rsidR="00DA15BC" w:rsidRPr="00340596">
        <w:rPr>
          <w:rFonts w:asciiTheme="minorHAnsi" w:hAnsiTheme="minorHAnsi"/>
          <w:sz w:val="22"/>
          <w:szCs w:val="22"/>
        </w:rPr>
        <w:t>Il est important de rappeler aux parents que l</w:t>
      </w:r>
      <w:r w:rsidR="00587300" w:rsidRPr="00340596">
        <w:rPr>
          <w:rFonts w:asciiTheme="minorHAnsi" w:hAnsiTheme="minorHAnsi"/>
          <w:sz w:val="22"/>
          <w:szCs w:val="22"/>
        </w:rPr>
        <w:t xml:space="preserve">e support d’un conte, récit ou texte documentaire lu par l’adulte constitue également une base pour ces échanges </w:t>
      </w:r>
      <w:r w:rsidR="00DA15BC" w:rsidRPr="00340596">
        <w:rPr>
          <w:rFonts w:asciiTheme="minorHAnsi" w:hAnsiTheme="minorHAnsi"/>
          <w:sz w:val="22"/>
          <w:szCs w:val="22"/>
        </w:rPr>
        <w:t>afin de stimuler la pratique de l’oral par l’enfant</w:t>
      </w:r>
      <w:r w:rsidR="00EC1AB9" w:rsidRPr="00340596">
        <w:rPr>
          <w:rFonts w:asciiTheme="minorHAnsi" w:hAnsiTheme="minorHAnsi"/>
          <w:sz w:val="22"/>
          <w:szCs w:val="22"/>
        </w:rPr>
        <w:t>.</w:t>
      </w:r>
    </w:p>
    <w:p w14:paraId="160E3252" w14:textId="77777777" w:rsidR="00775B6C" w:rsidRPr="00340596" w:rsidRDefault="00775B6C" w:rsidP="00775B6C">
      <w:pPr>
        <w:jc w:val="both"/>
        <w:rPr>
          <w:rFonts w:asciiTheme="minorHAnsi" w:hAnsiTheme="minorHAnsi"/>
          <w:i/>
          <w:sz w:val="22"/>
          <w:szCs w:val="22"/>
        </w:rPr>
      </w:pPr>
    </w:p>
    <w:p w14:paraId="39AD3AAC" w14:textId="77777777" w:rsidR="00775B6C" w:rsidRPr="00340596" w:rsidRDefault="00775B6C" w:rsidP="00775B6C">
      <w:pPr>
        <w:jc w:val="center"/>
        <w:rPr>
          <w:rFonts w:asciiTheme="minorHAnsi" w:hAnsiTheme="minorHAnsi"/>
          <w:i/>
          <w:sz w:val="22"/>
          <w:szCs w:val="22"/>
        </w:rPr>
      </w:pPr>
      <w:r w:rsidRPr="00340596">
        <w:rPr>
          <w:rFonts w:asciiTheme="minorHAnsi" w:hAnsiTheme="minorHAnsi"/>
          <w:i/>
          <w:sz w:val="22"/>
          <w:szCs w:val="22"/>
        </w:rPr>
        <w:t>--------------------</w:t>
      </w:r>
    </w:p>
    <w:p w14:paraId="45B0ABE1" w14:textId="77777777" w:rsidR="00587300" w:rsidRPr="00340596" w:rsidRDefault="00587300" w:rsidP="00775B6C">
      <w:pPr>
        <w:tabs>
          <w:tab w:val="left" w:pos="1290"/>
        </w:tabs>
        <w:jc w:val="both"/>
        <w:rPr>
          <w:rFonts w:asciiTheme="minorHAnsi" w:hAnsiTheme="minorHAnsi"/>
          <w:color w:val="0070C0"/>
          <w:sz w:val="22"/>
          <w:szCs w:val="22"/>
        </w:rPr>
      </w:pPr>
    </w:p>
    <w:p w14:paraId="25BEB6F3" w14:textId="77777777" w:rsidR="00AF4F62" w:rsidRPr="00340596" w:rsidRDefault="00AB1052" w:rsidP="00775B6C">
      <w:pPr>
        <w:pStyle w:val="NormalWeb"/>
        <w:jc w:val="both"/>
        <w:rPr>
          <w:rFonts w:asciiTheme="minorHAnsi" w:eastAsia="Times" w:hAnsiTheme="minorHAnsi"/>
          <w:b/>
          <w:bCs/>
          <w:sz w:val="22"/>
          <w:szCs w:val="22"/>
        </w:rPr>
      </w:pPr>
      <w:r w:rsidRPr="00340596">
        <w:rPr>
          <w:rFonts w:asciiTheme="minorHAnsi" w:eastAsia="Times" w:hAnsiTheme="minorHAnsi"/>
          <w:b/>
          <w:bCs/>
          <w:sz w:val="22"/>
          <w:szCs w:val="22"/>
        </w:rPr>
        <w:t xml:space="preserve">En mathématiques, la priorité est de conforter la construction de la numération écrite et orale jusqu’à 100, </w:t>
      </w:r>
      <w:r w:rsidR="00EA69B9" w:rsidRPr="00340596">
        <w:rPr>
          <w:rFonts w:asciiTheme="minorHAnsi" w:eastAsia="Times" w:hAnsiTheme="minorHAnsi"/>
          <w:b/>
          <w:bCs/>
          <w:sz w:val="22"/>
          <w:szCs w:val="22"/>
        </w:rPr>
        <w:t>de renforcer et étendre la capacité à mener oralement et par écrit d</w:t>
      </w:r>
      <w:r w:rsidR="00032112" w:rsidRPr="00340596">
        <w:rPr>
          <w:rFonts w:asciiTheme="minorHAnsi" w:eastAsia="Times" w:hAnsiTheme="minorHAnsi"/>
          <w:b/>
          <w:bCs/>
          <w:sz w:val="22"/>
          <w:szCs w:val="22"/>
        </w:rPr>
        <w:t>es calculs additifs</w:t>
      </w:r>
      <w:r w:rsidR="00EA69B9" w:rsidRPr="00340596">
        <w:rPr>
          <w:rFonts w:asciiTheme="minorHAnsi" w:eastAsia="Times" w:hAnsiTheme="minorHAnsi"/>
          <w:b/>
          <w:bCs/>
          <w:sz w:val="22"/>
          <w:szCs w:val="22"/>
        </w:rPr>
        <w:t>,</w:t>
      </w:r>
      <w:r w:rsidR="00032112" w:rsidRPr="00340596">
        <w:rPr>
          <w:rFonts w:asciiTheme="minorHAnsi" w:eastAsia="Times" w:hAnsiTheme="minorHAnsi"/>
          <w:b/>
          <w:bCs/>
          <w:sz w:val="22"/>
          <w:szCs w:val="22"/>
        </w:rPr>
        <w:t xml:space="preserve"> </w:t>
      </w:r>
      <w:r w:rsidR="00EA69B9" w:rsidRPr="00340596">
        <w:rPr>
          <w:rFonts w:asciiTheme="minorHAnsi" w:eastAsia="Times" w:hAnsiTheme="minorHAnsi"/>
          <w:b/>
          <w:bCs/>
          <w:sz w:val="22"/>
          <w:szCs w:val="22"/>
        </w:rPr>
        <w:t>d’assurer l’aisance dans la résolution de problèmes du champ additif</w:t>
      </w:r>
      <w:r w:rsidR="00EC1AB9" w:rsidRPr="00340596">
        <w:rPr>
          <w:rFonts w:asciiTheme="minorHAnsi" w:eastAsia="Times" w:hAnsiTheme="minorHAnsi"/>
          <w:b/>
          <w:bCs/>
          <w:sz w:val="22"/>
          <w:szCs w:val="22"/>
        </w:rPr>
        <w:t xml:space="preserve"> (1</w:t>
      </w:r>
      <w:r w:rsidR="00AF4F62" w:rsidRPr="00340596">
        <w:rPr>
          <w:rFonts w:asciiTheme="minorHAnsi" w:eastAsia="Times" w:hAnsiTheme="minorHAnsi"/>
          <w:b/>
          <w:bCs/>
          <w:sz w:val="22"/>
          <w:szCs w:val="22"/>
        </w:rPr>
        <w:t xml:space="preserve"> heure par jour</w:t>
      </w:r>
      <w:r w:rsidR="00963F21" w:rsidRPr="00340596">
        <w:rPr>
          <w:rFonts w:asciiTheme="minorHAnsi" w:eastAsia="Times" w:hAnsiTheme="minorHAnsi"/>
          <w:b/>
          <w:bCs/>
          <w:sz w:val="22"/>
          <w:szCs w:val="22"/>
        </w:rPr>
        <w:t>, fractionnée</w:t>
      </w:r>
      <w:r w:rsidR="00EC1AB9" w:rsidRPr="00340596">
        <w:rPr>
          <w:rFonts w:asciiTheme="minorHAnsi" w:eastAsia="Times" w:hAnsiTheme="minorHAnsi"/>
          <w:b/>
          <w:bCs/>
          <w:sz w:val="22"/>
          <w:szCs w:val="22"/>
        </w:rPr>
        <w:t>)</w:t>
      </w:r>
      <w:r w:rsidR="00AF4F62" w:rsidRPr="00340596">
        <w:rPr>
          <w:rFonts w:asciiTheme="minorHAnsi" w:eastAsia="Times" w:hAnsiTheme="minorHAnsi"/>
          <w:b/>
          <w:bCs/>
          <w:sz w:val="22"/>
          <w:szCs w:val="22"/>
        </w:rPr>
        <w:t>.</w:t>
      </w:r>
    </w:p>
    <w:p w14:paraId="207D4472" w14:textId="77777777" w:rsidR="00EA69B9" w:rsidRPr="00340596" w:rsidRDefault="00EA69B9" w:rsidP="00775B6C">
      <w:pPr>
        <w:pStyle w:val="NormalWeb"/>
        <w:jc w:val="both"/>
        <w:rPr>
          <w:rFonts w:asciiTheme="minorHAnsi" w:eastAsia="Times" w:hAnsiTheme="minorHAnsi"/>
          <w:b/>
          <w:bCs/>
          <w:sz w:val="22"/>
          <w:szCs w:val="22"/>
        </w:rPr>
      </w:pPr>
    </w:p>
    <w:p w14:paraId="00B79DCA" w14:textId="1A1F0307" w:rsidR="00EA69B9" w:rsidRPr="00340596" w:rsidRDefault="00BF26EA" w:rsidP="00775B6C">
      <w:pPr>
        <w:pStyle w:val="NormalWeb"/>
        <w:jc w:val="both"/>
        <w:rPr>
          <w:rFonts w:asciiTheme="minorHAnsi" w:eastAsia="Times" w:hAnsiTheme="minorHAnsi"/>
          <w:b/>
          <w:sz w:val="22"/>
          <w:szCs w:val="22"/>
        </w:rPr>
      </w:pPr>
      <w:r w:rsidRPr="00340596">
        <w:rPr>
          <w:rFonts w:asciiTheme="minorHAnsi" w:eastAsia="Times" w:hAnsiTheme="minorHAnsi"/>
          <w:b/>
          <w:sz w:val="22"/>
          <w:szCs w:val="22"/>
        </w:rPr>
        <w:t>C</w:t>
      </w:r>
      <w:r w:rsidR="00EC1AB9" w:rsidRPr="00340596">
        <w:rPr>
          <w:rFonts w:asciiTheme="minorHAnsi" w:eastAsia="Times" w:hAnsiTheme="minorHAnsi"/>
          <w:b/>
          <w:sz w:val="22"/>
          <w:szCs w:val="22"/>
        </w:rPr>
        <w:t xml:space="preserve">alcul mental (15 </w:t>
      </w:r>
      <w:r w:rsidRPr="00340596">
        <w:rPr>
          <w:rFonts w:asciiTheme="minorHAnsi" w:eastAsia="Times" w:hAnsiTheme="minorHAnsi"/>
          <w:b/>
          <w:sz w:val="22"/>
          <w:szCs w:val="22"/>
        </w:rPr>
        <w:t>minutes par jour)</w:t>
      </w:r>
    </w:p>
    <w:p w14:paraId="1F2CEFBA" w14:textId="77777777" w:rsidR="00472494" w:rsidRPr="00340596" w:rsidRDefault="00AB6A4C" w:rsidP="00775B6C">
      <w:pPr>
        <w:pStyle w:val="NormalWeb"/>
        <w:jc w:val="both"/>
        <w:rPr>
          <w:rFonts w:asciiTheme="minorHAnsi" w:hAnsiTheme="minorHAnsi"/>
          <w:color w:val="000000"/>
          <w:sz w:val="22"/>
          <w:szCs w:val="22"/>
        </w:rPr>
      </w:pPr>
      <w:r w:rsidRPr="00340596">
        <w:rPr>
          <w:rFonts w:asciiTheme="minorHAnsi" w:eastAsia="Times" w:hAnsiTheme="minorHAnsi"/>
          <w:sz w:val="22"/>
          <w:szCs w:val="22"/>
        </w:rPr>
        <w:t xml:space="preserve">Lorsque cela est matériellement possible, </w:t>
      </w:r>
      <w:r w:rsidR="00D31BA1" w:rsidRPr="00340596">
        <w:rPr>
          <w:rFonts w:asciiTheme="minorHAnsi" w:eastAsia="Times" w:hAnsiTheme="minorHAnsi"/>
          <w:sz w:val="22"/>
          <w:szCs w:val="22"/>
        </w:rPr>
        <w:t xml:space="preserve">l’usage </w:t>
      </w:r>
      <w:r w:rsidR="00AF4F62" w:rsidRPr="00340596">
        <w:rPr>
          <w:rFonts w:asciiTheme="minorHAnsi" w:eastAsia="Times" w:hAnsiTheme="minorHAnsi"/>
          <w:sz w:val="22"/>
          <w:szCs w:val="22"/>
        </w:rPr>
        <w:t>d’exerciseurs</w:t>
      </w:r>
      <w:r w:rsidRPr="00340596">
        <w:rPr>
          <w:rFonts w:asciiTheme="minorHAnsi" w:eastAsia="Times" w:hAnsiTheme="minorHAnsi"/>
          <w:sz w:val="22"/>
          <w:szCs w:val="22"/>
        </w:rPr>
        <w:t xml:space="preserve"> en ligne</w:t>
      </w:r>
      <w:r w:rsidR="00AF4F62" w:rsidRPr="00340596">
        <w:rPr>
          <w:rFonts w:asciiTheme="minorHAnsi" w:eastAsia="Times" w:hAnsiTheme="minorHAnsi"/>
          <w:sz w:val="22"/>
          <w:szCs w:val="22"/>
        </w:rPr>
        <w:t xml:space="preserve"> et notamment </w:t>
      </w:r>
      <w:r w:rsidR="00D31BA1" w:rsidRPr="00340596">
        <w:rPr>
          <w:rFonts w:asciiTheme="minorHAnsi" w:eastAsia="Times" w:hAnsiTheme="minorHAnsi"/>
          <w:sz w:val="22"/>
          <w:szCs w:val="22"/>
        </w:rPr>
        <w:t>du site</w:t>
      </w:r>
      <w:r w:rsidR="00D31BA1" w:rsidRPr="00340596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D31BA1" w:rsidRPr="00340596">
        <w:rPr>
          <w:rFonts w:asciiTheme="minorHAnsi" w:hAnsiTheme="minorHAnsi"/>
          <w:sz w:val="22"/>
          <w:szCs w:val="22"/>
        </w:rPr>
        <w:t>calcul@tice</w:t>
      </w:r>
      <w:proofErr w:type="spellEnd"/>
      <w:r w:rsidR="00D31BA1" w:rsidRPr="00340596">
        <w:rPr>
          <w:rFonts w:asciiTheme="minorHAnsi" w:hAnsiTheme="minorHAnsi"/>
          <w:color w:val="000000"/>
          <w:sz w:val="22"/>
          <w:szCs w:val="22"/>
        </w:rPr>
        <w:t xml:space="preserve"> est recommandé</w:t>
      </w:r>
      <w:r w:rsidR="00472494" w:rsidRPr="00340596">
        <w:rPr>
          <w:rFonts w:asciiTheme="minorHAnsi" w:hAnsiTheme="minorHAnsi"/>
          <w:color w:val="000000"/>
          <w:sz w:val="22"/>
          <w:szCs w:val="22"/>
        </w:rPr>
        <w:t xml:space="preserve">, avec un </w:t>
      </w:r>
      <w:r w:rsidR="00D31BA1" w:rsidRPr="00340596">
        <w:rPr>
          <w:rFonts w:asciiTheme="minorHAnsi" w:hAnsiTheme="minorHAnsi"/>
          <w:color w:val="000000"/>
          <w:sz w:val="22"/>
          <w:szCs w:val="22"/>
        </w:rPr>
        <w:t xml:space="preserve">programme de </w:t>
      </w:r>
      <w:r w:rsidR="00472494" w:rsidRPr="00340596">
        <w:rPr>
          <w:rFonts w:asciiTheme="minorHAnsi" w:hAnsiTheme="minorHAnsi"/>
          <w:color w:val="000000"/>
          <w:sz w:val="22"/>
          <w:szCs w:val="22"/>
        </w:rPr>
        <w:t xml:space="preserve">travail spécifiant les exercices à traiter (mais bien sûr l’élève peut aller au-delà !). </w:t>
      </w:r>
    </w:p>
    <w:p w14:paraId="19F585E5" w14:textId="77777777" w:rsidR="00AF4F62" w:rsidRPr="00340596" w:rsidRDefault="00031108" w:rsidP="00775B6C">
      <w:pPr>
        <w:pStyle w:val="NormalWeb"/>
        <w:jc w:val="both"/>
        <w:rPr>
          <w:rFonts w:asciiTheme="minorHAnsi" w:hAnsiTheme="minorHAnsi"/>
          <w:color w:val="000000"/>
          <w:sz w:val="22"/>
          <w:szCs w:val="22"/>
        </w:rPr>
      </w:pPr>
      <w:r w:rsidRPr="00340596">
        <w:rPr>
          <w:rFonts w:asciiTheme="minorHAnsi" w:hAnsiTheme="minorHAnsi"/>
          <w:color w:val="000000"/>
          <w:sz w:val="22"/>
          <w:szCs w:val="22"/>
        </w:rPr>
        <w:t>Il est aussi possible de proposer</w:t>
      </w:r>
      <w:r w:rsidR="00AF4F62" w:rsidRPr="00340596">
        <w:rPr>
          <w:rFonts w:asciiTheme="minorHAnsi" w:hAnsiTheme="minorHAnsi"/>
          <w:color w:val="000000"/>
          <w:sz w:val="22"/>
          <w:szCs w:val="22"/>
        </w:rPr>
        <w:t xml:space="preserve"> des feuilles de calculs à compléter fournies sous forme </w:t>
      </w:r>
      <w:r w:rsidRPr="00340596">
        <w:rPr>
          <w:rFonts w:asciiTheme="minorHAnsi" w:hAnsiTheme="minorHAnsi"/>
          <w:color w:val="000000"/>
          <w:sz w:val="22"/>
          <w:szCs w:val="22"/>
        </w:rPr>
        <w:t xml:space="preserve">numérique imprimable ou </w:t>
      </w:r>
      <w:r w:rsidR="00AF4F62" w:rsidRPr="00340596">
        <w:rPr>
          <w:rFonts w:asciiTheme="minorHAnsi" w:hAnsiTheme="minorHAnsi"/>
          <w:color w:val="000000"/>
          <w:sz w:val="22"/>
          <w:szCs w:val="22"/>
        </w:rPr>
        <w:t xml:space="preserve">papier, qui alternent les différents exercices de mémorisation de faits numériques (20 à 30 calculs) : tables d’addition, doubles, moitiés, etc. </w:t>
      </w:r>
    </w:p>
    <w:p w14:paraId="7B1E6091" w14:textId="32C3EF26" w:rsidR="00472494" w:rsidRPr="00340596" w:rsidRDefault="00C729F2" w:rsidP="00775B6C">
      <w:pPr>
        <w:pStyle w:val="NormalWeb"/>
        <w:jc w:val="both"/>
        <w:rPr>
          <w:rFonts w:asciiTheme="minorHAnsi" w:hAnsiTheme="minorHAnsi"/>
          <w:color w:val="000000"/>
          <w:sz w:val="22"/>
          <w:szCs w:val="22"/>
        </w:rPr>
      </w:pPr>
      <w:r w:rsidRPr="00340596">
        <w:rPr>
          <w:rFonts w:asciiTheme="minorHAnsi" w:hAnsiTheme="minorHAnsi"/>
          <w:color w:val="000000"/>
          <w:sz w:val="22"/>
          <w:szCs w:val="22"/>
        </w:rPr>
        <w:t xml:space="preserve">En complément, il convient de proposer </w:t>
      </w:r>
      <w:r w:rsidR="00AF4F62" w:rsidRPr="00340596">
        <w:rPr>
          <w:rFonts w:asciiTheme="minorHAnsi" w:hAnsiTheme="minorHAnsi"/>
          <w:color w:val="000000"/>
          <w:sz w:val="22"/>
          <w:szCs w:val="22"/>
        </w:rPr>
        <w:t xml:space="preserve">d’autres exercices </w:t>
      </w:r>
      <w:r w:rsidRPr="00340596">
        <w:rPr>
          <w:rFonts w:asciiTheme="minorHAnsi" w:hAnsiTheme="minorHAnsi"/>
          <w:color w:val="000000"/>
          <w:sz w:val="22"/>
          <w:szCs w:val="22"/>
        </w:rPr>
        <w:t>mobilisant</w:t>
      </w:r>
      <w:r w:rsidR="00AF4F62" w:rsidRPr="00340596">
        <w:rPr>
          <w:rFonts w:asciiTheme="minorHAnsi" w:hAnsiTheme="minorHAnsi"/>
          <w:color w:val="000000"/>
          <w:sz w:val="22"/>
          <w:szCs w:val="22"/>
        </w:rPr>
        <w:t xml:space="preserve"> l’utilisation de procédures de calcul mental (15 à 20 calculs) pour </w:t>
      </w:r>
      <w:r w:rsidR="0058346E" w:rsidRPr="00340596">
        <w:rPr>
          <w:rFonts w:asciiTheme="minorHAnsi" w:hAnsiTheme="minorHAnsi"/>
          <w:color w:val="000000"/>
          <w:sz w:val="22"/>
          <w:szCs w:val="22"/>
        </w:rPr>
        <w:t xml:space="preserve">réaliser </w:t>
      </w:r>
      <w:r w:rsidR="00AF4F62" w:rsidRPr="00340596">
        <w:rPr>
          <w:rFonts w:asciiTheme="minorHAnsi" w:hAnsiTheme="minorHAnsi"/>
          <w:color w:val="000000"/>
          <w:sz w:val="22"/>
          <w:szCs w:val="22"/>
        </w:rPr>
        <w:t>des additions et des soustractions, les procédures attendues des élèves seront données explicitement aux élèves et aux familles</w:t>
      </w:r>
      <w:r w:rsidR="0058346E" w:rsidRPr="00340596">
        <w:rPr>
          <w:rFonts w:asciiTheme="minorHAnsi" w:hAnsiTheme="minorHAnsi"/>
          <w:color w:val="000000"/>
          <w:sz w:val="22"/>
          <w:szCs w:val="22"/>
        </w:rPr>
        <w:t>.</w:t>
      </w:r>
    </w:p>
    <w:p w14:paraId="576B8FFA" w14:textId="77777777" w:rsidR="00AF4F62" w:rsidRPr="00340596" w:rsidRDefault="00AF4F62" w:rsidP="00775B6C">
      <w:pPr>
        <w:pStyle w:val="NormalWeb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547F3E43" w14:textId="77777777" w:rsidR="00EC1AB9" w:rsidRPr="00340596" w:rsidRDefault="00AF4F62" w:rsidP="00775B6C">
      <w:pPr>
        <w:pStyle w:val="NormalWeb"/>
        <w:jc w:val="both"/>
        <w:rPr>
          <w:rStyle w:val="lev"/>
          <w:rFonts w:asciiTheme="minorHAnsi" w:hAnsiTheme="minorHAnsi"/>
          <w:color w:val="000000"/>
          <w:sz w:val="22"/>
          <w:szCs w:val="22"/>
        </w:rPr>
      </w:pPr>
      <w:r w:rsidRPr="00340596">
        <w:rPr>
          <w:rStyle w:val="lev"/>
          <w:rFonts w:asciiTheme="minorHAnsi" w:hAnsiTheme="minorHAnsi"/>
          <w:color w:val="000000"/>
          <w:sz w:val="22"/>
          <w:szCs w:val="22"/>
        </w:rPr>
        <w:t xml:space="preserve">Numération </w:t>
      </w:r>
      <w:r w:rsidR="00EC1AB9" w:rsidRPr="00340596">
        <w:rPr>
          <w:rStyle w:val="lev"/>
          <w:rFonts w:asciiTheme="minorHAnsi" w:hAnsiTheme="minorHAnsi"/>
          <w:color w:val="000000"/>
          <w:sz w:val="22"/>
          <w:szCs w:val="22"/>
        </w:rPr>
        <w:t>(20 à 25</w:t>
      </w:r>
      <w:r w:rsidR="00BF26EA" w:rsidRPr="00340596">
        <w:rPr>
          <w:rStyle w:val="lev"/>
          <w:rFonts w:asciiTheme="minorHAnsi" w:hAnsiTheme="minorHAnsi"/>
          <w:color w:val="000000"/>
          <w:sz w:val="22"/>
          <w:szCs w:val="22"/>
        </w:rPr>
        <w:t xml:space="preserve"> minutes par jour)</w:t>
      </w:r>
    </w:p>
    <w:p w14:paraId="30848561" w14:textId="77777777" w:rsidR="00EC1AB9" w:rsidRPr="00340596" w:rsidRDefault="00EC1AB9" w:rsidP="00EC1AB9">
      <w:pPr>
        <w:pStyle w:val="NormalWeb"/>
        <w:jc w:val="both"/>
        <w:rPr>
          <w:rFonts w:asciiTheme="minorHAnsi" w:hAnsiTheme="minorHAnsi"/>
          <w:color w:val="000000"/>
          <w:sz w:val="22"/>
          <w:szCs w:val="22"/>
        </w:rPr>
      </w:pPr>
      <w:r w:rsidRPr="00340596">
        <w:rPr>
          <w:rFonts w:asciiTheme="minorHAnsi" w:hAnsiTheme="minorHAnsi"/>
          <w:color w:val="000000"/>
          <w:sz w:val="22"/>
          <w:szCs w:val="22"/>
        </w:rPr>
        <w:t>Plusieurs fois par semaine des exercices faisant travailler sur la numération (dénombrement, passage d’une écriture à une autre, décomposition en unité de numération</w:t>
      </w:r>
      <w:r w:rsidR="00532044" w:rsidRPr="00340596">
        <w:rPr>
          <w:rFonts w:asciiTheme="minorHAnsi" w:hAnsiTheme="minorHAnsi"/>
          <w:color w:val="000000"/>
          <w:sz w:val="22"/>
          <w:szCs w:val="22"/>
        </w:rPr>
        <w:t>,</w:t>
      </w:r>
      <w:r w:rsidRPr="00340596">
        <w:rPr>
          <w:rFonts w:asciiTheme="minorHAnsi" w:hAnsiTheme="minorHAnsi"/>
          <w:color w:val="000000"/>
          <w:sz w:val="22"/>
          <w:szCs w:val="22"/>
        </w:rPr>
        <w:t xml:space="preserve"> etc.) sont proposés en s’appuyant sur le fichier utilisé en classe ou d’autres outils fournis aux familles.</w:t>
      </w:r>
    </w:p>
    <w:p w14:paraId="66FDA96F" w14:textId="77777777" w:rsidR="00EC1AB9" w:rsidRPr="00340596" w:rsidRDefault="00BF26EA" w:rsidP="00775B6C">
      <w:pPr>
        <w:pStyle w:val="NormalWeb"/>
        <w:jc w:val="both"/>
        <w:rPr>
          <w:rFonts w:asciiTheme="minorHAnsi" w:hAnsiTheme="minorHAnsi"/>
          <w:color w:val="000000"/>
          <w:sz w:val="22"/>
          <w:szCs w:val="22"/>
        </w:rPr>
      </w:pPr>
      <w:r w:rsidRPr="00340596">
        <w:rPr>
          <w:rFonts w:asciiTheme="minorHAnsi" w:hAnsiTheme="minorHAnsi"/>
          <w:color w:val="000000"/>
          <w:sz w:val="22"/>
          <w:szCs w:val="22"/>
        </w:rPr>
        <w:t xml:space="preserve">Plusieurs fois par semaine des lectures de nombre écrits en chiffres et des écritures de nombres en chiffres, en allant jusqu’à 100, </w:t>
      </w:r>
      <w:r w:rsidR="00A65106" w:rsidRPr="00340596">
        <w:rPr>
          <w:rFonts w:asciiTheme="minorHAnsi" w:hAnsiTheme="minorHAnsi"/>
          <w:color w:val="000000"/>
          <w:sz w:val="22"/>
          <w:szCs w:val="22"/>
        </w:rPr>
        <w:t xml:space="preserve">peuvent avantageusement être </w:t>
      </w:r>
      <w:r w:rsidRPr="00340596">
        <w:rPr>
          <w:rFonts w:asciiTheme="minorHAnsi" w:hAnsiTheme="minorHAnsi"/>
          <w:color w:val="000000"/>
          <w:sz w:val="22"/>
          <w:szCs w:val="22"/>
        </w:rPr>
        <w:t>proposées (au moins 10 nombres à chaque fois), ainsi que des récitations de la comptine numérique pour donner les 15 nombres suivant un nombre donné.</w:t>
      </w:r>
    </w:p>
    <w:p w14:paraId="2C5A074E" w14:textId="77777777" w:rsidR="00AF4F62" w:rsidRPr="00340596" w:rsidRDefault="00AF4F62" w:rsidP="00775B6C">
      <w:pPr>
        <w:pStyle w:val="NormalWeb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14D6F81B" w14:textId="77777777" w:rsidR="00EC1AB9" w:rsidRPr="00340596" w:rsidRDefault="00EC1AB9" w:rsidP="00775B6C">
      <w:pPr>
        <w:pStyle w:val="NormalWeb"/>
        <w:jc w:val="both"/>
        <w:rPr>
          <w:rStyle w:val="lev"/>
          <w:rFonts w:asciiTheme="minorHAnsi" w:hAnsiTheme="minorHAnsi"/>
          <w:color w:val="000000"/>
          <w:sz w:val="22"/>
          <w:szCs w:val="22"/>
        </w:rPr>
      </w:pPr>
      <w:r w:rsidRPr="00340596">
        <w:rPr>
          <w:rStyle w:val="lev"/>
          <w:rFonts w:asciiTheme="minorHAnsi" w:hAnsiTheme="minorHAnsi"/>
          <w:color w:val="000000"/>
          <w:sz w:val="22"/>
          <w:szCs w:val="22"/>
        </w:rPr>
        <w:t>Résolution de problèmes (20 à 25</w:t>
      </w:r>
      <w:r w:rsidR="00BF26EA" w:rsidRPr="00340596">
        <w:rPr>
          <w:rStyle w:val="lev"/>
          <w:rFonts w:asciiTheme="minorHAnsi" w:hAnsiTheme="minorHAnsi"/>
          <w:color w:val="000000"/>
          <w:sz w:val="22"/>
          <w:szCs w:val="22"/>
        </w:rPr>
        <w:t xml:space="preserve"> minutes par jour)</w:t>
      </w:r>
    </w:p>
    <w:p w14:paraId="15F8E333" w14:textId="297A393A" w:rsidR="00BF26EA" w:rsidRPr="00340596" w:rsidRDefault="007C105C" w:rsidP="00775B6C">
      <w:pPr>
        <w:pStyle w:val="NormalWeb"/>
        <w:jc w:val="both"/>
        <w:rPr>
          <w:rFonts w:asciiTheme="minorHAnsi" w:hAnsiTheme="minorHAnsi"/>
          <w:color w:val="000000"/>
          <w:sz w:val="22"/>
          <w:szCs w:val="22"/>
        </w:rPr>
      </w:pPr>
      <w:r w:rsidRPr="00340596">
        <w:rPr>
          <w:rFonts w:asciiTheme="minorHAnsi" w:hAnsiTheme="minorHAnsi"/>
          <w:color w:val="000000"/>
          <w:sz w:val="22"/>
          <w:szCs w:val="22"/>
        </w:rPr>
        <w:t>On veillera à proposer des</w:t>
      </w:r>
      <w:r w:rsidR="002A7C99" w:rsidRPr="00340596">
        <w:rPr>
          <w:rFonts w:asciiTheme="minorHAnsi" w:hAnsiTheme="minorHAnsi"/>
          <w:color w:val="000000"/>
          <w:sz w:val="22"/>
          <w:szCs w:val="22"/>
        </w:rPr>
        <w:t xml:space="preserve"> problèmes </w:t>
      </w:r>
      <w:r w:rsidRPr="00340596">
        <w:rPr>
          <w:rFonts w:asciiTheme="minorHAnsi" w:hAnsiTheme="minorHAnsi"/>
          <w:color w:val="000000"/>
          <w:sz w:val="22"/>
          <w:szCs w:val="22"/>
        </w:rPr>
        <w:t>portant</w:t>
      </w:r>
      <w:r w:rsidR="002A7C99" w:rsidRPr="00340596">
        <w:rPr>
          <w:rFonts w:asciiTheme="minorHAnsi" w:hAnsiTheme="minorHAnsi"/>
          <w:color w:val="000000"/>
          <w:sz w:val="22"/>
          <w:szCs w:val="22"/>
        </w:rPr>
        <w:t xml:space="preserve"> sur des longueurs et sur la monnaie</w:t>
      </w:r>
      <w:r w:rsidR="003A7DB8" w:rsidRPr="00340596">
        <w:rPr>
          <w:rFonts w:asciiTheme="minorHAnsi" w:hAnsiTheme="minorHAnsi"/>
          <w:color w:val="000000"/>
          <w:sz w:val="22"/>
          <w:szCs w:val="22"/>
        </w:rPr>
        <w:t>, par exemple une fois par semaine</w:t>
      </w:r>
      <w:r w:rsidR="002A7C99" w:rsidRPr="00340596">
        <w:rPr>
          <w:rFonts w:asciiTheme="minorHAnsi" w:hAnsiTheme="minorHAnsi"/>
          <w:color w:val="000000"/>
          <w:sz w:val="22"/>
          <w:szCs w:val="22"/>
        </w:rPr>
        <w:t xml:space="preserve">. </w:t>
      </w:r>
    </w:p>
    <w:p w14:paraId="0830E8A2" w14:textId="77777777" w:rsidR="00EC1AB9" w:rsidRPr="00340596" w:rsidRDefault="00EC1AB9" w:rsidP="00EC1AB9">
      <w:pPr>
        <w:jc w:val="both"/>
        <w:rPr>
          <w:rFonts w:asciiTheme="minorHAnsi" w:hAnsiTheme="minorHAnsi"/>
          <w:i/>
          <w:sz w:val="22"/>
          <w:szCs w:val="22"/>
        </w:rPr>
      </w:pPr>
    </w:p>
    <w:p w14:paraId="57593ECE" w14:textId="77777777" w:rsidR="00EC1AB9" w:rsidRPr="00340596" w:rsidRDefault="00EC1AB9" w:rsidP="00EC1AB9">
      <w:pPr>
        <w:jc w:val="center"/>
        <w:rPr>
          <w:rFonts w:asciiTheme="minorHAnsi" w:hAnsiTheme="minorHAnsi"/>
          <w:i/>
          <w:sz w:val="22"/>
          <w:szCs w:val="22"/>
        </w:rPr>
      </w:pPr>
      <w:r w:rsidRPr="00340596">
        <w:rPr>
          <w:rFonts w:asciiTheme="minorHAnsi" w:hAnsiTheme="minorHAnsi"/>
          <w:i/>
          <w:sz w:val="22"/>
          <w:szCs w:val="22"/>
        </w:rPr>
        <w:t>--------------------</w:t>
      </w:r>
    </w:p>
    <w:p w14:paraId="15CB4845" w14:textId="77777777" w:rsidR="00EC1AB9" w:rsidRPr="00340596" w:rsidRDefault="00EC1AB9" w:rsidP="00EC1AB9">
      <w:pPr>
        <w:tabs>
          <w:tab w:val="left" w:pos="1290"/>
        </w:tabs>
        <w:jc w:val="both"/>
        <w:rPr>
          <w:rFonts w:asciiTheme="minorHAnsi" w:hAnsiTheme="minorHAnsi"/>
          <w:color w:val="0070C0"/>
          <w:sz w:val="22"/>
          <w:szCs w:val="22"/>
        </w:rPr>
      </w:pPr>
    </w:p>
    <w:p w14:paraId="32A033F8" w14:textId="6F1837FC" w:rsidR="00844B0F" w:rsidRPr="00340596" w:rsidRDefault="003A7DB8" w:rsidP="003A7DB8">
      <w:pPr>
        <w:jc w:val="both"/>
        <w:rPr>
          <w:rFonts w:asciiTheme="minorHAnsi" w:hAnsiTheme="minorHAnsi"/>
          <w:b/>
          <w:sz w:val="22"/>
          <w:szCs w:val="22"/>
        </w:rPr>
      </w:pPr>
      <w:r w:rsidRPr="00340596">
        <w:rPr>
          <w:rFonts w:asciiTheme="minorHAnsi" w:hAnsiTheme="minorHAnsi"/>
          <w:b/>
          <w:sz w:val="22"/>
          <w:szCs w:val="22"/>
        </w:rPr>
        <w:t xml:space="preserve">Chacun des autres domaines peut être proposé quotidiennement en complément : un film, une visite virtuelle d’un musée, un dessin à exécuter, une chanson à apprendre, </w:t>
      </w:r>
      <w:r w:rsidR="00DE4E4D" w:rsidRPr="00340596">
        <w:rPr>
          <w:rFonts w:asciiTheme="minorHAnsi" w:hAnsiTheme="minorHAnsi"/>
          <w:b/>
          <w:sz w:val="22"/>
          <w:szCs w:val="22"/>
        </w:rPr>
        <w:t xml:space="preserve">des </w:t>
      </w:r>
      <w:r w:rsidRPr="00340596">
        <w:rPr>
          <w:rFonts w:asciiTheme="minorHAnsi" w:hAnsiTheme="minorHAnsi"/>
          <w:b/>
          <w:sz w:val="22"/>
          <w:szCs w:val="22"/>
        </w:rPr>
        <w:t xml:space="preserve">activités permettant de développer les compétences du domaine « questionner le monde », </w:t>
      </w:r>
      <w:r w:rsidR="00DE4E4D" w:rsidRPr="00340596">
        <w:rPr>
          <w:rFonts w:asciiTheme="minorHAnsi" w:hAnsiTheme="minorHAnsi"/>
          <w:b/>
          <w:sz w:val="22"/>
          <w:szCs w:val="22"/>
        </w:rPr>
        <w:t xml:space="preserve">la </w:t>
      </w:r>
      <w:r w:rsidRPr="00340596">
        <w:rPr>
          <w:rFonts w:asciiTheme="minorHAnsi" w:hAnsiTheme="minorHAnsi"/>
          <w:b/>
          <w:sz w:val="22"/>
          <w:szCs w:val="22"/>
        </w:rPr>
        <w:t>pratique régulière de la langue vivante étrangère travaillée à l’école</w:t>
      </w:r>
      <w:r w:rsidR="002A7510" w:rsidRPr="00340596">
        <w:rPr>
          <w:rFonts w:asciiTheme="minorHAnsi" w:hAnsiTheme="minorHAnsi"/>
          <w:b/>
          <w:sz w:val="22"/>
          <w:szCs w:val="22"/>
        </w:rPr>
        <w:t>, l’ensemble visant à entretenir la curiosité de l’en</w:t>
      </w:r>
      <w:r w:rsidR="003429E5">
        <w:rPr>
          <w:rFonts w:asciiTheme="minorHAnsi" w:hAnsiTheme="minorHAnsi"/>
          <w:b/>
          <w:sz w:val="22"/>
          <w:szCs w:val="22"/>
        </w:rPr>
        <w:t>fant par la variété de l’offre.</w:t>
      </w:r>
    </w:p>
    <w:sectPr w:rsidR="00844B0F" w:rsidRPr="00340596" w:rsidSect="00DD142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C4293"/>
    <w:multiLevelType w:val="hybridMultilevel"/>
    <w:tmpl w:val="7F068B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C0F6A"/>
    <w:multiLevelType w:val="hybridMultilevel"/>
    <w:tmpl w:val="2266EC2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35508"/>
    <w:multiLevelType w:val="hybridMultilevel"/>
    <w:tmpl w:val="BF3AAED6"/>
    <w:lvl w:ilvl="0" w:tplc="580C5426">
      <w:numFmt w:val="bullet"/>
      <w:lvlText w:val="-"/>
      <w:lvlJc w:val="left"/>
      <w:pPr>
        <w:ind w:left="720" w:hanging="360"/>
      </w:pPr>
      <w:rPr>
        <w:rFonts w:ascii="Calibri" w:eastAsia="Times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454D9"/>
    <w:multiLevelType w:val="hybridMultilevel"/>
    <w:tmpl w:val="83AE0E28"/>
    <w:lvl w:ilvl="0" w:tplc="580C5426">
      <w:numFmt w:val="bullet"/>
      <w:lvlText w:val="-"/>
      <w:lvlJc w:val="left"/>
      <w:pPr>
        <w:ind w:left="720" w:hanging="360"/>
      </w:pPr>
      <w:rPr>
        <w:rFonts w:ascii="Calibri" w:eastAsia="Times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00A"/>
    <w:rsid w:val="00031108"/>
    <w:rsid w:val="00032112"/>
    <w:rsid w:val="000365AA"/>
    <w:rsid w:val="00081AD2"/>
    <w:rsid w:val="00087A2D"/>
    <w:rsid w:val="000B6DB1"/>
    <w:rsid w:val="000E0E9C"/>
    <w:rsid w:val="00157294"/>
    <w:rsid w:val="00186FC6"/>
    <w:rsid w:val="001E4CA3"/>
    <w:rsid w:val="001F3676"/>
    <w:rsid w:val="002205AF"/>
    <w:rsid w:val="00220DB9"/>
    <w:rsid w:val="00253B40"/>
    <w:rsid w:val="00286E43"/>
    <w:rsid w:val="002A7510"/>
    <w:rsid w:val="002A7C99"/>
    <w:rsid w:val="00340596"/>
    <w:rsid w:val="003429E5"/>
    <w:rsid w:val="0039496C"/>
    <w:rsid w:val="003A7DB8"/>
    <w:rsid w:val="003F2168"/>
    <w:rsid w:val="00450923"/>
    <w:rsid w:val="00472494"/>
    <w:rsid w:val="00497DB8"/>
    <w:rsid w:val="005171B3"/>
    <w:rsid w:val="00523149"/>
    <w:rsid w:val="00532044"/>
    <w:rsid w:val="0058346E"/>
    <w:rsid w:val="00587300"/>
    <w:rsid w:val="00591A5D"/>
    <w:rsid w:val="00596494"/>
    <w:rsid w:val="005A009E"/>
    <w:rsid w:val="005A0A17"/>
    <w:rsid w:val="00614AD4"/>
    <w:rsid w:val="0062400A"/>
    <w:rsid w:val="0064700A"/>
    <w:rsid w:val="006A49D1"/>
    <w:rsid w:val="006D7840"/>
    <w:rsid w:val="0070319B"/>
    <w:rsid w:val="007239A9"/>
    <w:rsid w:val="00730316"/>
    <w:rsid w:val="00775B6C"/>
    <w:rsid w:val="007C105C"/>
    <w:rsid w:val="00827549"/>
    <w:rsid w:val="00844B0F"/>
    <w:rsid w:val="0087701E"/>
    <w:rsid w:val="00881589"/>
    <w:rsid w:val="008A636A"/>
    <w:rsid w:val="009324A6"/>
    <w:rsid w:val="00963F21"/>
    <w:rsid w:val="00990D3F"/>
    <w:rsid w:val="009B795E"/>
    <w:rsid w:val="00A12211"/>
    <w:rsid w:val="00A200B3"/>
    <w:rsid w:val="00A65106"/>
    <w:rsid w:val="00A84745"/>
    <w:rsid w:val="00AB1052"/>
    <w:rsid w:val="00AB4F39"/>
    <w:rsid w:val="00AB6A4C"/>
    <w:rsid w:val="00AC314E"/>
    <w:rsid w:val="00AD2F93"/>
    <w:rsid w:val="00AD5011"/>
    <w:rsid w:val="00AE7580"/>
    <w:rsid w:val="00AF18DB"/>
    <w:rsid w:val="00AF4F62"/>
    <w:rsid w:val="00B230BD"/>
    <w:rsid w:val="00B326EC"/>
    <w:rsid w:val="00BB3C3C"/>
    <w:rsid w:val="00BF26EA"/>
    <w:rsid w:val="00C30E0A"/>
    <w:rsid w:val="00C46A52"/>
    <w:rsid w:val="00C729F2"/>
    <w:rsid w:val="00D2314D"/>
    <w:rsid w:val="00D31BA1"/>
    <w:rsid w:val="00D561A5"/>
    <w:rsid w:val="00D67D1F"/>
    <w:rsid w:val="00DA15BC"/>
    <w:rsid w:val="00DC7A09"/>
    <w:rsid w:val="00DD1426"/>
    <w:rsid w:val="00DE4E4D"/>
    <w:rsid w:val="00E07EBE"/>
    <w:rsid w:val="00E60EE9"/>
    <w:rsid w:val="00EA0894"/>
    <w:rsid w:val="00EA69B9"/>
    <w:rsid w:val="00EC1AB9"/>
    <w:rsid w:val="00ED11FF"/>
    <w:rsid w:val="00ED41CB"/>
    <w:rsid w:val="00ED5BA4"/>
    <w:rsid w:val="00F45541"/>
    <w:rsid w:val="00FB7584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3D4AC"/>
  <w15:docId w15:val="{D68D391F-6EA2-4A21-BCAB-5EFC1F81D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C3C"/>
    <w:pPr>
      <w:spacing w:after="0" w:line="240" w:lineRule="auto"/>
    </w:pPr>
    <w:rPr>
      <w:rFonts w:ascii="Verdana" w:eastAsia="Times" w:hAnsi="Verdana" w:cs="Times New Roman"/>
      <w:sz w:val="1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86FC6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BF26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F26EA"/>
    <w:rPr>
      <w:rFonts w:ascii="Times New Roman" w:eastAsiaTheme="minorHAnsi" w:hAnsi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BF26EA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775B6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75B6C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75B6C"/>
    <w:rPr>
      <w:rFonts w:ascii="Verdana" w:eastAsia="Times" w:hAnsi="Verdana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75B6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75B6C"/>
    <w:rPr>
      <w:rFonts w:ascii="Verdana" w:eastAsia="Times" w:hAnsi="Verdana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5B6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5B6C"/>
    <w:rPr>
      <w:rFonts w:ascii="Tahoma" w:eastAsia="Times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2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1085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7042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MEGARD</dc:creator>
  <cp:lastModifiedBy>nbenigni</cp:lastModifiedBy>
  <cp:revision>2</cp:revision>
  <dcterms:created xsi:type="dcterms:W3CDTF">2020-03-24T14:23:00Z</dcterms:created>
  <dcterms:modified xsi:type="dcterms:W3CDTF">2020-03-24T14:23:00Z</dcterms:modified>
</cp:coreProperties>
</file>