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17" w:rsidRPr="002967BE" w:rsidRDefault="004E7317" w:rsidP="00EA3343">
      <w:pPr>
        <w:ind w:left="-142" w:right="-993"/>
        <w:rPr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i1025" type="#_x0000_t75" style="width:400.8pt;height:61.8pt;visibility:visible">
            <v:imagedata r:id="rId7" o:title=""/>
          </v:shape>
        </w:pict>
      </w:r>
      <w:r w:rsidRPr="005E30F6">
        <w:rPr>
          <w:noProof/>
          <w:sz w:val="28"/>
          <w:szCs w:val="28"/>
          <w:lang w:eastAsia="fr-FR"/>
        </w:rPr>
        <w:pict>
          <v:shape id="Image 6" o:spid="_x0000_i1026" type="#_x0000_t75" style="width:82.8pt;height:109.8pt;visibility:visible">
            <v:imagedata r:id="rId8" o:title=""/>
          </v:shape>
        </w:pict>
      </w:r>
    </w:p>
    <w:p w:rsidR="004E7317" w:rsidRDefault="004E7317" w:rsidP="00DF5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536"/>
          <w:tab w:val="right" w:pos="9072"/>
        </w:tabs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DB38F0">
        <w:rPr>
          <w:rFonts w:ascii="Arial" w:hAnsi="Arial" w:cs="Arial"/>
          <w:b/>
          <w:bCs/>
          <w:sz w:val="28"/>
          <w:szCs w:val="28"/>
        </w:rPr>
        <w:t>APPEL A PROJETS 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DB38F0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20 – Ecoles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4E7317" w:rsidRDefault="004E7317" w:rsidP="00DF5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Apprentissage de l’allemand</w:t>
      </w:r>
    </w:p>
    <w:p w:rsidR="004E7317" w:rsidRDefault="004E7317" w:rsidP="00DF5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Dans le cadre du projet européen « SESAM’ GR »</w:t>
      </w:r>
    </w:p>
    <w:p w:rsidR="004E7317" w:rsidRPr="00DB38F0" w:rsidRDefault="004E7317" w:rsidP="00DF5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retourner pour le 4 novembre 2019</w:t>
      </w:r>
    </w:p>
    <w:p w:rsidR="004E7317" w:rsidRDefault="004E7317" w:rsidP="00B10AB9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4E7317" w:rsidRPr="007E6DD1" w:rsidRDefault="004E7317" w:rsidP="00DF54CC">
      <w:pPr>
        <w:pStyle w:val="ListParagraph"/>
        <w:ind w:left="0"/>
        <w:jc w:val="both"/>
        <w:rPr>
          <w:rFonts w:ascii="Arial" w:hAnsi="Arial" w:cs="Arial"/>
        </w:rPr>
      </w:pPr>
      <w:r w:rsidRPr="007E6DD1">
        <w:rPr>
          <w:rFonts w:ascii="Arial" w:hAnsi="Arial" w:cs="Arial"/>
        </w:rPr>
        <w:t xml:space="preserve">L’objet de cet appel à projets est </w:t>
      </w:r>
      <w:r>
        <w:rPr>
          <w:rFonts w:ascii="Arial" w:hAnsi="Arial" w:cs="Arial"/>
        </w:rPr>
        <w:t>de valoriser les initiatives des</w:t>
      </w:r>
      <w:r w:rsidRPr="007E6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école</w:t>
      </w:r>
      <w:r w:rsidRPr="007E6D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proposant un enseignement de l’allemand,</w:t>
      </w:r>
      <w:r w:rsidRPr="007E6DD1">
        <w:rPr>
          <w:rFonts w:ascii="Arial" w:hAnsi="Arial" w:cs="Arial"/>
        </w:rPr>
        <w:t xml:space="preserve"> initiatives qui s’inscrivent </w:t>
      </w:r>
      <w:r>
        <w:rPr>
          <w:rFonts w:ascii="Arial" w:hAnsi="Arial" w:cs="Arial"/>
        </w:rPr>
        <w:t>dans le projet européen SESAM‘GR</w:t>
      </w:r>
      <w:r w:rsidRPr="007E6DD1">
        <w:rPr>
          <w:rFonts w:ascii="Arial" w:hAnsi="Arial" w:cs="Arial"/>
        </w:rPr>
        <w:t xml:space="preserve"> visant à développer l’apprentissage d’un allemand de communication et à favoriser l’employabilité des jeunes dans la Grande Région</w:t>
      </w:r>
      <w:r>
        <w:rPr>
          <w:rFonts w:ascii="Arial" w:hAnsi="Arial" w:cs="Arial"/>
        </w:rPr>
        <w:t xml:space="preserve"> (Moselle, Sarre, Rhénanie-Palatinat, Luxembourg et Belgique).</w:t>
      </w:r>
    </w:p>
    <w:p w:rsidR="004E7317" w:rsidRDefault="004E7317" w:rsidP="00DF54CC">
      <w:pPr>
        <w:pStyle w:val="ListParagraph"/>
        <w:ind w:left="0"/>
        <w:jc w:val="both"/>
        <w:rPr>
          <w:sz w:val="28"/>
          <w:szCs w:val="28"/>
        </w:rPr>
      </w:pPr>
    </w:p>
    <w:p w:rsidR="004E7317" w:rsidRPr="007E6DD1" w:rsidRDefault="004E7317" w:rsidP="00DF54CC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E6DD1">
        <w:rPr>
          <w:rFonts w:ascii="Arial" w:hAnsi="Arial" w:cs="Arial"/>
          <w:b/>
          <w:bCs/>
          <w:sz w:val="24"/>
          <w:szCs w:val="24"/>
          <w:u w:val="single"/>
        </w:rPr>
        <w:t>Cahier des charges</w:t>
      </w:r>
    </w:p>
    <w:p w:rsidR="004E7317" w:rsidRDefault="004E7317" w:rsidP="00DF54CC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4E7317" w:rsidRDefault="004E7317" w:rsidP="00DF54CC">
      <w:pPr>
        <w:pStyle w:val="ListParagraph"/>
        <w:ind w:left="0"/>
        <w:jc w:val="both"/>
        <w:rPr>
          <w:rFonts w:ascii="Arial" w:hAnsi="Arial" w:cs="Arial"/>
        </w:rPr>
      </w:pPr>
      <w:r w:rsidRPr="0074007F">
        <w:rPr>
          <w:rFonts w:ascii="Arial" w:hAnsi="Arial" w:cs="Arial"/>
        </w:rPr>
        <w:t>Cet appel à projets concerne</w:t>
      </w:r>
      <w:r>
        <w:rPr>
          <w:rFonts w:ascii="Arial" w:hAnsi="Arial" w:cs="Arial"/>
        </w:rPr>
        <w:t xml:space="preserve"> l’ensemble d</w:t>
      </w:r>
      <w:r w:rsidRPr="0074007F">
        <w:rPr>
          <w:rFonts w:ascii="Arial" w:hAnsi="Arial" w:cs="Arial"/>
        </w:rPr>
        <w:t xml:space="preserve">es écoles </w:t>
      </w:r>
      <w:r>
        <w:rPr>
          <w:rFonts w:ascii="Arial" w:hAnsi="Arial" w:cs="Arial"/>
        </w:rPr>
        <w:t>maternelles et élémentaires</w:t>
      </w:r>
      <w:r w:rsidRPr="0074007F">
        <w:rPr>
          <w:rFonts w:ascii="Arial" w:hAnsi="Arial" w:cs="Arial"/>
        </w:rPr>
        <w:t xml:space="preserve"> de Moselle. Chaque école ne pourra déposer qu’un seul dossier précisant </w:t>
      </w:r>
      <w:r w:rsidRPr="0090588E">
        <w:rPr>
          <w:rFonts w:ascii="Arial" w:hAnsi="Arial" w:cs="Arial"/>
        </w:rPr>
        <w:t>l’ensemble des actions</w:t>
      </w:r>
      <w:r w:rsidRPr="00F6779B">
        <w:rPr>
          <w:rFonts w:ascii="Arial" w:hAnsi="Arial" w:cs="Arial"/>
        </w:rPr>
        <w:t xml:space="preserve"> </w:t>
      </w:r>
      <w:r w:rsidRPr="0074007F">
        <w:rPr>
          <w:rFonts w:ascii="Arial" w:hAnsi="Arial" w:cs="Arial"/>
        </w:rPr>
        <w:t xml:space="preserve">mises en œuvre pour renforcer l’apprentissage de l’allemand dans la Grande Région (échanges, </w:t>
      </w:r>
      <w:r>
        <w:rPr>
          <w:rFonts w:ascii="Arial" w:hAnsi="Arial" w:cs="Arial"/>
        </w:rPr>
        <w:t>rencontres</w:t>
      </w:r>
      <w:r w:rsidRPr="0074007F">
        <w:rPr>
          <w:rFonts w:ascii="Arial" w:hAnsi="Arial" w:cs="Arial"/>
        </w:rPr>
        <w:t xml:space="preserve">, projets développant le </w:t>
      </w:r>
      <w:r>
        <w:rPr>
          <w:rFonts w:ascii="Arial" w:hAnsi="Arial" w:cs="Arial"/>
        </w:rPr>
        <w:t>plurilinguisme</w:t>
      </w:r>
      <w:r w:rsidRPr="0074007F">
        <w:rPr>
          <w:rFonts w:ascii="Arial" w:hAnsi="Arial" w:cs="Arial"/>
        </w:rPr>
        <w:t>, l’in</w:t>
      </w:r>
      <w:r>
        <w:rPr>
          <w:rFonts w:ascii="Arial" w:hAnsi="Arial" w:cs="Arial"/>
        </w:rPr>
        <w:t>terculturalité et</w:t>
      </w:r>
      <w:r w:rsidRPr="0074007F">
        <w:rPr>
          <w:rFonts w:ascii="Arial" w:hAnsi="Arial" w:cs="Arial"/>
        </w:rPr>
        <w:t xml:space="preserve"> l’employabilité des jeunes).</w:t>
      </w:r>
    </w:p>
    <w:p w:rsidR="004E7317" w:rsidRPr="0074007F" w:rsidRDefault="004E7317" w:rsidP="00DF54CC">
      <w:pPr>
        <w:pStyle w:val="ListParagraph"/>
        <w:ind w:left="0" w:firstLine="1134"/>
        <w:jc w:val="both"/>
        <w:rPr>
          <w:rFonts w:ascii="Arial" w:hAnsi="Arial" w:cs="Arial"/>
        </w:rPr>
      </w:pPr>
    </w:p>
    <w:p w:rsidR="004E7317" w:rsidRDefault="004E7317" w:rsidP="00DF54CC">
      <w:pPr>
        <w:pStyle w:val="ListParagraph"/>
        <w:ind w:left="0" w:firstLine="1134"/>
        <w:jc w:val="both"/>
        <w:rPr>
          <w:rFonts w:ascii="Arial" w:hAnsi="Arial" w:cs="Arial"/>
        </w:rPr>
      </w:pPr>
      <w:r w:rsidRPr="0074007F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dossiers</w:t>
      </w:r>
      <w:r w:rsidRPr="0074007F">
        <w:rPr>
          <w:rFonts w:ascii="Arial" w:hAnsi="Arial" w:cs="Arial"/>
        </w:rPr>
        <w:t xml:space="preserve"> seront étudiés, dans le cadre d’une enveloppe contrainte, par une commission mixte Département/DSDEN selon les critères suivants :</w:t>
      </w:r>
    </w:p>
    <w:p w:rsidR="004E7317" w:rsidRPr="0074007F" w:rsidRDefault="004E7317" w:rsidP="00DF54CC">
      <w:pPr>
        <w:pStyle w:val="ListParagraph"/>
        <w:ind w:left="0" w:firstLine="1134"/>
        <w:jc w:val="both"/>
        <w:rPr>
          <w:rFonts w:ascii="Arial" w:hAnsi="Arial" w:cs="Arial"/>
        </w:rPr>
      </w:pPr>
    </w:p>
    <w:p w:rsidR="004E7317" w:rsidRPr="0074007F" w:rsidRDefault="004E7317" w:rsidP="00DF54C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4007F">
        <w:rPr>
          <w:rFonts w:ascii="Arial" w:hAnsi="Arial" w:cs="Arial"/>
        </w:rPr>
        <w:t>Lien avec les 3 axes du projet SESAM’GR (</w:t>
      </w:r>
      <w:r>
        <w:rPr>
          <w:rFonts w:ascii="Arial" w:hAnsi="Arial" w:cs="Arial"/>
        </w:rPr>
        <w:t>plurilinguisme</w:t>
      </w:r>
      <w:r w:rsidRPr="0074007F">
        <w:rPr>
          <w:rFonts w:ascii="Arial" w:hAnsi="Arial" w:cs="Arial"/>
        </w:rPr>
        <w:t>, interculturalité, employabilité des jeunes dans la Grande Région)</w:t>
      </w:r>
      <w:r>
        <w:rPr>
          <w:rFonts w:ascii="Arial" w:hAnsi="Arial" w:cs="Arial"/>
        </w:rPr>
        <w:t>,</w:t>
      </w:r>
    </w:p>
    <w:p w:rsidR="004E7317" w:rsidRPr="0074007F" w:rsidRDefault="004E7317" w:rsidP="00DF54C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4007F">
        <w:rPr>
          <w:rFonts w:ascii="Arial" w:hAnsi="Arial" w:cs="Arial"/>
        </w:rPr>
        <w:t>Lien avec les acteurs de territoire et les ressources des partenaires (Canopé, Centre tr</w:t>
      </w:r>
      <w:r>
        <w:rPr>
          <w:rFonts w:ascii="Arial" w:hAnsi="Arial" w:cs="Arial"/>
        </w:rPr>
        <w:t>ansfrontalier, s</w:t>
      </w:r>
      <w:r w:rsidRPr="0074007F">
        <w:rPr>
          <w:rFonts w:ascii="Arial" w:hAnsi="Arial" w:cs="Arial"/>
        </w:rPr>
        <w:t>ites Passion</w:t>
      </w:r>
      <w:r>
        <w:rPr>
          <w:rFonts w:ascii="Arial" w:hAnsi="Arial" w:cs="Arial"/>
        </w:rPr>
        <w:t>nément Moselle</w:t>
      </w:r>
      <w:r w:rsidRPr="0074007F">
        <w:rPr>
          <w:rFonts w:ascii="Arial" w:hAnsi="Arial" w:cs="Arial"/>
        </w:rPr>
        <w:t>, …)</w:t>
      </w:r>
      <w:r>
        <w:rPr>
          <w:rFonts w:ascii="Arial" w:hAnsi="Arial" w:cs="Arial"/>
        </w:rPr>
        <w:t>,</w:t>
      </w:r>
    </w:p>
    <w:p w:rsidR="004E7317" w:rsidRDefault="004E7317" w:rsidP="00DF54C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4007F">
        <w:rPr>
          <w:rFonts w:ascii="Arial" w:hAnsi="Arial" w:cs="Arial"/>
        </w:rPr>
        <w:t>Développement du projet à travers une ouverture sur le numérique</w:t>
      </w:r>
      <w:r>
        <w:rPr>
          <w:rFonts w:ascii="Arial" w:hAnsi="Arial" w:cs="Arial"/>
        </w:rPr>
        <w:t>,</w:t>
      </w:r>
    </w:p>
    <w:p w:rsidR="004E7317" w:rsidRPr="003B7F26" w:rsidRDefault="004E7317" w:rsidP="00DF54C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B7F26">
        <w:rPr>
          <w:rFonts w:ascii="Arial" w:hAnsi="Arial" w:cs="Arial"/>
        </w:rPr>
        <w:t>Les échanges avec la Sarre et la Rhénanie-Palatinat seront prioritaires.</w:t>
      </w:r>
    </w:p>
    <w:p w:rsidR="004E7317" w:rsidRDefault="004E7317" w:rsidP="00DF54CC">
      <w:pPr>
        <w:pStyle w:val="ListParagraph"/>
        <w:ind w:left="0"/>
        <w:jc w:val="both"/>
        <w:rPr>
          <w:rFonts w:ascii="Arial" w:hAnsi="Arial" w:cs="Arial"/>
          <w:b/>
          <w:bCs/>
          <w:u w:val="single"/>
        </w:rPr>
      </w:pPr>
    </w:p>
    <w:p w:rsidR="004E7317" w:rsidRDefault="004E7317" w:rsidP="00DF54CC">
      <w:pPr>
        <w:pStyle w:val="ListParagraph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Calendrier :</w:t>
      </w:r>
    </w:p>
    <w:p w:rsidR="004E7317" w:rsidRDefault="004E7317" w:rsidP="00DF54CC">
      <w:pPr>
        <w:pStyle w:val="ListParagraph"/>
        <w:ind w:left="0"/>
        <w:jc w:val="both"/>
        <w:rPr>
          <w:rFonts w:ascii="Arial" w:hAnsi="Arial" w:cs="Arial"/>
          <w:b/>
          <w:bCs/>
          <w:u w:val="single"/>
        </w:rPr>
      </w:pPr>
    </w:p>
    <w:p w:rsidR="004E7317" w:rsidRPr="00CF2388" w:rsidRDefault="004E7317" w:rsidP="00DF54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F2388">
        <w:rPr>
          <w:rFonts w:ascii="Arial" w:hAnsi="Arial" w:cs="Arial"/>
        </w:rPr>
        <w:t>Appel à projets : retour par voie numérique (en précisant, dans l’o</w:t>
      </w:r>
      <w:r>
        <w:rPr>
          <w:rFonts w:ascii="Arial" w:hAnsi="Arial" w:cs="Arial"/>
        </w:rPr>
        <w:t>bjet du mail, le nom et la commune de l’école)</w:t>
      </w:r>
      <w:r w:rsidRPr="00CF2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Centre Transfrontalier : </w:t>
      </w:r>
      <w:r w:rsidRPr="00B412DB">
        <w:rPr>
          <w:rFonts w:ascii="Arial" w:hAnsi="Arial" w:cs="Arial"/>
          <w:color w:val="0070C0"/>
        </w:rPr>
        <w:t>c</w:t>
      </w:r>
      <w:hyperlink r:id="rId9" w:history="1">
        <w:r w:rsidRPr="00CF2388">
          <w:rPr>
            <w:rFonts w:ascii="Arial" w:hAnsi="Arial" w:cs="Arial"/>
            <w:color w:val="0070C0"/>
          </w:rPr>
          <w:t>tf57@ac-nancy-metz.fr</w:t>
        </w:r>
      </w:hyperlink>
      <w:r>
        <w:rPr>
          <w:rFonts w:ascii="Arial" w:hAnsi="Arial" w:cs="Arial"/>
          <w:color w:val="0070C0"/>
        </w:rPr>
        <w:t>,</w:t>
      </w:r>
    </w:p>
    <w:p w:rsidR="004E7317" w:rsidRPr="00CF2388" w:rsidRDefault="004E7317" w:rsidP="00DF54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F2388">
        <w:rPr>
          <w:rFonts w:ascii="Arial" w:hAnsi="Arial" w:cs="Arial"/>
        </w:rPr>
        <w:t>Réunion de la commis</w:t>
      </w:r>
      <w:r>
        <w:rPr>
          <w:rFonts w:ascii="Arial" w:hAnsi="Arial" w:cs="Arial"/>
        </w:rPr>
        <w:t xml:space="preserve">sion de validation des projets : </w:t>
      </w:r>
      <w:r>
        <w:rPr>
          <w:rFonts w:ascii="Arial" w:hAnsi="Arial" w:cs="Arial"/>
          <w:b/>
          <w:bCs/>
        </w:rPr>
        <w:t>fin</w:t>
      </w:r>
      <w:r w:rsidRPr="00AE61C6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>,</w:t>
      </w:r>
    </w:p>
    <w:p w:rsidR="004E7317" w:rsidRPr="0042383A" w:rsidRDefault="004E7317" w:rsidP="00DF54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A736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formations aux écoles par le Département sur les subventions susceptibles d’être accordées : </w:t>
      </w:r>
      <w:r>
        <w:rPr>
          <w:rFonts w:ascii="Arial" w:hAnsi="Arial" w:cs="Arial"/>
          <w:b/>
          <w:bCs/>
        </w:rPr>
        <w:t>début 2020</w:t>
      </w:r>
      <w:r w:rsidRPr="00AE61C6">
        <w:rPr>
          <w:rFonts w:ascii="Arial" w:hAnsi="Arial" w:cs="Arial"/>
        </w:rPr>
        <w:t>,</w:t>
      </w:r>
    </w:p>
    <w:p w:rsidR="004E7317" w:rsidRPr="0042383A" w:rsidRDefault="004E7317" w:rsidP="00DF54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2383A">
        <w:rPr>
          <w:rFonts w:ascii="Arial" w:hAnsi="Arial" w:cs="Arial"/>
        </w:rPr>
        <w:t>Passage en Commission Permanente pour validation</w:t>
      </w:r>
      <w:r>
        <w:rPr>
          <w:rFonts w:ascii="Arial" w:hAnsi="Arial" w:cs="Arial"/>
        </w:rPr>
        <w:t xml:space="preserve"> </w:t>
      </w:r>
      <w:r w:rsidRPr="0042383A">
        <w:rPr>
          <w:rFonts w:ascii="Arial" w:hAnsi="Arial" w:cs="Arial"/>
        </w:rPr>
        <w:t>des subventions par l’Assemblée Départementale après le v</w:t>
      </w:r>
      <w:r>
        <w:rPr>
          <w:rFonts w:ascii="Arial" w:hAnsi="Arial" w:cs="Arial"/>
        </w:rPr>
        <w:t>ote du budget 2020,</w:t>
      </w:r>
    </w:p>
    <w:p w:rsidR="004E7317" w:rsidRPr="00D807DA" w:rsidRDefault="004E7317" w:rsidP="009D0850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  <w:u w:val="single"/>
        </w:rPr>
      </w:pPr>
      <w:r w:rsidRPr="00D807DA">
        <w:rPr>
          <w:rFonts w:ascii="Arial" w:hAnsi="Arial" w:cs="Arial"/>
        </w:rPr>
        <w:t xml:space="preserve">Versement des subventions : après réception des bilans financiers accompagnés des copies de l’ensemble des factures </w:t>
      </w:r>
      <w:r w:rsidRPr="00D807DA">
        <w:rPr>
          <w:rFonts w:ascii="Arial" w:hAnsi="Arial" w:cs="Arial"/>
          <w:u w:val="single"/>
        </w:rPr>
        <w:t>dans le mois suivant la réalisation de la dernière action</w:t>
      </w:r>
      <w:r w:rsidRPr="00D807DA">
        <w:rPr>
          <w:rFonts w:ascii="Arial" w:hAnsi="Arial" w:cs="Arial"/>
        </w:rPr>
        <w:t xml:space="preserve"> et impérativement </w:t>
      </w:r>
      <w:r w:rsidRPr="00D807DA">
        <w:rPr>
          <w:rFonts w:ascii="Arial" w:hAnsi="Arial" w:cs="Arial"/>
          <w:b/>
          <w:bCs/>
        </w:rPr>
        <w:t>avant le 30 juin 2020</w:t>
      </w:r>
      <w:r w:rsidRPr="00D807DA">
        <w:rPr>
          <w:rFonts w:ascii="Arial" w:hAnsi="Arial" w:cs="Arial"/>
        </w:rPr>
        <w:t xml:space="preserve"> au Département : </w:t>
      </w:r>
      <w:r w:rsidRPr="00D807DA">
        <w:rPr>
          <w:rFonts w:ascii="Arial" w:hAnsi="Arial" w:cs="Arial"/>
          <w:color w:val="0070C0"/>
        </w:rPr>
        <w:t>dpje-sas@moselle.fr.</w:t>
      </w:r>
      <w:r w:rsidRPr="00D807DA">
        <w:rPr>
          <w:b/>
          <w:bCs/>
          <w:sz w:val="24"/>
          <w:szCs w:val="24"/>
          <w:u w:val="single"/>
        </w:rPr>
        <w:br w:type="page"/>
      </w:r>
    </w:p>
    <w:p w:rsidR="004E7317" w:rsidRDefault="004E7317" w:rsidP="00B10AB9">
      <w:pPr>
        <w:spacing w:before="120" w:after="120"/>
        <w:rPr>
          <w:b/>
          <w:bCs/>
          <w:sz w:val="24"/>
          <w:szCs w:val="24"/>
          <w:u w:val="single"/>
        </w:rPr>
      </w:pPr>
    </w:p>
    <w:p w:rsidR="004E7317" w:rsidRDefault="004E7317" w:rsidP="00B10AB9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9A190F">
        <w:rPr>
          <w:rFonts w:ascii="Arial" w:hAnsi="Arial" w:cs="Arial"/>
          <w:b/>
          <w:bCs/>
          <w:sz w:val="28"/>
          <w:szCs w:val="28"/>
        </w:rPr>
        <w:t xml:space="preserve">A retourner </w:t>
      </w:r>
      <w:r>
        <w:rPr>
          <w:rFonts w:ascii="Arial" w:hAnsi="Arial" w:cs="Arial"/>
          <w:b/>
          <w:bCs/>
          <w:sz w:val="28"/>
          <w:szCs w:val="28"/>
        </w:rPr>
        <w:t>pour</w:t>
      </w:r>
      <w:r w:rsidRPr="009A190F">
        <w:rPr>
          <w:rFonts w:ascii="Arial" w:hAnsi="Arial" w:cs="Arial"/>
          <w:b/>
          <w:bCs/>
          <w:sz w:val="28"/>
          <w:szCs w:val="28"/>
        </w:rPr>
        <w:t xml:space="preserve"> le</w:t>
      </w:r>
      <w:r>
        <w:rPr>
          <w:rFonts w:ascii="Arial" w:hAnsi="Arial" w:cs="Arial"/>
          <w:b/>
          <w:bCs/>
          <w:sz w:val="28"/>
          <w:szCs w:val="28"/>
        </w:rPr>
        <w:t xml:space="preserve"> 4</w:t>
      </w:r>
      <w:r w:rsidRPr="009A19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novembre</w:t>
      </w:r>
      <w:r w:rsidRPr="009A190F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9A190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E7317" w:rsidRDefault="004E7317" w:rsidP="00B10AB9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Dossier à envoyer en</w:t>
      </w:r>
      <w:r w:rsidRPr="00A57E23">
        <w:rPr>
          <w:rFonts w:ascii="Arial" w:hAnsi="Arial" w:cs="Arial"/>
        </w:rPr>
        <w:t xml:space="preserve"> précisant, dans l’objet du mail, le nom </w:t>
      </w:r>
      <w:r>
        <w:rPr>
          <w:rFonts w:ascii="Arial" w:hAnsi="Arial" w:cs="Arial"/>
        </w:rPr>
        <w:t xml:space="preserve">et la commune </w:t>
      </w:r>
      <w:r w:rsidRPr="00A57E23">
        <w:rPr>
          <w:rFonts w:ascii="Arial" w:hAnsi="Arial" w:cs="Arial"/>
        </w:rPr>
        <w:t>de l’école :</w:t>
      </w:r>
    </w:p>
    <w:p w:rsidR="004E7317" w:rsidRPr="009A190F" w:rsidRDefault="004E7317" w:rsidP="00B10AB9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:rsidR="004E7317" w:rsidRPr="00DB306F" w:rsidRDefault="004E7317" w:rsidP="00B10AB9">
      <w:pPr>
        <w:pStyle w:val="ListParagraph"/>
        <w:jc w:val="center"/>
        <w:rPr>
          <w:rFonts w:ascii="Arial" w:hAnsi="Arial" w:cs="Arial"/>
        </w:rPr>
      </w:pPr>
      <w:r w:rsidRPr="00DB306F">
        <w:rPr>
          <w:rFonts w:ascii="Arial" w:hAnsi="Arial" w:cs="Arial"/>
        </w:rPr>
        <w:t xml:space="preserve">Centre Transfrontalier </w:t>
      </w:r>
      <w:hyperlink r:id="rId10" w:history="1">
        <w:r w:rsidRPr="00BC700F">
          <w:rPr>
            <w:rStyle w:val="Hyperlink"/>
            <w:rFonts w:ascii="Arial" w:hAnsi="Arial" w:cs="Arial"/>
            <w:b/>
            <w:bCs/>
          </w:rPr>
          <w:t>ctf57@ac-nancy-metz.fr</w:t>
        </w:r>
      </w:hyperlink>
      <w:r w:rsidRPr="00DB306F">
        <w:rPr>
          <w:rFonts w:ascii="Arial" w:hAnsi="Arial" w:cs="Arial"/>
        </w:rPr>
        <w:t xml:space="preserve"> </w:t>
      </w:r>
    </w:p>
    <w:p w:rsidR="004E7317" w:rsidRPr="00F6779B" w:rsidRDefault="004E7317" w:rsidP="00B10AB9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</w:p>
    <w:p w:rsidR="004E7317" w:rsidRPr="000B59AB" w:rsidRDefault="004E7317" w:rsidP="00B10AB9">
      <w:pPr>
        <w:pStyle w:val="ListParagraph"/>
        <w:jc w:val="both"/>
        <w:rPr>
          <w:rFonts w:ascii="Arial" w:hAnsi="Arial" w:cs="Arial"/>
        </w:rPr>
      </w:pPr>
    </w:p>
    <w:p w:rsidR="004E7317" w:rsidRPr="00E35048" w:rsidRDefault="004E7317" w:rsidP="00B10AB9">
      <w:pPr>
        <w:ind w:right="6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DOCUMENTS A COMPLETER ET A RETOURNER</w:t>
      </w:r>
      <w:r w:rsidRPr="00E35048">
        <w:rPr>
          <w:rFonts w:ascii="Arial" w:hAnsi="Arial" w:cs="Arial"/>
          <w:b/>
          <w:bCs/>
        </w:rPr>
        <w:t> :</w:t>
      </w:r>
    </w:p>
    <w:p w:rsidR="004E7317" w:rsidRDefault="004E7317" w:rsidP="00092378">
      <w:pPr>
        <w:pStyle w:val="ListParagraph"/>
        <w:numPr>
          <w:ilvl w:val="1"/>
          <w:numId w:val="12"/>
        </w:numPr>
        <w:ind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FORMULAIRE DE RECENSEMENT DES DEMANDES (page 3)</w:t>
      </w:r>
    </w:p>
    <w:p w:rsidR="004E7317" w:rsidRDefault="004E7317" w:rsidP="00092378">
      <w:pPr>
        <w:pStyle w:val="ListParagraph"/>
        <w:numPr>
          <w:ilvl w:val="1"/>
          <w:numId w:val="12"/>
        </w:numPr>
        <w:ind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ANNEXE 1 : </w:t>
      </w:r>
      <w:r w:rsidRPr="00F6779B">
        <w:rPr>
          <w:rFonts w:ascii="Arial" w:hAnsi="Arial" w:cs="Arial"/>
        </w:rPr>
        <w:t>ECHANGE/RENCONTRE</w:t>
      </w:r>
      <w:r>
        <w:rPr>
          <w:rFonts w:ascii="Arial" w:hAnsi="Arial" w:cs="Arial"/>
        </w:rPr>
        <w:t xml:space="preserve"> (page 4</w:t>
      </w:r>
      <w:r w:rsidRPr="00877363">
        <w:rPr>
          <w:rFonts w:ascii="Arial" w:hAnsi="Arial" w:cs="Arial"/>
        </w:rPr>
        <w:t>)</w:t>
      </w:r>
    </w:p>
    <w:p w:rsidR="004E7317" w:rsidRPr="004F658E" w:rsidRDefault="004E7317" w:rsidP="00092378">
      <w:pPr>
        <w:pStyle w:val="ListParagraph"/>
        <w:ind w:left="1800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y a plusieurs échanges/rencontres pour l’école, compléter à nouveau l’ANNEXE 1</w:t>
      </w:r>
    </w:p>
    <w:p w:rsidR="004E7317" w:rsidRDefault="004E7317" w:rsidP="00092378">
      <w:pPr>
        <w:pStyle w:val="ListParagraph"/>
        <w:numPr>
          <w:ilvl w:val="1"/>
          <w:numId w:val="12"/>
        </w:numPr>
        <w:ind w:right="66"/>
        <w:jc w:val="both"/>
        <w:rPr>
          <w:rFonts w:ascii="Arial" w:hAnsi="Arial" w:cs="Arial"/>
        </w:rPr>
      </w:pPr>
      <w:r w:rsidRPr="00F6779B">
        <w:rPr>
          <w:rFonts w:ascii="Arial" w:hAnsi="Arial" w:cs="Arial"/>
        </w:rPr>
        <w:t>ANNEXE 2 :</w:t>
      </w:r>
      <w:r>
        <w:rPr>
          <w:rFonts w:ascii="Arial" w:hAnsi="Arial" w:cs="Arial"/>
        </w:rPr>
        <w:t xml:space="preserve"> PROJETS DES ECOLES</w:t>
      </w:r>
      <w:r w:rsidRPr="00F67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(pages 5 et 6</w:t>
      </w:r>
      <w:r w:rsidRPr="00F6779B">
        <w:rPr>
          <w:rFonts w:ascii="Arial" w:hAnsi="Arial" w:cs="Arial"/>
        </w:rPr>
        <w:t>)</w:t>
      </w:r>
    </w:p>
    <w:p w:rsidR="004E7317" w:rsidRPr="00877363" w:rsidRDefault="004E7317" w:rsidP="00092378">
      <w:pPr>
        <w:pStyle w:val="ListParagraph"/>
        <w:ind w:left="1800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y a plusieurs projets pour l’école, compléter à nouveau l’ANNEXE 2</w:t>
      </w:r>
    </w:p>
    <w:p w:rsidR="004E7317" w:rsidRDefault="004E7317" w:rsidP="00092378">
      <w:pPr>
        <w:pStyle w:val="ListParagraph"/>
        <w:numPr>
          <w:ilvl w:val="1"/>
          <w:numId w:val="12"/>
        </w:numPr>
        <w:ind w:right="66"/>
        <w:jc w:val="both"/>
        <w:rPr>
          <w:rFonts w:ascii="Arial" w:hAnsi="Arial" w:cs="Arial"/>
        </w:rPr>
      </w:pPr>
      <w:r w:rsidRPr="00F6779B">
        <w:rPr>
          <w:rFonts w:ascii="Arial" w:hAnsi="Arial" w:cs="Arial"/>
        </w:rPr>
        <w:t xml:space="preserve">ANNEXE 3 : </w:t>
      </w:r>
      <w:r>
        <w:rPr>
          <w:rFonts w:ascii="Arial" w:hAnsi="Arial" w:cs="Arial"/>
        </w:rPr>
        <w:t>SYNTHESE BUDGETAIRE PREVISIONNELLE (page 7</w:t>
      </w:r>
      <w:r w:rsidRPr="00F6779B">
        <w:rPr>
          <w:rFonts w:ascii="Arial" w:hAnsi="Arial" w:cs="Arial"/>
        </w:rPr>
        <w:t xml:space="preserve">) </w:t>
      </w:r>
    </w:p>
    <w:p w:rsidR="004E7317" w:rsidRPr="00D444D4" w:rsidRDefault="004E7317" w:rsidP="00092378">
      <w:pPr>
        <w:pStyle w:val="ListParagraph"/>
        <w:ind w:left="1701" w:right="66"/>
        <w:jc w:val="both"/>
        <w:rPr>
          <w:rFonts w:ascii="Arial" w:hAnsi="Arial" w:cs="Arial"/>
          <w:b/>
          <w:bCs/>
        </w:rPr>
      </w:pPr>
      <w:r w:rsidRPr="00D444D4">
        <w:rPr>
          <w:rFonts w:ascii="Arial" w:hAnsi="Arial" w:cs="Arial"/>
          <w:b/>
          <w:bCs/>
        </w:rPr>
        <w:t>Le budget prévisionnel doit être le plus réaliste possible afin de ne pas bloquer inutilement de l’argent au détriment d’autres projets.</w:t>
      </w:r>
    </w:p>
    <w:p w:rsidR="004E7317" w:rsidRDefault="004E7317" w:rsidP="00092378">
      <w:pPr>
        <w:pStyle w:val="ListParagraph"/>
        <w:numPr>
          <w:ilvl w:val="1"/>
          <w:numId w:val="12"/>
        </w:numPr>
        <w:ind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>ANNEXE 4 : PROPOSITION DE RESSOURCES</w:t>
      </w:r>
    </w:p>
    <w:p w:rsidR="004E7317" w:rsidRDefault="004E7317" w:rsidP="00092378">
      <w:pPr>
        <w:pStyle w:val="ListParagraph"/>
        <w:numPr>
          <w:ilvl w:val="1"/>
          <w:numId w:val="13"/>
        </w:numPr>
        <w:ind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RIB : Privilégier le RIB de la commune. A défaut, transmettre le RIB de l’école sur lequel doit impérativement figurer le nom de l’école. </w:t>
      </w:r>
    </w:p>
    <w:p w:rsidR="004E7317" w:rsidRPr="00092378" w:rsidRDefault="004E7317" w:rsidP="00092378">
      <w:pPr>
        <w:ind w:left="1276" w:right="66"/>
        <w:jc w:val="both"/>
        <w:rPr>
          <w:rFonts w:ascii="Arial" w:hAnsi="Arial" w:cs="Arial"/>
        </w:rPr>
      </w:pPr>
      <w:r w:rsidRPr="00092378">
        <w:rPr>
          <w:rFonts w:ascii="Arial" w:hAnsi="Arial" w:cs="Arial"/>
          <w:b/>
          <w:bCs/>
          <w:u w:val="single"/>
        </w:rPr>
        <w:t>Attention :</w:t>
      </w:r>
      <w:r w:rsidRPr="00092378">
        <w:rPr>
          <w:rFonts w:ascii="Arial" w:hAnsi="Arial" w:cs="Arial"/>
        </w:rPr>
        <w:t xml:space="preserve"> A compter de l’année scolaire 2020/2021, aucune subvention ne pourra être versée sur le compte de l’école</w:t>
      </w:r>
      <w:r>
        <w:rPr>
          <w:rFonts w:ascii="Arial" w:hAnsi="Arial" w:cs="Arial"/>
        </w:rPr>
        <w:t>.</w:t>
      </w:r>
    </w:p>
    <w:p w:rsidR="004E7317" w:rsidRPr="0074007F" w:rsidRDefault="004E7317" w:rsidP="00B10AB9">
      <w:pPr>
        <w:pStyle w:val="ListParagraph"/>
        <w:ind w:left="1276"/>
        <w:jc w:val="both"/>
        <w:rPr>
          <w:rFonts w:ascii="Arial" w:hAnsi="Arial" w:cs="Arial"/>
          <w:b/>
          <w:bCs/>
          <w:u w:val="single"/>
        </w:rPr>
      </w:pPr>
      <w:r>
        <w:rPr>
          <w:noProof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Flèche droite à entaille 4" o:spid="_x0000_s1026" type="#_x0000_t94" style="position:absolute;left:0;text-align:left;margin-left:-11.35pt;margin-top:15.2pt;width:40.2pt;height:25.95pt;z-index:251658240;visibility:visible;v-text-anchor:middle" adj="14625" fillcolor="#a5a5a5" strokecolor="#bfbfbf" strokeweight="1pt"/>
        </w:pict>
      </w:r>
    </w:p>
    <w:p w:rsidR="004E7317" w:rsidRDefault="004E7317" w:rsidP="002C7CF1">
      <w:pPr>
        <w:pStyle w:val="ListParagraph"/>
        <w:ind w:left="1276"/>
        <w:jc w:val="both"/>
        <w:rPr>
          <w:rFonts w:ascii="Arial" w:hAnsi="Arial" w:cs="Arial"/>
        </w:rPr>
      </w:pPr>
      <w:r w:rsidRPr="00C33B09">
        <w:rPr>
          <w:rFonts w:ascii="Arial" w:hAnsi="Arial" w:cs="Arial"/>
        </w:rPr>
        <w:t xml:space="preserve">Sous réserve de validation pédagogique, les </w:t>
      </w:r>
      <w:r w:rsidRPr="00C33B09">
        <w:rPr>
          <w:rFonts w:ascii="Arial" w:hAnsi="Arial" w:cs="Arial"/>
          <w:b/>
          <w:bCs/>
        </w:rPr>
        <w:t>projets seront retenus dans l’ordre d’arrivée</w:t>
      </w:r>
      <w:r>
        <w:rPr>
          <w:rFonts w:ascii="Arial" w:hAnsi="Arial" w:cs="Arial"/>
        </w:rPr>
        <w:t xml:space="preserve"> des dossiers.</w:t>
      </w:r>
    </w:p>
    <w:p w:rsidR="004E7317" w:rsidRPr="00C33B09" w:rsidRDefault="004E7317" w:rsidP="00B10AB9">
      <w:pPr>
        <w:pStyle w:val="ListParagraph"/>
        <w:ind w:left="1276"/>
        <w:rPr>
          <w:rFonts w:ascii="Arial" w:hAnsi="Arial" w:cs="Arial"/>
        </w:rPr>
      </w:pPr>
    </w:p>
    <w:p w:rsidR="004E7317" w:rsidRDefault="004E7317" w:rsidP="00B10AB9">
      <w:pPr>
        <w:pStyle w:val="ListParagraph"/>
        <w:ind w:left="1800" w:right="66"/>
        <w:rPr>
          <w:rFonts w:ascii="Arial" w:hAnsi="Arial" w:cs="Arial"/>
        </w:rPr>
      </w:pPr>
    </w:p>
    <w:p w:rsidR="004E7317" w:rsidRPr="00877363" w:rsidRDefault="004E7317" w:rsidP="00B10AB9">
      <w:pPr>
        <w:pStyle w:val="ListParagraph"/>
        <w:ind w:left="1800" w:right="66"/>
        <w:rPr>
          <w:rFonts w:ascii="Arial" w:hAnsi="Arial" w:cs="Arial"/>
        </w:rPr>
      </w:pPr>
    </w:p>
    <w:p w:rsidR="004E7317" w:rsidRDefault="004E7317" w:rsidP="00232680">
      <w:pPr>
        <w:ind w:right="66"/>
        <w:jc w:val="both"/>
        <w:rPr>
          <w:rFonts w:ascii="Arial" w:hAnsi="Arial" w:cs="Arial"/>
        </w:rPr>
      </w:pPr>
      <w:r w:rsidRPr="00F65237">
        <w:rPr>
          <w:rFonts w:ascii="Arial" w:hAnsi="Arial" w:cs="Arial"/>
          <w:b/>
          <w:bCs/>
        </w:rPr>
        <w:t>Remarque</w:t>
      </w:r>
      <w:r>
        <w:rPr>
          <w:rFonts w:ascii="Arial" w:hAnsi="Arial" w:cs="Arial"/>
        </w:rPr>
        <w:t> : un soutien supplémentaire pourra être apporté par les Communautés de Communes.</w:t>
      </w:r>
    </w:p>
    <w:p w:rsidR="004E7317" w:rsidRPr="009A190F" w:rsidRDefault="004E7317" w:rsidP="00B10AB9">
      <w:pPr>
        <w:pStyle w:val="ListParagraph"/>
        <w:ind w:left="1080" w:right="66"/>
        <w:jc w:val="both"/>
        <w:rPr>
          <w:rFonts w:ascii="Arial" w:hAnsi="Arial" w:cs="Arial"/>
        </w:rPr>
      </w:pPr>
    </w:p>
    <w:p w:rsidR="004E7317" w:rsidRPr="00252401" w:rsidRDefault="004E7317" w:rsidP="00B10AB9">
      <w:pPr>
        <w:spacing w:after="0" w:line="240" w:lineRule="auto"/>
        <w:ind w:right="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</w:t>
      </w:r>
      <w:r w:rsidRPr="00252401">
        <w:rPr>
          <w:rFonts w:ascii="Arial" w:hAnsi="Arial" w:cs="Arial"/>
          <w:b/>
          <w:bCs/>
        </w:rPr>
        <w:t xml:space="preserve"> pour information supplémentaire sur l’attribution des subventions : </w:t>
      </w:r>
    </w:p>
    <w:p w:rsidR="004E7317" w:rsidRDefault="004E7317" w:rsidP="00B10AB9">
      <w:pPr>
        <w:spacing w:after="0" w:line="240" w:lineRule="auto"/>
        <w:ind w:right="68"/>
        <w:jc w:val="both"/>
        <w:rPr>
          <w:rFonts w:ascii="Arial" w:hAnsi="Arial" w:cs="Arial"/>
        </w:rPr>
      </w:pPr>
    </w:p>
    <w:p w:rsidR="004E7317" w:rsidRDefault="004E7317" w:rsidP="00B10AB9">
      <w:pPr>
        <w:spacing w:after="0" w:line="240" w:lineRule="auto"/>
        <w:ind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Département </w:t>
      </w:r>
      <w:r w:rsidRPr="00787D25">
        <w:rPr>
          <w:rFonts w:ascii="Arial" w:hAnsi="Arial" w:cs="Arial"/>
        </w:rPr>
        <w:t xml:space="preserve">de la Moselle : </w:t>
      </w:r>
    </w:p>
    <w:p w:rsidR="004E7317" w:rsidRDefault="004E7317" w:rsidP="00B10AB9">
      <w:pPr>
        <w:spacing w:after="0" w:line="240" w:lineRule="auto"/>
        <w:ind w:right="68"/>
        <w:jc w:val="both"/>
        <w:rPr>
          <w:rFonts w:ascii="Arial" w:hAnsi="Arial" w:cs="Arial"/>
        </w:rPr>
      </w:pPr>
      <w:r w:rsidRPr="00787D25">
        <w:rPr>
          <w:rFonts w:ascii="Arial" w:hAnsi="Arial" w:cs="Arial"/>
        </w:rPr>
        <w:t xml:space="preserve">Direction de l’Education et de l’Enseignement Supérieur : </w:t>
      </w:r>
    </w:p>
    <w:p w:rsidR="004E7317" w:rsidRDefault="004E7317" w:rsidP="00B10AB9">
      <w:pPr>
        <w:spacing w:after="0" w:line="240" w:lineRule="auto"/>
        <w:ind w:right="68"/>
        <w:jc w:val="both"/>
        <w:rPr>
          <w:rFonts w:ascii="Arial" w:hAnsi="Arial" w:cs="Arial"/>
        </w:rPr>
      </w:pPr>
      <w:r w:rsidRPr="00787D25">
        <w:rPr>
          <w:rFonts w:ascii="Arial" w:hAnsi="Arial" w:cs="Arial"/>
        </w:rPr>
        <w:t>03 87 78 05 97</w:t>
      </w:r>
      <w:r>
        <w:rPr>
          <w:rFonts w:ascii="Arial" w:hAnsi="Arial" w:cs="Arial"/>
        </w:rPr>
        <w:t xml:space="preserve"> – dpje-sas@moselle.fr</w:t>
      </w:r>
    </w:p>
    <w:p w:rsidR="004E7317" w:rsidRDefault="004E73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7317" w:rsidRPr="00787D25" w:rsidRDefault="004E7317" w:rsidP="00B10AB9">
      <w:pPr>
        <w:spacing w:after="0" w:line="240" w:lineRule="auto"/>
        <w:ind w:right="68"/>
        <w:jc w:val="both"/>
        <w:rPr>
          <w:rFonts w:ascii="Arial" w:hAnsi="Arial" w:cs="Arial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left:0;text-align:left;margin-left:0;margin-top:-3.15pt;width:597.5pt;height:127.25pt;z-index:251657216;visibility:visible;mso-wrap-distance-left:2.88pt;mso-wrap-distance-top:2.88pt;mso-wrap-distance-right:2.88pt;mso-wrap-distance-bottom:2.88pt;mso-position-horizontal-relative:page" filled="f" stroked="f" insetpen="t">
            <v:textbox inset="2.88pt,2.88pt,2.88pt,2.88pt">
              <w:txbxContent>
                <w:p w:rsidR="004E7317" w:rsidRDefault="004E7317" w:rsidP="005C731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DEPARTEMENT DE LA MOSELLE</w:t>
                  </w:r>
                </w:p>
                <w:p w:rsidR="004E7317" w:rsidRDefault="004E7317" w:rsidP="005C731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Apprentissage de l’allemand</w:t>
                  </w:r>
                </w:p>
                <w:p w:rsidR="004E7317" w:rsidRPr="00AC18B2" w:rsidRDefault="004E7317" w:rsidP="005C731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Dans le cadre du projet européen SESAM GR</w:t>
                  </w:r>
                </w:p>
                <w:p w:rsidR="004E7317" w:rsidRDefault="004E7317" w:rsidP="005C731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C18B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Année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scolaire 2019 / 2020</w:t>
                  </w:r>
                </w:p>
                <w:p w:rsidR="004E7317" w:rsidRPr="00C33B09" w:rsidRDefault="004E7317" w:rsidP="005C731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A469D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FORMULAIRE DE RECENSEMENT DES DEMANDES 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33B0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ECOLES</w:t>
                  </w:r>
                </w:p>
              </w:txbxContent>
            </v:textbox>
            <w10:wrap anchorx="page"/>
          </v:shape>
        </w:pict>
      </w:r>
    </w:p>
    <w:p w:rsidR="004E7317" w:rsidRDefault="004E7317" w:rsidP="005C7315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4E7317" w:rsidRDefault="004E7317" w:rsidP="005C7315">
      <w:pPr>
        <w:rPr>
          <w:rFonts w:ascii="Arial" w:hAnsi="Arial" w:cs="Arial"/>
        </w:rPr>
      </w:pPr>
    </w:p>
    <w:p w:rsidR="004E7317" w:rsidRDefault="004E7317" w:rsidP="005C7315">
      <w:pPr>
        <w:rPr>
          <w:rFonts w:ascii="Arial" w:hAnsi="Arial" w:cs="Arial"/>
        </w:rPr>
      </w:pPr>
    </w:p>
    <w:p w:rsidR="004E7317" w:rsidRDefault="004E7317" w:rsidP="005C7315">
      <w:pPr>
        <w:rPr>
          <w:rFonts w:ascii="Arial" w:hAnsi="Arial" w:cs="Arial"/>
        </w:rPr>
      </w:pPr>
    </w:p>
    <w:p w:rsidR="004E7317" w:rsidRDefault="004E7317" w:rsidP="005C7315">
      <w:pPr>
        <w:rPr>
          <w:rFonts w:ascii="Arial" w:hAnsi="Arial" w:cs="Arial"/>
        </w:rPr>
      </w:pPr>
    </w:p>
    <w:p w:rsidR="004E7317" w:rsidRDefault="004E7317" w:rsidP="005C7315">
      <w:pPr>
        <w:rPr>
          <w:rFonts w:ascii="Arial" w:hAnsi="Arial" w:cs="Arial"/>
        </w:rPr>
      </w:pPr>
    </w:p>
    <w:p w:rsidR="004E7317" w:rsidRDefault="004E7317" w:rsidP="005C7315">
      <w:pPr>
        <w:widowControl w:val="0"/>
        <w:ind w:left="284"/>
        <w:rPr>
          <w:rFonts w:ascii="Arial" w:hAnsi="Arial" w:cs="Arial"/>
        </w:rPr>
      </w:pPr>
      <w:r w:rsidRPr="00202C7C">
        <w:rPr>
          <w:rFonts w:ascii="Arial" w:hAnsi="Arial" w:cs="Arial"/>
          <w:b/>
          <w:bCs/>
        </w:rPr>
        <w:t xml:space="preserve">NOM </w:t>
      </w:r>
      <w:r>
        <w:rPr>
          <w:rFonts w:ascii="Arial" w:hAnsi="Arial" w:cs="Arial"/>
          <w:b/>
          <w:bCs/>
        </w:rPr>
        <w:t>DE L’ECOLE</w:t>
      </w:r>
      <w:r w:rsidRPr="004D1DDC">
        <w:rPr>
          <w:rFonts w:ascii="Arial" w:hAnsi="Arial" w:cs="Arial"/>
        </w:rPr>
        <w:t xml:space="preserve"> : </w:t>
      </w:r>
    </w:p>
    <w:p w:rsidR="004E7317" w:rsidRPr="004D1DDC" w:rsidRDefault="004E7317" w:rsidP="005C7315">
      <w:pPr>
        <w:widowControl w:val="0"/>
        <w:ind w:left="284"/>
        <w:rPr>
          <w:rFonts w:ascii="Arial" w:hAnsi="Arial" w:cs="Arial"/>
        </w:rPr>
      </w:pPr>
      <w:r w:rsidRPr="00202C7C">
        <w:rPr>
          <w:rFonts w:ascii="Arial" w:hAnsi="Arial" w:cs="Arial"/>
          <w:b/>
          <w:bCs/>
        </w:rPr>
        <w:t>COMMUNE</w:t>
      </w:r>
      <w:r w:rsidRPr="004D1DDC">
        <w:rPr>
          <w:rFonts w:ascii="Arial" w:hAnsi="Arial" w:cs="Arial"/>
        </w:rPr>
        <w:t> :</w:t>
      </w:r>
    </w:p>
    <w:p w:rsidR="004E7317" w:rsidRPr="00EA6A50" w:rsidRDefault="004E7317" w:rsidP="00EA6A50">
      <w:pPr>
        <w:widowControl w:val="0"/>
        <w:ind w:left="284"/>
        <w:rPr>
          <w:rFonts w:ascii="Arial" w:hAnsi="Arial" w:cs="Arial"/>
          <w:b/>
          <w:bCs/>
        </w:rPr>
      </w:pPr>
      <w:r w:rsidRPr="00EA6A50">
        <w:rPr>
          <w:rFonts w:ascii="Arial" w:hAnsi="Arial" w:cs="Arial"/>
          <w:b/>
          <w:bCs/>
        </w:rPr>
        <w:t xml:space="preserve">N° de SIRET </w:t>
      </w:r>
      <w:r w:rsidRPr="00EA6A50">
        <w:rPr>
          <w:rFonts w:ascii="Arial" w:hAnsi="Arial" w:cs="Arial"/>
          <w:b/>
          <w:bCs/>
          <w:u w:val="single"/>
        </w:rPr>
        <w:t>DE L’ECOLE</w:t>
      </w:r>
      <w:r w:rsidRPr="00EA6A50">
        <w:rPr>
          <w:rFonts w:ascii="Arial" w:hAnsi="Arial" w:cs="Arial"/>
          <w:b/>
          <w:bCs/>
        </w:rPr>
        <w:t> :</w:t>
      </w:r>
    </w:p>
    <w:p w:rsidR="004E7317" w:rsidRDefault="004E7317" w:rsidP="005C7315">
      <w:pPr>
        <w:rPr>
          <w:rFonts w:ascii="Arial" w:hAnsi="Arial" w:cs="Arial"/>
        </w:rPr>
      </w:pPr>
    </w:p>
    <w:p w:rsidR="004E7317" w:rsidRPr="00A25D90" w:rsidRDefault="004E7317" w:rsidP="005C7315">
      <w:pPr>
        <w:rPr>
          <w:rFonts w:ascii="Arial" w:hAnsi="Arial" w:cs="Arial"/>
        </w:rPr>
      </w:pPr>
    </w:p>
    <w:p w:rsidR="004E7317" w:rsidRDefault="004E7317" w:rsidP="005C7315">
      <w:pPr>
        <w:jc w:val="both"/>
        <w:rPr>
          <w:rFonts w:ascii="Arial" w:hAnsi="Arial" w:cs="Arial"/>
        </w:rPr>
      </w:pPr>
    </w:p>
    <w:p w:rsidR="004E7317" w:rsidRDefault="004E7317" w:rsidP="00B10AB9">
      <w:pPr>
        <w:widowControl w:val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Actions</w:t>
      </w:r>
      <w:r w:rsidRPr="00186B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pour lesquelles</w:t>
      </w:r>
      <w:r w:rsidRPr="00186B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l’école</w:t>
      </w:r>
      <w:r w:rsidRPr="00186BB0">
        <w:rPr>
          <w:rFonts w:ascii="Arial" w:hAnsi="Arial" w:cs="Arial"/>
          <w:b/>
          <w:bCs/>
          <w:sz w:val="24"/>
          <w:szCs w:val="24"/>
        </w:rPr>
        <w:t xml:space="preserve"> souhaite bénéficier d’un accompagnement départemental à travers </w:t>
      </w:r>
      <w:r>
        <w:rPr>
          <w:rFonts w:ascii="Arial" w:hAnsi="Arial" w:cs="Arial"/>
          <w:b/>
          <w:bCs/>
          <w:sz w:val="24"/>
          <w:szCs w:val="24"/>
        </w:rPr>
        <w:t xml:space="preserve">l’appel </w:t>
      </w:r>
      <w:r w:rsidRPr="00186BB0">
        <w:rPr>
          <w:rFonts w:ascii="Arial" w:hAnsi="Arial" w:cs="Arial"/>
          <w:b/>
          <w:bCs/>
          <w:sz w:val="24"/>
          <w:szCs w:val="24"/>
        </w:rPr>
        <w:t>à projets </w:t>
      </w:r>
      <w:r>
        <w:rPr>
          <w:rFonts w:ascii="Arial" w:hAnsi="Arial" w:cs="Arial"/>
          <w:b/>
          <w:bCs/>
          <w:sz w:val="24"/>
          <w:szCs w:val="24"/>
        </w:rPr>
        <w:t xml:space="preserve">ci-dessous </w:t>
      </w:r>
      <w:r w:rsidRPr="00186BB0">
        <w:rPr>
          <w:rFonts w:ascii="Arial" w:hAnsi="Arial" w:cs="Arial"/>
          <w:b/>
          <w:bCs/>
          <w:sz w:val="24"/>
          <w:szCs w:val="24"/>
        </w:rPr>
        <w:t>:</w:t>
      </w:r>
    </w:p>
    <w:p w:rsidR="004E7317" w:rsidRPr="00186BB0" w:rsidRDefault="004E7317" w:rsidP="005C7315">
      <w:pPr>
        <w:widowControl w:val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bookmarkStart w:id="0" w:name="CaseACocher5"/>
    <w:p w:rsidR="004E7317" w:rsidRDefault="004E7317" w:rsidP="005C7315">
      <w:pPr>
        <w:widowControl w:val="0"/>
        <w:ind w:left="566" w:right="-426" w:firstLine="8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202C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Nombre d’Echanges / Rencontres (ANNEXE 1)</w:t>
      </w:r>
      <w:r w:rsidRPr="00BE469E">
        <w:rPr>
          <w:rFonts w:ascii="Arial" w:hAnsi="Arial" w:cs="Arial"/>
          <w:b/>
          <w:bCs/>
          <w:sz w:val="24"/>
          <w:szCs w:val="24"/>
        </w:rPr>
        <w:t> </w:t>
      </w:r>
    </w:p>
    <w:p w:rsidR="004E7317" w:rsidRPr="00186BB0" w:rsidRDefault="004E7317" w:rsidP="005C7315">
      <w:pPr>
        <w:widowControl w:val="0"/>
        <w:ind w:left="566" w:right="-426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Pr="00202C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Nombre de </w:t>
      </w:r>
      <w:r w:rsidRPr="00186BB0">
        <w:rPr>
          <w:rFonts w:ascii="Arial" w:hAnsi="Arial" w:cs="Arial"/>
          <w:sz w:val="24"/>
          <w:szCs w:val="24"/>
        </w:rPr>
        <w:t>Proje</w:t>
      </w:r>
      <w:r>
        <w:rPr>
          <w:rFonts w:ascii="Arial" w:hAnsi="Arial" w:cs="Arial"/>
          <w:sz w:val="24"/>
          <w:szCs w:val="24"/>
        </w:rPr>
        <w:t>ts initiés par l’école</w:t>
      </w:r>
      <w:r w:rsidRPr="00186BB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ANNEXE</w:t>
      </w:r>
      <w:r w:rsidRPr="00186BB0">
        <w:rPr>
          <w:rFonts w:ascii="Arial" w:hAnsi="Arial" w:cs="Arial"/>
          <w:sz w:val="24"/>
          <w:szCs w:val="24"/>
        </w:rPr>
        <w:t xml:space="preserve"> 2)</w:t>
      </w:r>
    </w:p>
    <w:p w:rsidR="004E7317" w:rsidRPr="00186BB0" w:rsidRDefault="004E7317" w:rsidP="00444B1F">
      <w:pPr>
        <w:widowControl w:val="0"/>
        <w:ind w:left="566" w:right="-426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Pr="00202C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Nombre de </w:t>
      </w:r>
      <w:r w:rsidRPr="00186BB0">
        <w:rPr>
          <w:rFonts w:ascii="Arial" w:hAnsi="Arial" w:cs="Arial"/>
          <w:sz w:val="24"/>
          <w:szCs w:val="24"/>
        </w:rPr>
        <w:t>Proje</w:t>
      </w:r>
      <w:r>
        <w:rPr>
          <w:rFonts w:ascii="Arial" w:hAnsi="Arial" w:cs="Arial"/>
          <w:sz w:val="24"/>
          <w:szCs w:val="24"/>
        </w:rPr>
        <w:t>ts liés à la Faites de l’Allemand</w:t>
      </w:r>
      <w:r w:rsidRPr="00186BB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ANNEXE 3</w:t>
      </w:r>
      <w:r w:rsidRPr="00186BB0">
        <w:rPr>
          <w:rFonts w:ascii="Arial" w:hAnsi="Arial" w:cs="Arial"/>
          <w:sz w:val="24"/>
          <w:szCs w:val="24"/>
        </w:rPr>
        <w:t>)</w:t>
      </w:r>
    </w:p>
    <w:p w:rsidR="004E7317" w:rsidRDefault="004E7317" w:rsidP="005C7315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4E7317" w:rsidRDefault="004E7317" w:rsidP="00005DEE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4E7317" w:rsidRPr="00A36AC5" w:rsidRDefault="004E7317" w:rsidP="00A36AC5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A36AC5">
        <w:rPr>
          <w:rFonts w:ascii="Arial" w:hAnsi="Arial" w:cs="Arial"/>
          <w:b/>
          <w:bCs/>
          <w:sz w:val="28"/>
          <w:szCs w:val="28"/>
        </w:rPr>
        <w:t>Dossier à retourner pour le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lundi 04</w:t>
      </w:r>
      <w:r w:rsidRPr="00936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novembre</w:t>
      </w:r>
      <w:r w:rsidRPr="00936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9</w:t>
      </w:r>
    </w:p>
    <w:p w:rsidR="004E7317" w:rsidRDefault="004E7317" w:rsidP="005C73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en</w:t>
      </w:r>
      <w:r w:rsidRPr="00CB7DDF">
        <w:rPr>
          <w:rFonts w:ascii="Arial" w:hAnsi="Arial" w:cs="Arial"/>
          <w:b/>
          <w:bCs/>
          <w:u w:val="single"/>
        </w:rPr>
        <w:t xml:space="preserve"> form</w:t>
      </w:r>
      <w:r>
        <w:rPr>
          <w:rFonts w:ascii="Arial" w:hAnsi="Arial" w:cs="Arial"/>
          <w:b/>
          <w:bCs/>
          <w:u w:val="single"/>
        </w:rPr>
        <w:t>at</w:t>
      </w:r>
      <w:r w:rsidRPr="00CB7DDF">
        <w:rPr>
          <w:rFonts w:ascii="Arial" w:hAnsi="Arial" w:cs="Arial"/>
          <w:b/>
          <w:bCs/>
          <w:u w:val="single"/>
        </w:rPr>
        <w:t xml:space="preserve"> numérique à</w:t>
      </w:r>
      <w:r w:rsidRPr="00CB7DDF">
        <w:rPr>
          <w:rFonts w:ascii="Arial" w:hAnsi="Arial" w:cs="Arial"/>
          <w:b/>
          <w:bCs/>
        </w:rPr>
        <w:t> :</w:t>
      </w:r>
    </w:p>
    <w:p w:rsidR="004E7317" w:rsidRPr="00CB7DDF" w:rsidRDefault="004E7317" w:rsidP="005C7315">
      <w:pPr>
        <w:jc w:val="center"/>
        <w:rPr>
          <w:rFonts w:ascii="Arial" w:hAnsi="Arial" w:cs="Arial"/>
          <w:b/>
          <w:bCs/>
        </w:rPr>
      </w:pPr>
    </w:p>
    <w:p w:rsidR="004E7317" w:rsidRPr="002D4F19" w:rsidRDefault="004E7317" w:rsidP="002D4F19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auto"/>
          <w:kern w:val="28"/>
          <w:lang w:eastAsia="fr-FR"/>
        </w:rPr>
      </w:pPr>
      <w:hyperlink r:id="rId11" w:history="1">
        <w:r w:rsidRPr="002D4F19">
          <w:rPr>
            <w:rStyle w:val="Hyperlink"/>
            <w:rFonts w:ascii="Arial" w:hAnsi="Arial" w:cs="Arial"/>
            <w:b/>
            <w:bCs/>
            <w:color w:val="auto"/>
            <w:kern w:val="28"/>
            <w:lang w:eastAsia="fr-FR"/>
          </w:rPr>
          <w:t>Ctf57@ac-nancy-metz.fr</w:t>
        </w:r>
      </w:hyperlink>
    </w:p>
    <w:p w:rsidR="004E7317" w:rsidRPr="00CB7DDF" w:rsidRDefault="004E7317" w:rsidP="002D4F19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4E7317" w:rsidRDefault="004E7317" w:rsidP="005C7315">
      <w:pPr>
        <w:jc w:val="center"/>
        <w:rPr>
          <w:rFonts w:ascii="Arial" w:hAnsi="Arial" w:cs="Arial"/>
          <w:b/>
          <w:bCs/>
        </w:rPr>
      </w:pPr>
      <w:r w:rsidRPr="00DC5122">
        <w:rPr>
          <w:rFonts w:ascii="Arial" w:hAnsi="Arial" w:cs="Arial"/>
          <w:b/>
          <w:bCs/>
        </w:rPr>
        <w:sym w:font="Wingdings" w:char="F0DC"/>
      </w:r>
      <w:r>
        <w:rPr>
          <w:rFonts w:ascii="Arial" w:hAnsi="Arial" w:cs="Arial"/>
          <w:b/>
          <w:bCs/>
        </w:rPr>
        <w:t xml:space="preserve"> </w:t>
      </w:r>
      <w:r w:rsidRPr="00DC5122">
        <w:rPr>
          <w:rFonts w:ascii="Arial" w:hAnsi="Arial" w:cs="Arial"/>
          <w:b/>
          <w:bCs/>
        </w:rPr>
        <w:t>Contact</w:t>
      </w:r>
      <w:r>
        <w:rPr>
          <w:rFonts w:ascii="Arial" w:hAnsi="Arial" w:cs="Arial"/>
          <w:b/>
          <w:bCs/>
        </w:rPr>
        <w:t xml:space="preserve"> : </w:t>
      </w:r>
      <w:r w:rsidRPr="00444B1F">
        <w:rPr>
          <w:rFonts w:ascii="Arial" w:hAnsi="Arial" w:cs="Arial"/>
          <w:b/>
          <w:bCs/>
        </w:rPr>
        <w:t>03 87 17 95 87</w:t>
      </w:r>
    </w:p>
    <w:p w:rsidR="004E7317" w:rsidRPr="00444B1F" w:rsidRDefault="004E7317" w:rsidP="00444B1F">
      <w:pPr>
        <w:ind w:right="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Centre Transfrontalier - </w:t>
      </w:r>
      <w:r w:rsidRPr="00444B1F">
        <w:rPr>
          <w:rFonts w:ascii="Arial" w:hAnsi="Arial" w:cs="Arial"/>
          <w:sz w:val="24"/>
          <w:szCs w:val="24"/>
        </w:rPr>
        <w:t>Collège Jean de La Fontaine</w:t>
      </w:r>
    </w:p>
    <w:p w:rsidR="004E7317" w:rsidRPr="00444B1F" w:rsidRDefault="004E7317" w:rsidP="00444B1F">
      <w:pPr>
        <w:ind w:right="66"/>
        <w:jc w:val="center"/>
        <w:rPr>
          <w:rFonts w:ascii="Arial" w:hAnsi="Arial" w:cs="Arial"/>
          <w:sz w:val="24"/>
          <w:szCs w:val="24"/>
        </w:rPr>
      </w:pPr>
      <w:r w:rsidRPr="00444B1F">
        <w:rPr>
          <w:rFonts w:ascii="Arial" w:hAnsi="Arial" w:cs="Arial"/>
          <w:sz w:val="24"/>
          <w:szCs w:val="24"/>
        </w:rPr>
        <w:t>rue de Liévin</w:t>
      </w:r>
    </w:p>
    <w:p w:rsidR="004E7317" w:rsidRPr="00444B1F" w:rsidRDefault="004E7317" w:rsidP="00444B1F">
      <w:pPr>
        <w:ind w:right="66"/>
        <w:jc w:val="center"/>
        <w:rPr>
          <w:rFonts w:ascii="Arial" w:hAnsi="Arial" w:cs="Arial"/>
          <w:sz w:val="24"/>
          <w:szCs w:val="24"/>
        </w:rPr>
      </w:pPr>
      <w:r w:rsidRPr="00444B1F">
        <w:rPr>
          <w:rFonts w:ascii="Arial" w:hAnsi="Arial" w:cs="Arial"/>
          <w:sz w:val="24"/>
          <w:szCs w:val="24"/>
        </w:rPr>
        <w:t>BP 60015</w:t>
      </w:r>
    </w:p>
    <w:p w:rsidR="004E7317" w:rsidRPr="00444B1F" w:rsidRDefault="004E7317" w:rsidP="00444B1F">
      <w:pPr>
        <w:ind w:right="66"/>
        <w:jc w:val="center"/>
        <w:rPr>
          <w:rFonts w:ascii="Arial" w:hAnsi="Arial" w:cs="Arial"/>
          <w:sz w:val="24"/>
          <w:szCs w:val="24"/>
        </w:rPr>
      </w:pPr>
      <w:r w:rsidRPr="00444B1F">
        <w:rPr>
          <w:rFonts w:ascii="Arial" w:hAnsi="Arial" w:cs="Arial"/>
          <w:sz w:val="24"/>
          <w:szCs w:val="24"/>
        </w:rPr>
        <w:t>57501 SAINT AVOLD Cedex</w:t>
      </w:r>
    </w:p>
    <w:p w:rsidR="004E7317" w:rsidRPr="00F6779B" w:rsidRDefault="004E7317" w:rsidP="00F6779B">
      <w:pPr>
        <w:pStyle w:val="ListParagraph"/>
        <w:numPr>
          <w:ilvl w:val="0"/>
          <w:numId w:val="13"/>
        </w:numPr>
        <w:ind w:right="66"/>
        <w:jc w:val="both"/>
        <w:rPr>
          <w:rFonts w:ascii="Arial" w:hAnsi="Arial" w:cs="Arial"/>
          <w:sz w:val="24"/>
          <w:szCs w:val="24"/>
        </w:rPr>
        <w:sectPr w:rsidR="004E7317" w:rsidRPr="00F6779B" w:rsidSect="001231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4E7317" w:rsidRPr="004F6F74" w:rsidRDefault="004E7317" w:rsidP="00E35048">
      <w:pPr>
        <w:ind w:left="-567" w:right="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ANNEXE 1– ECHANGE/RENCONTRE</w:t>
      </w:r>
    </w:p>
    <w:p w:rsidR="004E7317" w:rsidRDefault="004E7317" w:rsidP="009A190F">
      <w:pPr>
        <w:tabs>
          <w:tab w:val="left" w:pos="8505"/>
        </w:tabs>
        <w:spacing w:line="240" w:lineRule="auto"/>
        <w:ind w:left="102" w:right="68"/>
        <w:jc w:val="both"/>
        <w:rPr>
          <w:rFonts w:ascii="Arial" w:hAnsi="Arial" w:cs="Arial"/>
          <w:sz w:val="24"/>
          <w:szCs w:val="24"/>
        </w:rPr>
      </w:pPr>
    </w:p>
    <w:p w:rsidR="004E7317" w:rsidRDefault="004E7317" w:rsidP="00AD0283">
      <w:pPr>
        <w:tabs>
          <w:tab w:val="left" w:pos="8505"/>
        </w:tabs>
        <w:spacing w:line="240" w:lineRule="auto"/>
        <w:ind w:left="102" w:right="68" w:hanging="528"/>
        <w:jc w:val="both"/>
        <w:rPr>
          <w:rFonts w:ascii="Arial" w:hAnsi="Arial" w:cs="Arial"/>
        </w:rPr>
      </w:pPr>
      <w:r w:rsidRPr="0092079A">
        <w:rPr>
          <w:rFonts w:ascii="Arial" w:hAnsi="Arial" w:cs="Arial"/>
        </w:rPr>
        <w:t>Nom de l’école :</w:t>
      </w:r>
    </w:p>
    <w:p w:rsidR="004E7317" w:rsidRPr="0092079A" w:rsidRDefault="004E7317" w:rsidP="00AD0283">
      <w:pPr>
        <w:tabs>
          <w:tab w:val="left" w:pos="8505"/>
        </w:tabs>
        <w:spacing w:line="240" w:lineRule="auto"/>
        <w:ind w:left="102" w:right="68" w:hanging="528"/>
        <w:jc w:val="both"/>
        <w:rPr>
          <w:rFonts w:ascii="Arial" w:hAnsi="Arial" w:cs="Arial"/>
        </w:rPr>
      </w:pPr>
      <w:r>
        <w:rPr>
          <w:rFonts w:ascii="Arial" w:hAnsi="Arial" w:cs="Arial"/>
        </w:rPr>
        <w:t>N° de SIRET de l’école :</w:t>
      </w:r>
    </w:p>
    <w:p w:rsidR="004E7317" w:rsidRPr="00D12ECB" w:rsidRDefault="004E7317" w:rsidP="00AD0283">
      <w:pPr>
        <w:ind w:left="-426" w:right="68"/>
        <w:jc w:val="both"/>
        <w:rPr>
          <w:rFonts w:ascii="Arial" w:hAnsi="Arial" w:cs="Arial"/>
        </w:rPr>
      </w:pPr>
      <w:r w:rsidRPr="00D12ECB">
        <w:rPr>
          <w:rFonts w:ascii="Arial" w:hAnsi="Arial" w:cs="Arial"/>
        </w:rPr>
        <w:t xml:space="preserve">Commune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2ECB">
        <w:rPr>
          <w:rFonts w:ascii="Arial" w:hAnsi="Arial" w:cs="Arial"/>
        </w:rPr>
        <w:t xml:space="preserve"> </w:t>
      </w:r>
    </w:p>
    <w:p w:rsidR="004E7317" w:rsidRDefault="004E7317" w:rsidP="00E35048">
      <w:pPr>
        <w:spacing w:after="0" w:line="240" w:lineRule="auto"/>
        <w:ind w:left="-567" w:right="68"/>
        <w:jc w:val="both"/>
        <w:rPr>
          <w:rFonts w:ascii="Arial" w:hAnsi="Arial" w:cs="Arial"/>
          <w:sz w:val="24"/>
          <w:szCs w:val="24"/>
        </w:rPr>
      </w:pPr>
    </w:p>
    <w:tbl>
      <w:tblPr>
        <w:tblW w:w="14800" w:type="dxa"/>
        <w:tblInd w:w="-436" w:type="dxa"/>
        <w:tblCellMar>
          <w:left w:w="70" w:type="dxa"/>
          <w:right w:w="70" w:type="dxa"/>
        </w:tblCellMar>
        <w:tblLook w:val="00A0"/>
      </w:tblPr>
      <w:tblGrid>
        <w:gridCol w:w="2580"/>
        <w:gridCol w:w="2580"/>
        <w:gridCol w:w="2580"/>
        <w:gridCol w:w="4480"/>
        <w:gridCol w:w="2580"/>
      </w:tblGrid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</w:tcPr>
          <w:p w:rsidR="004E7317" w:rsidRPr="00877363" w:rsidRDefault="004E7317" w:rsidP="00B92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Echange n°</w:t>
            </w: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E7317" w:rsidRPr="00877363" w:rsidRDefault="004E7317" w:rsidP="00B85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Financement de l'échange</w:t>
            </w: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: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Lieu 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Commune / Intercommunalité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Date : du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 xml:space="preserve">au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Nombre de nuitées :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Coopérative scolaire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Nombre d'élèves français :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 xml:space="preserve">Niveau de classe des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élèves </w:t>
            </w: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français 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Familles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Nombre d'élèves allemands 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OFAJ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 du partenaire allemand :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Autre 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Sorties prévues :</w:t>
            </w:r>
          </w:p>
        </w:tc>
        <w:tc>
          <w:tcPr>
            <w:tcW w:w="7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color w:val="000000"/>
                <w:lang w:eastAsia="fr-FR"/>
              </w:rPr>
              <w:t> </w:t>
            </w:r>
            <w:r w:rsidRPr="0087736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 préciser :</w:t>
            </w:r>
          </w:p>
        </w:tc>
      </w:tr>
      <w:tr w:rsidR="004E7317" w:rsidRPr="00C634EE">
        <w:trPr>
          <w:trHeight w:val="555"/>
        </w:trPr>
        <w:tc>
          <w:tcPr>
            <w:tcW w:w="7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 xml:space="preserve">Thématique : 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4E7317" w:rsidRPr="00C634EE">
        <w:trPr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sz w:val="20"/>
                <w:szCs w:val="20"/>
                <w:lang w:eastAsia="fr-FR"/>
              </w:rPr>
              <w:t>Lieu d'hébergement :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4E7317" w:rsidRPr="00C634EE">
        <w:trPr>
          <w:trHeight w:val="36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 du transport des élèves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4E7317" w:rsidRPr="00C634EE">
        <w:trPr>
          <w:trHeight w:val="36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Montant de l'hébergement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4E7317" w:rsidRPr="00C634EE">
        <w:trPr>
          <w:trHeight w:val="36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Montant des sorties pédagogiques </w:t>
            </w:r>
            <w:r w:rsidRPr="0087736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(droits d'entrée) 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4E7317" w:rsidRPr="00C634EE">
        <w:trPr>
          <w:trHeight w:val="360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Sous-total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7317" w:rsidRPr="00877363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7317" w:rsidRPr="00877363" w:rsidRDefault="004E7317" w:rsidP="00E249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773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Sous-total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7317" w:rsidRPr="001704CD" w:rsidRDefault="004E7317" w:rsidP="00E249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704C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</w:t>
            </w:r>
          </w:p>
        </w:tc>
      </w:tr>
    </w:tbl>
    <w:p w:rsidR="004E7317" w:rsidRPr="007A08C0" w:rsidRDefault="004E7317" w:rsidP="007A08C0">
      <w:pPr>
        <w:ind w:left="-567" w:right="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>ANNEXE 2</w:t>
      </w:r>
      <w:r w:rsidRPr="007B6687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PROJET </w:t>
      </w:r>
    </w:p>
    <w:p w:rsidR="004E7317" w:rsidRDefault="004E7317" w:rsidP="00586FA2">
      <w:pPr>
        <w:tabs>
          <w:tab w:val="left" w:pos="8505"/>
        </w:tabs>
        <w:spacing w:line="240" w:lineRule="auto"/>
        <w:ind w:left="102" w:right="68" w:hanging="102"/>
        <w:jc w:val="both"/>
        <w:rPr>
          <w:rFonts w:ascii="Arial" w:hAnsi="Arial" w:cs="Arial"/>
        </w:rPr>
      </w:pPr>
      <w:r w:rsidRPr="0092079A">
        <w:rPr>
          <w:rFonts w:ascii="Arial" w:hAnsi="Arial" w:cs="Arial"/>
        </w:rPr>
        <w:t>Nom de l’école :</w:t>
      </w:r>
    </w:p>
    <w:p w:rsidR="004E7317" w:rsidRPr="0092079A" w:rsidRDefault="004E7317" w:rsidP="007A08C0">
      <w:pPr>
        <w:tabs>
          <w:tab w:val="left" w:pos="8505"/>
        </w:tabs>
        <w:spacing w:line="240" w:lineRule="auto"/>
        <w:ind w:left="102" w:right="68" w:hanging="102"/>
        <w:jc w:val="both"/>
        <w:rPr>
          <w:rFonts w:ascii="Arial" w:hAnsi="Arial" w:cs="Arial"/>
        </w:rPr>
      </w:pPr>
      <w:r>
        <w:rPr>
          <w:rFonts w:ascii="Arial" w:hAnsi="Arial" w:cs="Arial"/>
        </w:rPr>
        <w:t>N° de SIRET de l’école :</w:t>
      </w:r>
    </w:p>
    <w:p w:rsidR="004E7317" w:rsidRPr="007A08C0" w:rsidRDefault="004E7317" w:rsidP="00586FA2">
      <w:pPr>
        <w:ind w:left="-426" w:right="68" w:firstLine="426"/>
        <w:jc w:val="both"/>
        <w:rPr>
          <w:rFonts w:ascii="Arial" w:hAnsi="Arial" w:cs="Arial"/>
          <w:color w:val="FF0000"/>
        </w:rPr>
      </w:pPr>
      <w:r w:rsidRPr="00D12ECB">
        <w:rPr>
          <w:rFonts w:ascii="Arial" w:hAnsi="Arial" w:cs="Arial"/>
        </w:rPr>
        <w:t xml:space="preserve">Commune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8C0">
        <w:rPr>
          <w:rFonts w:ascii="Arial" w:hAnsi="Arial" w:cs="Arial"/>
          <w:color w:val="FF0000"/>
        </w:rPr>
        <w:t xml:space="preserve"> </w:t>
      </w:r>
    </w:p>
    <w:tbl>
      <w:tblPr>
        <w:tblW w:w="14740" w:type="dxa"/>
        <w:tblCellMar>
          <w:left w:w="70" w:type="dxa"/>
          <w:right w:w="70" w:type="dxa"/>
        </w:tblCellMar>
        <w:tblLook w:val="00A0"/>
      </w:tblPr>
      <w:tblGrid>
        <w:gridCol w:w="3220"/>
        <w:gridCol w:w="3220"/>
        <w:gridCol w:w="3220"/>
        <w:gridCol w:w="3520"/>
        <w:gridCol w:w="1560"/>
      </w:tblGrid>
      <w:tr w:rsidR="004E7317" w:rsidRPr="00C634EE">
        <w:trPr>
          <w:trHeight w:val="315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4E7317" w:rsidRPr="00C56C65" w:rsidRDefault="004E7317" w:rsidP="00F4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Projet</w:t>
            </w: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4E7317" w:rsidRPr="00C56C65" w:rsidRDefault="004E7317" w:rsidP="00E34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Financement du projet :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Nom du projet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Commune / Intercommunalité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F46B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Coopérative scolaire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de réalisation du projet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Familles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OFAJ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51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Disciplines pluridisciplinaires associées :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Autre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45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 préciser :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Intervenant(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s)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extérieur(s)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le cas échéant</w:t>
            </w: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55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Objectifs pédagogiques :</w:t>
            </w: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836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317" w:rsidRPr="00C56C65" w:rsidRDefault="004E7317" w:rsidP="00B231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Cocher le(s) lien(s) avec les axes du projet SESAM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’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GR suivant :</w:t>
            </w: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41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Pluri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linguisme 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Interculturalité</w:t>
            </w: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Employabilité des jeunes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1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Nom de l'enseignant référent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273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Niveau de classe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Nombre d'élèves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français 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E7317" w:rsidRDefault="004E7317" w:rsidP="00252401">
      <w:r>
        <w:br w:type="page"/>
      </w:r>
    </w:p>
    <w:tbl>
      <w:tblPr>
        <w:tblW w:w="14740" w:type="dxa"/>
        <w:tblCellMar>
          <w:left w:w="70" w:type="dxa"/>
          <w:right w:w="70" w:type="dxa"/>
        </w:tblCellMar>
        <w:tblLook w:val="00A0"/>
      </w:tblPr>
      <w:tblGrid>
        <w:gridCol w:w="3220"/>
        <w:gridCol w:w="3220"/>
        <w:gridCol w:w="3220"/>
        <w:gridCol w:w="3520"/>
        <w:gridCol w:w="1560"/>
      </w:tblGrid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Descriptif :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5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5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754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 du transport des élèves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 des sorties pédagogiques (droits d'entrée) 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Autres 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1315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 préciser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15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E7317" w:rsidRPr="001B66F0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E7317" w:rsidRPr="001B66F0" w:rsidRDefault="004E7317" w:rsidP="00B23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E7317" w:rsidRPr="001B66F0" w:rsidRDefault="004E7317" w:rsidP="00B231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€</w:t>
            </w: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4E7317" w:rsidRDefault="004E7317" w:rsidP="00252401">
      <w:pPr>
        <w:ind w:left="-567" w:right="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E7317" w:rsidRDefault="004E7317" w:rsidP="000C5338">
      <w:pPr>
        <w:spacing w:after="0"/>
        <w:ind w:left="-567" w:right="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ANNEXE 3</w:t>
      </w:r>
      <w:r w:rsidRPr="007B6687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PROJET LIE A LA FAITES DE L’ALLEMAND</w:t>
      </w:r>
    </w:p>
    <w:p w:rsidR="004E7317" w:rsidRPr="000C5338" w:rsidRDefault="004E7317" w:rsidP="000B387F">
      <w:pPr>
        <w:ind w:left="-567" w:right="66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0C5338">
        <w:rPr>
          <w:rFonts w:ascii="Arial" w:hAnsi="Arial" w:cs="Arial"/>
          <w:color w:val="FF0000"/>
          <w:sz w:val="20"/>
          <w:szCs w:val="20"/>
          <w:u w:val="single"/>
        </w:rPr>
        <w:t xml:space="preserve">(doit obligatoirement se dérouler pendant la semaine du </w:t>
      </w:r>
      <w:r w:rsidRPr="000C533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30 mars au 3 avril 2020</w:t>
      </w:r>
      <w:r w:rsidRPr="000C5338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4E7317" w:rsidRDefault="004E7317" w:rsidP="000B387F">
      <w:pPr>
        <w:tabs>
          <w:tab w:val="left" w:pos="8505"/>
        </w:tabs>
        <w:spacing w:line="240" w:lineRule="auto"/>
        <w:ind w:left="102" w:right="68" w:hanging="102"/>
        <w:jc w:val="both"/>
        <w:rPr>
          <w:rFonts w:ascii="Arial" w:hAnsi="Arial" w:cs="Arial"/>
        </w:rPr>
      </w:pPr>
      <w:r w:rsidRPr="0092079A">
        <w:rPr>
          <w:rFonts w:ascii="Arial" w:hAnsi="Arial" w:cs="Arial"/>
        </w:rPr>
        <w:t>Nom de l’école :</w:t>
      </w:r>
    </w:p>
    <w:p w:rsidR="004E7317" w:rsidRPr="0092079A" w:rsidRDefault="004E7317" w:rsidP="000B387F">
      <w:pPr>
        <w:tabs>
          <w:tab w:val="left" w:pos="8505"/>
        </w:tabs>
        <w:spacing w:line="240" w:lineRule="auto"/>
        <w:ind w:left="102" w:right="68" w:hanging="102"/>
        <w:jc w:val="both"/>
        <w:rPr>
          <w:rFonts w:ascii="Arial" w:hAnsi="Arial" w:cs="Arial"/>
        </w:rPr>
      </w:pPr>
      <w:r>
        <w:rPr>
          <w:rFonts w:ascii="Arial" w:hAnsi="Arial" w:cs="Arial"/>
        </w:rPr>
        <w:t>N° de SIRET de l’école :</w:t>
      </w:r>
    </w:p>
    <w:p w:rsidR="004E7317" w:rsidRPr="007A08C0" w:rsidRDefault="004E7317" w:rsidP="000B387F">
      <w:pPr>
        <w:ind w:left="-426" w:right="68" w:firstLine="426"/>
        <w:jc w:val="both"/>
        <w:rPr>
          <w:rFonts w:ascii="Arial" w:hAnsi="Arial" w:cs="Arial"/>
          <w:color w:val="FF0000"/>
        </w:rPr>
      </w:pPr>
      <w:r w:rsidRPr="00D12ECB">
        <w:rPr>
          <w:rFonts w:ascii="Arial" w:hAnsi="Arial" w:cs="Arial"/>
        </w:rPr>
        <w:t xml:space="preserve">Commune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8C0">
        <w:rPr>
          <w:rFonts w:ascii="Arial" w:hAnsi="Arial" w:cs="Arial"/>
          <w:color w:val="FF0000"/>
        </w:rPr>
        <w:t xml:space="preserve"> </w:t>
      </w:r>
    </w:p>
    <w:tbl>
      <w:tblPr>
        <w:tblW w:w="14740" w:type="dxa"/>
        <w:tblCellMar>
          <w:left w:w="70" w:type="dxa"/>
          <w:right w:w="70" w:type="dxa"/>
        </w:tblCellMar>
        <w:tblLook w:val="00A0"/>
      </w:tblPr>
      <w:tblGrid>
        <w:gridCol w:w="3220"/>
        <w:gridCol w:w="3220"/>
        <w:gridCol w:w="3220"/>
        <w:gridCol w:w="3520"/>
        <w:gridCol w:w="1560"/>
      </w:tblGrid>
      <w:tr w:rsidR="004E7317" w:rsidRPr="00C634EE">
        <w:trPr>
          <w:trHeight w:val="315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4E7317" w:rsidRPr="00C56C65" w:rsidRDefault="004E7317" w:rsidP="00B57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Projet</w:t>
            </w: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4E7317" w:rsidRPr="00C56C65" w:rsidRDefault="004E7317" w:rsidP="00B57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Financement du projet :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Nom du projet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Commune / Intercommunalité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Coopérative scolaire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de réalisation du projet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Familles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OFAJ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51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Disciplines pluridisciplinaires associées :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Autre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45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 préciser :</w:t>
            </w: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Intervenant(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s)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extérieur(s)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le cas échéant</w:t>
            </w: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55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Objectifs pédagogiques :</w:t>
            </w: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836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317" w:rsidRPr="00C56C65" w:rsidRDefault="004E7317" w:rsidP="00B57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Cocher le(s) lien(s) avec les axes du projet SESAM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’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GR suivant :</w:t>
            </w:r>
          </w:p>
        </w:tc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41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Pluri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linguisme 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Interculturalité</w:t>
            </w: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Employabilité des jeunes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1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Nom de l'enseignant référent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273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Niveau de classe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>Nombre d'élèves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français</w:t>
            </w:r>
            <w:r w:rsidRPr="00C56C6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C56C65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E7317" w:rsidRDefault="004E7317" w:rsidP="000B387F"/>
    <w:tbl>
      <w:tblPr>
        <w:tblW w:w="14740" w:type="dxa"/>
        <w:tblCellMar>
          <w:left w:w="70" w:type="dxa"/>
          <w:right w:w="70" w:type="dxa"/>
        </w:tblCellMar>
        <w:tblLook w:val="00A0"/>
      </w:tblPr>
      <w:tblGrid>
        <w:gridCol w:w="3220"/>
        <w:gridCol w:w="3220"/>
        <w:gridCol w:w="3220"/>
        <w:gridCol w:w="3520"/>
        <w:gridCol w:w="1560"/>
      </w:tblGrid>
      <w:tr w:rsidR="004E7317" w:rsidRPr="00C634EE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Descriptif :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5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5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4754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 du transport des élèves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 des sorties pédagogiques (droits d'entrée) :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Autres 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 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940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 préciser :</w:t>
            </w: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15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E7317" w:rsidRPr="001B66F0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E7317" w:rsidRPr="001B66F0" w:rsidRDefault="004E7317" w:rsidP="00B57D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E7317" w:rsidRPr="001B66F0" w:rsidRDefault="004E7317" w:rsidP="00B57D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€</w:t>
            </w: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4E7317" w:rsidRPr="00113E6E" w:rsidRDefault="004E7317" w:rsidP="000B387F">
      <w:pPr>
        <w:ind w:left="-567" w:right="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E7317" w:rsidRPr="00113E6E" w:rsidRDefault="004E7317" w:rsidP="00252401">
      <w:pPr>
        <w:ind w:left="-567" w:right="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14459" w:type="dxa"/>
        <w:tblInd w:w="-294" w:type="dxa"/>
        <w:tblCellMar>
          <w:left w:w="70" w:type="dxa"/>
          <w:right w:w="70" w:type="dxa"/>
        </w:tblCellMar>
        <w:tblLook w:val="00A0"/>
      </w:tblPr>
      <w:tblGrid>
        <w:gridCol w:w="4820"/>
        <w:gridCol w:w="1843"/>
        <w:gridCol w:w="5953"/>
        <w:gridCol w:w="1843"/>
      </w:tblGrid>
      <w:tr w:rsidR="004E7317" w:rsidRPr="00C634EE">
        <w:trPr>
          <w:trHeight w:val="525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7317" w:rsidRPr="00604002" w:rsidRDefault="004E7317" w:rsidP="009045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ANNEXE 4 – </w:t>
            </w:r>
            <w:r w:rsidRPr="006040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YNTHESE BUDGETAIRE PREVISIONNELLE</w:t>
            </w:r>
          </w:p>
        </w:tc>
      </w:tr>
      <w:tr w:rsidR="004E7317" w:rsidRPr="00C634EE">
        <w:trPr>
          <w:trHeight w:val="379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7317" w:rsidRDefault="004E7317" w:rsidP="007A1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Nom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 l’école</w:t>
            </w: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:rsidR="004E7317" w:rsidRDefault="004E7317" w:rsidP="007A1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Commune :</w:t>
            </w:r>
            <w:bookmarkStart w:id="1" w:name="_GoBack"/>
            <w:bookmarkEnd w:id="1"/>
          </w:p>
          <w:p w:rsidR="004E7317" w:rsidRDefault="004E7317" w:rsidP="007A1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Mail : </w:t>
            </w:r>
          </w:p>
          <w:p w:rsidR="004E7317" w:rsidRDefault="004E7317" w:rsidP="007A1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 et prénom du directeur :</w:t>
            </w:r>
          </w:p>
          <w:p w:rsidR="004E7317" w:rsidRPr="00965B88" w:rsidRDefault="004E7317" w:rsidP="007A1B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Numéro SIRET de l’école (indispensable) </w:t>
            </w:r>
            <w:r w:rsidRPr="00965B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:</w:t>
            </w:r>
          </w:p>
          <w:p w:rsidR="004E7317" w:rsidRDefault="004E7317" w:rsidP="007A1B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 cocher si nécessaire :</w:t>
            </w:r>
          </w:p>
          <w:p w:rsidR="004E7317" w:rsidRPr="00C634EE" w:rsidRDefault="004E7317" w:rsidP="000341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634EE">
              <w:rPr>
                <w:rFonts w:ascii="Arial" w:hAnsi="Arial" w:cs="Arial"/>
                <w:sz w:val="24"/>
                <w:szCs w:val="24"/>
              </w:rPr>
              <w:t xml:space="preserve">Ecole disposant d’un assistant locuteur natif 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C634EE">
              <w:rPr>
                <w:rFonts w:ascii="Arial" w:hAnsi="Arial" w:cs="Arial"/>
                <w:sz w:val="24"/>
                <w:szCs w:val="24"/>
              </w:rPr>
              <w:t>Ecole inscrite dans le dispositif « Val de Rosselle»</w:t>
            </w: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Dépenses globales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Recettes globales</w:t>
            </w:r>
          </w:p>
        </w:tc>
      </w:tr>
      <w:tr w:rsidR="004E7317" w:rsidRPr="00C634EE">
        <w:trPr>
          <w:trHeight w:val="3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Montant total des échanges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Commune / Intercommunalité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Montant total des projets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E7317" w:rsidRPr="001B66F0" w:rsidRDefault="004E7317" w:rsidP="009D08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Montant total des projets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liés à la Faites de l’allemand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E7317" w:rsidRPr="001B66F0" w:rsidRDefault="004E7317" w:rsidP="007C7B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Coopérative scolaire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Ecoles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Familles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OFAJ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Autre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€  </w:t>
            </w:r>
          </w:p>
        </w:tc>
      </w:tr>
      <w:tr w:rsidR="004E7317" w:rsidRPr="00C634EE">
        <w:trPr>
          <w:trHeight w:val="3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Dépenses globales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Recettes globales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€ </w:t>
            </w: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Nombre d'échanges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right w:val="nil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Nombre de projets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right w:val="nil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Nombre d'élèves concernés pour le(s) échange(s)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right w:val="nil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Nombre d'élèves concernés par le(s) projet(s)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right w:val="nil"/>
            </w:tcBorders>
            <w:noWrap/>
            <w:vAlign w:val="center"/>
          </w:tcPr>
          <w:p w:rsidR="004E7317" w:rsidRPr="001B66F0" w:rsidRDefault="004E7317" w:rsidP="00FF5A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7317" w:rsidRPr="00C634EE">
        <w:trPr>
          <w:trHeight w:val="3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17" w:rsidRPr="001B66F0" w:rsidRDefault="004E7317" w:rsidP="007C7B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Nombre d'élèves concernés par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la Faites de l’allemand :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4E7317" w:rsidRPr="001B66F0" w:rsidRDefault="004E7317" w:rsidP="003930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B66F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right w:val="nil"/>
            </w:tcBorders>
            <w:noWrap/>
            <w:vAlign w:val="center"/>
          </w:tcPr>
          <w:p w:rsidR="004E7317" w:rsidRPr="001B66F0" w:rsidRDefault="004E7317" w:rsidP="003930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E7317" w:rsidRPr="00BE45A7" w:rsidRDefault="004E7317" w:rsidP="00BE45A7">
      <w:pPr>
        <w:spacing w:after="0" w:line="240" w:lineRule="auto"/>
        <w:ind w:left="-567" w:right="68"/>
        <w:jc w:val="both"/>
        <w:rPr>
          <w:rFonts w:ascii="Arial" w:hAnsi="Arial" w:cs="Arial"/>
          <w:sz w:val="24"/>
          <w:szCs w:val="24"/>
        </w:rPr>
      </w:pPr>
    </w:p>
    <w:p w:rsidR="004E7317" w:rsidRPr="007A5A22" w:rsidRDefault="004E7317" w:rsidP="007C7B28">
      <w:pPr>
        <w:ind w:left="-567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du directeur / de la directrice et cachet de l’école</w:t>
      </w:r>
    </w:p>
    <w:sectPr w:rsidR="004E7317" w:rsidRPr="007A5A22" w:rsidSect="008B3C40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17" w:rsidRDefault="004E7317" w:rsidP="00B66233">
      <w:pPr>
        <w:spacing w:after="0" w:line="240" w:lineRule="auto"/>
      </w:pPr>
      <w:r>
        <w:separator/>
      </w:r>
    </w:p>
  </w:endnote>
  <w:endnote w:type="continuationSeparator" w:id="0">
    <w:p w:rsidR="004E7317" w:rsidRDefault="004E7317" w:rsidP="00B6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17" w:rsidRDefault="004E7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17" w:rsidRPr="00456C81" w:rsidRDefault="004E7317" w:rsidP="00456C8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Appel à projets</w:t>
    </w:r>
    <w:r w:rsidRPr="00456C81">
      <w:rPr>
        <w:rFonts w:ascii="Arial" w:hAnsi="Arial" w:cs="Arial"/>
        <w:sz w:val="20"/>
        <w:szCs w:val="20"/>
      </w:rPr>
      <w:t xml:space="preserve"> SESAM GR Ecoles</w:t>
    </w:r>
    <w:r>
      <w:rPr>
        <w:rFonts w:ascii="Arial" w:hAnsi="Arial" w:cs="Arial"/>
        <w:sz w:val="20"/>
        <w:szCs w:val="20"/>
      </w:rPr>
      <w:t xml:space="preserve"> 2019-2020</w:t>
    </w:r>
  </w:p>
  <w:p w:rsidR="004E7317" w:rsidRDefault="004E73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17" w:rsidRDefault="004E7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17" w:rsidRDefault="004E7317" w:rsidP="00B66233">
      <w:pPr>
        <w:spacing w:after="0" w:line="240" w:lineRule="auto"/>
      </w:pPr>
      <w:r>
        <w:separator/>
      </w:r>
    </w:p>
  </w:footnote>
  <w:footnote w:type="continuationSeparator" w:id="0">
    <w:p w:rsidR="004E7317" w:rsidRDefault="004E7317" w:rsidP="00B6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17" w:rsidRDefault="004E7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17" w:rsidRDefault="004E73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17" w:rsidRDefault="004E7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DE6"/>
    <w:multiLevelType w:val="hybridMultilevel"/>
    <w:tmpl w:val="502068D0"/>
    <w:lvl w:ilvl="0" w:tplc="7FBCE0B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4E188E"/>
    <w:multiLevelType w:val="hybridMultilevel"/>
    <w:tmpl w:val="7808383A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15D25EB4"/>
    <w:multiLevelType w:val="hybridMultilevel"/>
    <w:tmpl w:val="CA6E88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4789"/>
    <w:multiLevelType w:val="hybridMultilevel"/>
    <w:tmpl w:val="23B64A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3398E"/>
    <w:multiLevelType w:val="hybridMultilevel"/>
    <w:tmpl w:val="CF08FA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2B5E0F"/>
    <w:multiLevelType w:val="hybridMultilevel"/>
    <w:tmpl w:val="D2161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1347"/>
    <w:multiLevelType w:val="hybridMultilevel"/>
    <w:tmpl w:val="A614F13A"/>
    <w:lvl w:ilvl="0" w:tplc="F7A2CE42">
      <w:start w:val="1"/>
      <w:numFmt w:val="lowerLetter"/>
      <w:lvlText w:val="%1."/>
      <w:lvlJc w:val="left"/>
      <w:pPr>
        <w:ind w:left="927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A9432F"/>
    <w:multiLevelType w:val="hybridMultilevel"/>
    <w:tmpl w:val="41D4AF6E"/>
    <w:lvl w:ilvl="0" w:tplc="5F74760C"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8">
    <w:nsid w:val="3C600101"/>
    <w:multiLevelType w:val="hybridMultilevel"/>
    <w:tmpl w:val="51967C7A"/>
    <w:lvl w:ilvl="0" w:tplc="7FBCE0B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FC77B25"/>
    <w:multiLevelType w:val="hybridMultilevel"/>
    <w:tmpl w:val="94E6A2E4"/>
    <w:lvl w:ilvl="0" w:tplc="A198B13A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0">
    <w:nsid w:val="47C5029E"/>
    <w:multiLevelType w:val="hybridMultilevel"/>
    <w:tmpl w:val="57FE12E0"/>
    <w:lvl w:ilvl="0" w:tplc="7FBCE0B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DC706B1"/>
    <w:multiLevelType w:val="hybridMultilevel"/>
    <w:tmpl w:val="82187C68"/>
    <w:lvl w:ilvl="0" w:tplc="C7720D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E5B3D"/>
    <w:multiLevelType w:val="hybridMultilevel"/>
    <w:tmpl w:val="6324BEF0"/>
    <w:lvl w:ilvl="0" w:tplc="BC0005D6">
      <w:numFmt w:val="bullet"/>
      <w:lvlText w:val="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C7C4C11"/>
    <w:multiLevelType w:val="hybridMultilevel"/>
    <w:tmpl w:val="57BA0B00"/>
    <w:lvl w:ilvl="0" w:tplc="F7A2CE42">
      <w:start w:val="1"/>
      <w:numFmt w:val="lowerLetter"/>
      <w:lvlText w:val="%1."/>
      <w:lvlJc w:val="left"/>
      <w:pPr>
        <w:ind w:left="927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E33FD"/>
    <w:multiLevelType w:val="hybridMultilevel"/>
    <w:tmpl w:val="65060FD8"/>
    <w:lvl w:ilvl="0" w:tplc="332C73EA"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b w:val="0"/>
        <w:bCs w:val="0"/>
        <w:sz w:val="32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233"/>
    <w:rsid w:val="0000403A"/>
    <w:rsid w:val="00005DEE"/>
    <w:rsid w:val="00011296"/>
    <w:rsid w:val="00034166"/>
    <w:rsid w:val="00092378"/>
    <w:rsid w:val="000B2E11"/>
    <w:rsid w:val="000B387F"/>
    <w:rsid w:val="000B59AB"/>
    <w:rsid w:val="000B7FD2"/>
    <w:rsid w:val="000C5338"/>
    <w:rsid w:val="000E7F4E"/>
    <w:rsid w:val="00113E6E"/>
    <w:rsid w:val="001231B6"/>
    <w:rsid w:val="001354BC"/>
    <w:rsid w:val="00153AD5"/>
    <w:rsid w:val="00153DF4"/>
    <w:rsid w:val="001704CD"/>
    <w:rsid w:val="00186BB0"/>
    <w:rsid w:val="0018748C"/>
    <w:rsid w:val="001A469D"/>
    <w:rsid w:val="001A4CA8"/>
    <w:rsid w:val="001A787F"/>
    <w:rsid w:val="001B0AB5"/>
    <w:rsid w:val="001B66F0"/>
    <w:rsid w:val="001C39DC"/>
    <w:rsid w:val="001C7C98"/>
    <w:rsid w:val="001D594A"/>
    <w:rsid w:val="001F1C8F"/>
    <w:rsid w:val="00202C7C"/>
    <w:rsid w:val="00215B92"/>
    <w:rsid w:val="00232680"/>
    <w:rsid w:val="00252401"/>
    <w:rsid w:val="002563D6"/>
    <w:rsid w:val="00272457"/>
    <w:rsid w:val="00284551"/>
    <w:rsid w:val="00296150"/>
    <w:rsid w:val="002967BE"/>
    <w:rsid w:val="002B2A1F"/>
    <w:rsid w:val="002C0D70"/>
    <w:rsid w:val="002C7CF1"/>
    <w:rsid w:val="002D4F19"/>
    <w:rsid w:val="002E0B0F"/>
    <w:rsid w:val="00316563"/>
    <w:rsid w:val="003267CC"/>
    <w:rsid w:val="00350A7F"/>
    <w:rsid w:val="003668E0"/>
    <w:rsid w:val="003745D7"/>
    <w:rsid w:val="00387D29"/>
    <w:rsid w:val="00393062"/>
    <w:rsid w:val="003930DA"/>
    <w:rsid w:val="003A1888"/>
    <w:rsid w:val="003A4A6A"/>
    <w:rsid w:val="003B7F26"/>
    <w:rsid w:val="003C204B"/>
    <w:rsid w:val="003D0D24"/>
    <w:rsid w:val="003F647B"/>
    <w:rsid w:val="00412187"/>
    <w:rsid w:val="0041539F"/>
    <w:rsid w:val="0042383A"/>
    <w:rsid w:val="00427EC5"/>
    <w:rsid w:val="004325C2"/>
    <w:rsid w:val="0043587A"/>
    <w:rsid w:val="0044238E"/>
    <w:rsid w:val="00444B1F"/>
    <w:rsid w:val="00444C1B"/>
    <w:rsid w:val="00456C81"/>
    <w:rsid w:val="0046705E"/>
    <w:rsid w:val="004726A6"/>
    <w:rsid w:val="00472C2C"/>
    <w:rsid w:val="00482A95"/>
    <w:rsid w:val="00483438"/>
    <w:rsid w:val="004D1DDC"/>
    <w:rsid w:val="004E7317"/>
    <w:rsid w:val="004F3113"/>
    <w:rsid w:val="004F658E"/>
    <w:rsid w:val="004F6F74"/>
    <w:rsid w:val="00537BD5"/>
    <w:rsid w:val="0054069D"/>
    <w:rsid w:val="00573AB3"/>
    <w:rsid w:val="00575DF6"/>
    <w:rsid w:val="00586FA2"/>
    <w:rsid w:val="005B18CA"/>
    <w:rsid w:val="005C3C42"/>
    <w:rsid w:val="005C41C2"/>
    <w:rsid w:val="005C41D7"/>
    <w:rsid w:val="005C7315"/>
    <w:rsid w:val="005D63E3"/>
    <w:rsid w:val="005E2FCE"/>
    <w:rsid w:val="005E30F6"/>
    <w:rsid w:val="005F75DF"/>
    <w:rsid w:val="00604002"/>
    <w:rsid w:val="006227EB"/>
    <w:rsid w:val="00640291"/>
    <w:rsid w:val="006419DE"/>
    <w:rsid w:val="00655496"/>
    <w:rsid w:val="00665C92"/>
    <w:rsid w:val="006671F7"/>
    <w:rsid w:val="00680F51"/>
    <w:rsid w:val="00697381"/>
    <w:rsid w:val="006C12E0"/>
    <w:rsid w:val="006F6AB9"/>
    <w:rsid w:val="00714A35"/>
    <w:rsid w:val="0074007F"/>
    <w:rsid w:val="00754716"/>
    <w:rsid w:val="007604CF"/>
    <w:rsid w:val="00787D25"/>
    <w:rsid w:val="007A08C0"/>
    <w:rsid w:val="007A1B36"/>
    <w:rsid w:val="007A5A22"/>
    <w:rsid w:val="007B6687"/>
    <w:rsid w:val="007C7B28"/>
    <w:rsid w:val="007E6DD1"/>
    <w:rsid w:val="007F0CD3"/>
    <w:rsid w:val="007F256D"/>
    <w:rsid w:val="007F5684"/>
    <w:rsid w:val="00800D7C"/>
    <w:rsid w:val="00817E4D"/>
    <w:rsid w:val="00830875"/>
    <w:rsid w:val="00852E82"/>
    <w:rsid w:val="00863B9D"/>
    <w:rsid w:val="00867F11"/>
    <w:rsid w:val="00877363"/>
    <w:rsid w:val="00880AE5"/>
    <w:rsid w:val="008A23ED"/>
    <w:rsid w:val="008A4D8A"/>
    <w:rsid w:val="008B3C40"/>
    <w:rsid w:val="008F613F"/>
    <w:rsid w:val="00902BE7"/>
    <w:rsid w:val="0090455D"/>
    <w:rsid w:val="0090588E"/>
    <w:rsid w:val="00914BEE"/>
    <w:rsid w:val="0092079A"/>
    <w:rsid w:val="00922759"/>
    <w:rsid w:val="009362BF"/>
    <w:rsid w:val="00952E9C"/>
    <w:rsid w:val="00963B54"/>
    <w:rsid w:val="00965B88"/>
    <w:rsid w:val="00981B23"/>
    <w:rsid w:val="009A190F"/>
    <w:rsid w:val="009A6BB2"/>
    <w:rsid w:val="009C0E0F"/>
    <w:rsid w:val="009C638B"/>
    <w:rsid w:val="009D055F"/>
    <w:rsid w:val="009D0850"/>
    <w:rsid w:val="009E1F97"/>
    <w:rsid w:val="00A10043"/>
    <w:rsid w:val="00A10F07"/>
    <w:rsid w:val="00A25D90"/>
    <w:rsid w:val="00A27791"/>
    <w:rsid w:val="00A36AC5"/>
    <w:rsid w:val="00A57E23"/>
    <w:rsid w:val="00A9154F"/>
    <w:rsid w:val="00A9657C"/>
    <w:rsid w:val="00AA5C73"/>
    <w:rsid w:val="00AB76BC"/>
    <w:rsid w:val="00AC18B2"/>
    <w:rsid w:val="00AD0283"/>
    <w:rsid w:val="00AD54BF"/>
    <w:rsid w:val="00AE201F"/>
    <w:rsid w:val="00AE61C6"/>
    <w:rsid w:val="00B10AB9"/>
    <w:rsid w:val="00B23199"/>
    <w:rsid w:val="00B412DB"/>
    <w:rsid w:val="00B57D6D"/>
    <w:rsid w:val="00B60F47"/>
    <w:rsid w:val="00B6300E"/>
    <w:rsid w:val="00B66233"/>
    <w:rsid w:val="00B85BEC"/>
    <w:rsid w:val="00B85E7B"/>
    <w:rsid w:val="00B9062A"/>
    <w:rsid w:val="00B92C80"/>
    <w:rsid w:val="00B94BCD"/>
    <w:rsid w:val="00B955E4"/>
    <w:rsid w:val="00B95E7B"/>
    <w:rsid w:val="00B9672C"/>
    <w:rsid w:val="00BC700F"/>
    <w:rsid w:val="00BD6E9B"/>
    <w:rsid w:val="00BE45A7"/>
    <w:rsid w:val="00BE469E"/>
    <w:rsid w:val="00BE728B"/>
    <w:rsid w:val="00BE7413"/>
    <w:rsid w:val="00BF290C"/>
    <w:rsid w:val="00C0569C"/>
    <w:rsid w:val="00C15075"/>
    <w:rsid w:val="00C17994"/>
    <w:rsid w:val="00C2051F"/>
    <w:rsid w:val="00C33B09"/>
    <w:rsid w:val="00C3789F"/>
    <w:rsid w:val="00C56C65"/>
    <w:rsid w:val="00C634EE"/>
    <w:rsid w:val="00C90392"/>
    <w:rsid w:val="00CA2E3F"/>
    <w:rsid w:val="00CA3A58"/>
    <w:rsid w:val="00CA4442"/>
    <w:rsid w:val="00CB214F"/>
    <w:rsid w:val="00CB795B"/>
    <w:rsid w:val="00CB7DDF"/>
    <w:rsid w:val="00CF2388"/>
    <w:rsid w:val="00D0039A"/>
    <w:rsid w:val="00D04C6D"/>
    <w:rsid w:val="00D07358"/>
    <w:rsid w:val="00D12ECB"/>
    <w:rsid w:val="00D31224"/>
    <w:rsid w:val="00D444D4"/>
    <w:rsid w:val="00D56EC5"/>
    <w:rsid w:val="00D807DA"/>
    <w:rsid w:val="00D87B69"/>
    <w:rsid w:val="00D920EC"/>
    <w:rsid w:val="00DA331F"/>
    <w:rsid w:val="00DB306F"/>
    <w:rsid w:val="00DB38F0"/>
    <w:rsid w:val="00DB6E4F"/>
    <w:rsid w:val="00DC5122"/>
    <w:rsid w:val="00DC5992"/>
    <w:rsid w:val="00DC7DC3"/>
    <w:rsid w:val="00DD217B"/>
    <w:rsid w:val="00DD632C"/>
    <w:rsid w:val="00DF54CC"/>
    <w:rsid w:val="00E03B39"/>
    <w:rsid w:val="00E24908"/>
    <w:rsid w:val="00E25C9C"/>
    <w:rsid w:val="00E274D0"/>
    <w:rsid w:val="00E34E14"/>
    <w:rsid w:val="00E35048"/>
    <w:rsid w:val="00E46785"/>
    <w:rsid w:val="00E55F32"/>
    <w:rsid w:val="00EA0BFE"/>
    <w:rsid w:val="00EA3343"/>
    <w:rsid w:val="00EA6A50"/>
    <w:rsid w:val="00EA7369"/>
    <w:rsid w:val="00ED0FC4"/>
    <w:rsid w:val="00EF4038"/>
    <w:rsid w:val="00EF6D71"/>
    <w:rsid w:val="00F13EB5"/>
    <w:rsid w:val="00F1416F"/>
    <w:rsid w:val="00F16D81"/>
    <w:rsid w:val="00F46B9C"/>
    <w:rsid w:val="00F62767"/>
    <w:rsid w:val="00F65237"/>
    <w:rsid w:val="00F6779B"/>
    <w:rsid w:val="00F73C63"/>
    <w:rsid w:val="00F82F89"/>
    <w:rsid w:val="00FA11A5"/>
    <w:rsid w:val="00FA1426"/>
    <w:rsid w:val="00FA7D28"/>
    <w:rsid w:val="00FB458B"/>
    <w:rsid w:val="00FD239A"/>
    <w:rsid w:val="00FE7EE6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2C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47B"/>
    <w:pPr>
      <w:keepNext/>
      <w:tabs>
        <w:tab w:val="left" w:pos="1843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47B"/>
    <w:pPr>
      <w:keepNext/>
      <w:tabs>
        <w:tab w:val="left" w:pos="1843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F647B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3F647B"/>
    <w:rPr>
      <w:rFonts w:ascii="Times New Roman" w:hAnsi="Times New Roman" w:cs="Times New Roman"/>
      <w:sz w:val="20"/>
      <w:szCs w:val="20"/>
      <w:u w:val="single"/>
      <w:lang w:eastAsia="fr-FR"/>
    </w:rPr>
  </w:style>
  <w:style w:type="paragraph" w:styleId="Header">
    <w:name w:val="header"/>
    <w:basedOn w:val="Normal"/>
    <w:link w:val="HeaderChar"/>
    <w:uiPriority w:val="99"/>
    <w:rsid w:val="00B6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33"/>
  </w:style>
  <w:style w:type="paragraph" w:styleId="Footer">
    <w:name w:val="footer"/>
    <w:basedOn w:val="Normal"/>
    <w:link w:val="FooterChar"/>
    <w:uiPriority w:val="99"/>
    <w:rsid w:val="00B6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33"/>
  </w:style>
  <w:style w:type="paragraph" w:styleId="ListParagraph">
    <w:name w:val="List Paragraph"/>
    <w:basedOn w:val="Normal"/>
    <w:uiPriority w:val="99"/>
    <w:qFormat/>
    <w:rsid w:val="003668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20EC"/>
    <w:rPr>
      <w:color w:val="0563C1"/>
      <w:u w:val="single"/>
    </w:rPr>
  </w:style>
  <w:style w:type="paragraph" w:styleId="Caption">
    <w:name w:val="caption"/>
    <w:basedOn w:val="Normal"/>
    <w:next w:val="Normal"/>
    <w:uiPriority w:val="99"/>
    <w:qFormat/>
    <w:rsid w:val="003F647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stylearial">
    <w:name w:val="style_arial"/>
    <w:basedOn w:val="Normal"/>
    <w:uiPriority w:val="99"/>
    <w:rsid w:val="003F647B"/>
    <w:pPr>
      <w:spacing w:after="0" w:line="24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F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C3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f57@ac-nancy-metz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tf57@ac-nancy-metz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f57@ac-nancy-metz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10</Pages>
  <Words>1182</Words>
  <Characters>6502</Characters>
  <Application>Microsoft Office Outlook</Application>
  <DocSecurity>0</DocSecurity>
  <Lines>0</Lines>
  <Paragraphs>0</Paragraphs>
  <ScaleCrop>false</ScaleCrop>
  <Company>Rectorat de l'Académie de Nancy-Metz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nlouze</dc:creator>
  <cp:keywords/>
  <dc:description/>
  <cp:lastModifiedBy>ctf57</cp:lastModifiedBy>
  <cp:revision>65</cp:revision>
  <cp:lastPrinted>2018-08-06T14:16:00Z</cp:lastPrinted>
  <dcterms:created xsi:type="dcterms:W3CDTF">2017-09-07T07:55:00Z</dcterms:created>
  <dcterms:modified xsi:type="dcterms:W3CDTF">2019-09-25T07:06:00Z</dcterms:modified>
</cp:coreProperties>
</file>