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4"/>
        <w:gridCol w:w="1559"/>
      </w:tblGrid>
      <w:tr w:rsidR="00337783" w:rsidRPr="00B453B9" w14:paraId="6D2194F0" w14:textId="77777777" w:rsidTr="0013316F">
        <w:tc>
          <w:tcPr>
            <w:tcW w:w="8784" w:type="dxa"/>
            <w:shd w:val="clear" w:color="auto" w:fill="D0CECE" w:themeFill="background2" w:themeFillShade="E6"/>
            <w:vAlign w:val="center"/>
          </w:tcPr>
          <w:p w14:paraId="701EA908" w14:textId="77777777" w:rsidR="00337783" w:rsidRPr="0018466C" w:rsidRDefault="00337783" w:rsidP="001331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347927D" w14:textId="41E3740B" w:rsidR="00337783" w:rsidRPr="00D90153" w:rsidRDefault="00D90153" w:rsidP="0013316F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90153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REPERES POUR ENSEIGNER </w:t>
            </w:r>
            <w:r w:rsidR="00337783" w:rsidRPr="00D90153">
              <w:rPr>
                <w:rFonts w:ascii="Arial" w:hAnsi="Arial" w:cs="Arial"/>
                <w:b/>
                <w:bCs/>
                <w:sz w:val="27"/>
                <w:szCs w:val="27"/>
              </w:rPr>
              <w:t>: LE CALCUL MENTAL AU CYCLE 2</w:t>
            </w:r>
          </w:p>
          <w:p w14:paraId="4BCBA58B" w14:textId="77777777" w:rsidR="00337783" w:rsidRPr="0018466C" w:rsidRDefault="00337783" w:rsidP="001331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5E9AA10F" w14:textId="77777777" w:rsidR="00337783" w:rsidRPr="00B453B9" w:rsidRDefault="00337783" w:rsidP="001331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53B9">
              <w:rPr>
                <w:rFonts w:ascii="Arial" w:hAnsi="Arial" w:cs="Arial"/>
                <w:b/>
                <w:bCs/>
                <w:sz w:val="28"/>
                <w:szCs w:val="28"/>
              </w:rPr>
              <w:t>Oui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B453B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B453B9">
              <w:rPr>
                <w:rFonts w:ascii="Arial" w:hAnsi="Arial" w:cs="Arial"/>
                <w:b/>
                <w:bCs/>
                <w:sz w:val="28"/>
                <w:szCs w:val="28"/>
              </w:rPr>
              <w:t>Non</w:t>
            </w:r>
          </w:p>
        </w:tc>
      </w:tr>
      <w:tr w:rsidR="00337783" w:rsidRPr="00712D2B" w14:paraId="50DF5765" w14:textId="77777777" w:rsidTr="0013316F">
        <w:tc>
          <w:tcPr>
            <w:tcW w:w="8784" w:type="dxa"/>
            <w:shd w:val="clear" w:color="auto" w:fill="D0CECE" w:themeFill="background2" w:themeFillShade="E6"/>
          </w:tcPr>
          <w:p w14:paraId="3C5BA8E2" w14:textId="77777777" w:rsidR="00337783" w:rsidRPr="00712D2B" w:rsidRDefault="00391B25" w:rsidP="0013316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Vocabulaire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236ABCF2" w14:textId="77777777" w:rsidR="00337783" w:rsidRPr="00712D2B" w:rsidRDefault="00337783" w:rsidP="0013316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37783" w:rsidRPr="00712D2B" w14:paraId="033352B2" w14:textId="77777777" w:rsidTr="0013316F">
        <w:tc>
          <w:tcPr>
            <w:tcW w:w="8784" w:type="dxa"/>
          </w:tcPr>
          <w:p w14:paraId="2328A279" w14:textId="467E7A6A" w:rsidR="00337783" w:rsidRPr="00712D2B" w:rsidRDefault="00391B25" w:rsidP="0013316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La distinction entre </w:t>
            </w:r>
            <w:r w:rsidRPr="00F63C73">
              <w:rPr>
                <w:rFonts w:ascii="Arial" w:hAnsi="Arial" w:cs="Arial"/>
                <w:i/>
                <w:iCs/>
                <w:sz w:val="23"/>
                <w:szCs w:val="23"/>
              </w:rPr>
              <w:t>calcul mental</w:t>
            </w:r>
            <w:r>
              <w:rPr>
                <w:rFonts w:ascii="Arial" w:hAnsi="Arial" w:cs="Arial"/>
                <w:sz w:val="23"/>
                <w:szCs w:val="23"/>
              </w:rPr>
              <w:t xml:space="preserve"> et </w:t>
            </w:r>
            <w:r w:rsidRPr="00F63C73">
              <w:rPr>
                <w:rFonts w:ascii="Arial" w:hAnsi="Arial" w:cs="Arial"/>
                <w:i/>
                <w:iCs/>
                <w:sz w:val="23"/>
                <w:szCs w:val="23"/>
              </w:rPr>
              <w:t>calcul en ligne</w:t>
            </w:r>
            <w:r>
              <w:rPr>
                <w:rFonts w:ascii="Arial" w:hAnsi="Arial" w:cs="Arial"/>
                <w:sz w:val="23"/>
                <w:szCs w:val="23"/>
              </w:rPr>
              <w:t xml:space="preserve"> est claire pour l’enseignant(e) : la seule différence réside dans le fait que, le calcul en ligne permet à l’élève d’avoir recours à l’écrit pour effectuer des calculs intermédiaires qui seraient trop lourds à garder en mémoire</w:t>
            </w:r>
            <w:r w:rsidR="00DC08A7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68EDBB32" w14:textId="77777777" w:rsidR="00337783" w:rsidRPr="00712D2B" w:rsidRDefault="00337783" w:rsidP="0013316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783" w:rsidRPr="00712D2B" w14:paraId="64D8635F" w14:textId="77777777" w:rsidTr="0013316F">
        <w:tc>
          <w:tcPr>
            <w:tcW w:w="8784" w:type="dxa"/>
          </w:tcPr>
          <w:p w14:paraId="662A909A" w14:textId="43CCEB27" w:rsidR="00391B25" w:rsidRPr="00712D2B" w:rsidRDefault="00391B25" w:rsidP="003F0F3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La distinction entre </w:t>
            </w:r>
            <w:r w:rsidRPr="00F63C73">
              <w:rPr>
                <w:rFonts w:ascii="Arial" w:hAnsi="Arial" w:cs="Arial"/>
                <w:i/>
                <w:iCs/>
                <w:sz w:val="23"/>
                <w:szCs w:val="23"/>
              </w:rPr>
              <w:t>calcul réfléchi</w:t>
            </w:r>
            <w:r>
              <w:rPr>
                <w:rFonts w:ascii="Arial" w:hAnsi="Arial" w:cs="Arial"/>
                <w:sz w:val="23"/>
                <w:szCs w:val="23"/>
              </w:rPr>
              <w:t xml:space="preserve"> et </w:t>
            </w:r>
            <w:r w:rsidRPr="00F63C73">
              <w:rPr>
                <w:rFonts w:ascii="Arial" w:hAnsi="Arial" w:cs="Arial"/>
                <w:i/>
                <w:iCs/>
                <w:sz w:val="23"/>
                <w:szCs w:val="23"/>
              </w:rPr>
              <w:t>calcul automatisé</w:t>
            </w:r>
            <w:r>
              <w:rPr>
                <w:rFonts w:ascii="Arial" w:hAnsi="Arial" w:cs="Arial"/>
                <w:sz w:val="23"/>
                <w:szCs w:val="23"/>
              </w:rPr>
              <w:t xml:space="preserve"> est claire pour l’enseignant(e). </w:t>
            </w:r>
          </w:p>
        </w:tc>
        <w:tc>
          <w:tcPr>
            <w:tcW w:w="1559" w:type="dxa"/>
          </w:tcPr>
          <w:p w14:paraId="09FA5D42" w14:textId="77777777" w:rsidR="00337783" w:rsidRPr="00712D2B" w:rsidRDefault="00337783" w:rsidP="0013316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0F38" w:rsidRPr="00712D2B" w14:paraId="0B5EC603" w14:textId="77777777" w:rsidTr="0013316F">
        <w:tc>
          <w:tcPr>
            <w:tcW w:w="8784" w:type="dxa"/>
          </w:tcPr>
          <w:p w14:paraId="11D6C71E" w14:textId="308EBD3A" w:rsidR="003F0F38" w:rsidRDefault="003F0F38" w:rsidP="003F0F3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La distinction entre </w:t>
            </w:r>
            <w:r w:rsidRPr="00F63C73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procédures </w:t>
            </w:r>
            <w:r>
              <w:rPr>
                <w:rFonts w:ascii="Arial" w:hAnsi="Arial" w:cs="Arial"/>
                <w:sz w:val="23"/>
                <w:szCs w:val="23"/>
              </w:rPr>
              <w:t xml:space="preserve">et </w:t>
            </w:r>
            <w:r w:rsidRPr="00F63C73">
              <w:rPr>
                <w:rFonts w:ascii="Arial" w:hAnsi="Arial" w:cs="Arial"/>
                <w:i/>
                <w:iCs/>
                <w:sz w:val="23"/>
                <w:szCs w:val="23"/>
              </w:rPr>
              <w:t>faits numériques</w:t>
            </w:r>
            <w:r>
              <w:rPr>
                <w:rFonts w:ascii="Arial" w:hAnsi="Arial" w:cs="Arial"/>
                <w:sz w:val="23"/>
                <w:szCs w:val="23"/>
              </w:rPr>
              <w:t xml:space="preserve"> (faits à mémoriser) est claire pour l’enseignant(e).</w:t>
            </w:r>
          </w:p>
        </w:tc>
        <w:tc>
          <w:tcPr>
            <w:tcW w:w="1559" w:type="dxa"/>
          </w:tcPr>
          <w:p w14:paraId="77A18B02" w14:textId="77777777" w:rsidR="003F0F38" w:rsidRPr="00712D2B" w:rsidRDefault="003F0F38" w:rsidP="0013316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9661A" w:rsidRPr="00712D2B" w14:paraId="49FDF5C6" w14:textId="77777777" w:rsidTr="0013316F">
        <w:tc>
          <w:tcPr>
            <w:tcW w:w="8784" w:type="dxa"/>
            <w:shd w:val="clear" w:color="auto" w:fill="D0CECE" w:themeFill="background2" w:themeFillShade="E6"/>
          </w:tcPr>
          <w:p w14:paraId="5C692EC4" w14:textId="77777777" w:rsidR="0049661A" w:rsidRPr="00712D2B" w:rsidRDefault="0049661A" w:rsidP="0013316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12D2B">
              <w:rPr>
                <w:rFonts w:ascii="Arial" w:hAnsi="Arial" w:cs="Arial"/>
                <w:b/>
                <w:bCs/>
                <w:sz w:val="23"/>
                <w:szCs w:val="23"/>
              </w:rPr>
              <w:t>Travail en équipe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4A340DB0" w14:textId="77777777" w:rsidR="0049661A" w:rsidRPr="00712D2B" w:rsidRDefault="0049661A" w:rsidP="0013316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9661A" w:rsidRPr="00712D2B" w14:paraId="1FBFF99A" w14:textId="77777777" w:rsidTr="0013316F">
        <w:tc>
          <w:tcPr>
            <w:tcW w:w="8784" w:type="dxa"/>
          </w:tcPr>
          <w:p w14:paraId="2ECA88CB" w14:textId="77777777" w:rsidR="0049661A" w:rsidRPr="00712D2B" w:rsidRDefault="0049661A" w:rsidP="0013316F">
            <w:pPr>
              <w:rPr>
                <w:rFonts w:ascii="Arial" w:hAnsi="Arial" w:cs="Arial"/>
                <w:sz w:val="23"/>
                <w:szCs w:val="23"/>
              </w:rPr>
            </w:pPr>
            <w:r w:rsidRPr="00712D2B">
              <w:rPr>
                <w:rFonts w:ascii="Arial" w:hAnsi="Arial" w:cs="Arial"/>
                <w:sz w:val="23"/>
                <w:szCs w:val="23"/>
              </w:rPr>
              <w:t>L’enseignement d</w:t>
            </w:r>
            <w:r>
              <w:rPr>
                <w:rFonts w:ascii="Arial" w:hAnsi="Arial" w:cs="Arial"/>
                <w:sz w:val="23"/>
                <w:szCs w:val="23"/>
              </w:rPr>
              <w:t>u calcul mental</w:t>
            </w:r>
            <w:r w:rsidRPr="00712D2B">
              <w:rPr>
                <w:rFonts w:ascii="Arial" w:hAnsi="Arial" w:cs="Arial"/>
                <w:sz w:val="23"/>
                <w:szCs w:val="23"/>
              </w:rPr>
              <w:t xml:space="preserve"> a fait l’objet d’un</w:t>
            </w:r>
            <w:r>
              <w:rPr>
                <w:rFonts w:ascii="Arial" w:hAnsi="Arial" w:cs="Arial"/>
                <w:sz w:val="23"/>
                <w:szCs w:val="23"/>
              </w:rPr>
              <w:t>e réflexion et d’un</w:t>
            </w:r>
            <w:r w:rsidRPr="00712D2B">
              <w:rPr>
                <w:rFonts w:ascii="Arial" w:hAnsi="Arial" w:cs="Arial"/>
                <w:sz w:val="23"/>
                <w:szCs w:val="23"/>
              </w:rPr>
              <w:t xml:space="preserve"> travail en équipe au sein du cycle/de l’école : </w:t>
            </w:r>
            <w:r>
              <w:rPr>
                <w:rFonts w:ascii="Arial" w:hAnsi="Arial" w:cs="Arial"/>
                <w:sz w:val="23"/>
                <w:szCs w:val="23"/>
              </w:rPr>
              <w:t>progression de cycle</w:t>
            </w:r>
            <w:r w:rsidR="00994D0C">
              <w:rPr>
                <w:rFonts w:ascii="Arial" w:hAnsi="Arial" w:cs="Arial"/>
                <w:sz w:val="23"/>
                <w:szCs w:val="23"/>
              </w:rPr>
              <w:t>/</w:t>
            </w:r>
            <w:r>
              <w:rPr>
                <w:rFonts w:ascii="Arial" w:hAnsi="Arial" w:cs="Arial"/>
                <w:sz w:val="23"/>
                <w:szCs w:val="23"/>
              </w:rPr>
              <w:t>de class</w:t>
            </w:r>
            <w:r w:rsidR="00994D0C">
              <w:rPr>
                <w:rFonts w:ascii="Arial" w:hAnsi="Arial" w:cs="Arial"/>
                <w:sz w:val="23"/>
                <w:szCs w:val="23"/>
              </w:rPr>
              <w:t>e (en référence aux attendus de fin d’année)</w:t>
            </w:r>
            <w:r w:rsidR="008D4C6A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2AEEA1C0" w14:textId="77777777" w:rsidR="0049661A" w:rsidRPr="00712D2B" w:rsidRDefault="0049661A" w:rsidP="0013316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783" w:rsidRPr="00712D2B" w14:paraId="2B8273DC" w14:textId="77777777" w:rsidTr="0013316F">
        <w:tc>
          <w:tcPr>
            <w:tcW w:w="8784" w:type="dxa"/>
          </w:tcPr>
          <w:p w14:paraId="22D73AED" w14:textId="77777777" w:rsidR="00337783" w:rsidRPr="00712D2B" w:rsidRDefault="00F63C73" w:rsidP="0013316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Les démarches et outils ont été harmonisés au sein du cycle/de l’école.</w:t>
            </w:r>
          </w:p>
        </w:tc>
        <w:tc>
          <w:tcPr>
            <w:tcW w:w="1559" w:type="dxa"/>
          </w:tcPr>
          <w:p w14:paraId="35FC4F7E" w14:textId="77777777" w:rsidR="00337783" w:rsidRPr="00712D2B" w:rsidRDefault="00337783" w:rsidP="0013316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4C6A" w:rsidRPr="0049661A" w14:paraId="0468FADD" w14:textId="77777777" w:rsidTr="0013316F">
        <w:tc>
          <w:tcPr>
            <w:tcW w:w="8784" w:type="dxa"/>
            <w:shd w:val="clear" w:color="auto" w:fill="D0CECE" w:themeFill="background2" w:themeFillShade="E6"/>
          </w:tcPr>
          <w:p w14:paraId="46A385A7" w14:textId="77777777" w:rsidR="008D4C6A" w:rsidRPr="0049661A" w:rsidRDefault="008D4C6A" w:rsidP="001331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9661A">
              <w:rPr>
                <w:rFonts w:ascii="Arial" w:hAnsi="Arial" w:cs="Arial"/>
                <w:b/>
                <w:bCs/>
                <w:sz w:val="23"/>
                <w:szCs w:val="23"/>
              </w:rPr>
              <w:t>Manipulation/Représentation/Verbalisation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A4B437E" w14:textId="77777777" w:rsidR="008D4C6A" w:rsidRPr="0049661A" w:rsidRDefault="008D4C6A" w:rsidP="0013316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8D4C6A" w:rsidRPr="00712D2B" w14:paraId="20ACF064" w14:textId="77777777" w:rsidTr="0013316F">
        <w:tc>
          <w:tcPr>
            <w:tcW w:w="8784" w:type="dxa"/>
          </w:tcPr>
          <w:p w14:paraId="4A6CABB4" w14:textId="5C4D9B20" w:rsidR="008D4C6A" w:rsidRDefault="008D4C6A" w:rsidP="0013316F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Du matériel de manipulation est utilisé</w:t>
            </w:r>
            <w:r w:rsidR="003F0F38">
              <w:rPr>
                <w:rFonts w:ascii="Arial" w:hAnsi="Arial" w:cs="Arial"/>
                <w:sz w:val="23"/>
                <w:szCs w:val="23"/>
              </w:rPr>
              <w:t xml:space="preserve"> autant que de besoin.</w:t>
            </w:r>
          </w:p>
        </w:tc>
        <w:tc>
          <w:tcPr>
            <w:tcW w:w="1559" w:type="dxa"/>
          </w:tcPr>
          <w:p w14:paraId="4603F3CE" w14:textId="77777777" w:rsidR="008D4C6A" w:rsidRPr="00712D2B" w:rsidRDefault="008D4C6A" w:rsidP="0013316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4C6A" w:rsidRPr="00712D2B" w14:paraId="5814789D" w14:textId="77777777" w:rsidTr="0013316F">
        <w:tc>
          <w:tcPr>
            <w:tcW w:w="8784" w:type="dxa"/>
          </w:tcPr>
          <w:p w14:paraId="258EFBE7" w14:textId="77777777" w:rsidR="008D4C6A" w:rsidRPr="00712D2B" w:rsidRDefault="008D4C6A" w:rsidP="0013316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Une place importante est donnée à la manipulation, à la visualisation/la représentation et à la verbalisation.</w:t>
            </w:r>
          </w:p>
        </w:tc>
        <w:tc>
          <w:tcPr>
            <w:tcW w:w="1559" w:type="dxa"/>
          </w:tcPr>
          <w:p w14:paraId="7962A302" w14:textId="77777777" w:rsidR="008D4C6A" w:rsidRPr="00712D2B" w:rsidRDefault="008D4C6A" w:rsidP="0013316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783" w:rsidRPr="00712D2B" w14:paraId="08CC70A2" w14:textId="77777777" w:rsidTr="0013316F">
        <w:tc>
          <w:tcPr>
            <w:tcW w:w="8784" w:type="dxa"/>
            <w:shd w:val="clear" w:color="auto" w:fill="D0CECE" w:themeFill="background2" w:themeFillShade="E6"/>
          </w:tcPr>
          <w:p w14:paraId="246406AA" w14:textId="77777777" w:rsidR="00337783" w:rsidRPr="00712D2B" w:rsidRDefault="00520D19" w:rsidP="0013316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La séquence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2C606341" w14:textId="77777777" w:rsidR="00337783" w:rsidRPr="00712D2B" w:rsidRDefault="00337783" w:rsidP="0013316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9661A" w:rsidRPr="00712D2B" w14:paraId="3716728B" w14:textId="77777777" w:rsidTr="0049661A">
        <w:tc>
          <w:tcPr>
            <w:tcW w:w="8784" w:type="dxa"/>
            <w:shd w:val="clear" w:color="auto" w:fill="FFFFFF" w:themeFill="background1"/>
          </w:tcPr>
          <w:p w14:paraId="2609BD49" w14:textId="77777777" w:rsidR="00994D0C" w:rsidRDefault="0049661A" w:rsidP="0013316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 longueur des séances de calcul mental varie en fonction de</w:t>
            </w:r>
            <w:r w:rsidR="00994D0C">
              <w:rPr>
                <w:rFonts w:ascii="Arial" w:hAnsi="Arial" w:cs="Arial"/>
                <w:sz w:val="23"/>
                <w:szCs w:val="23"/>
              </w:rPr>
              <w:t xml:space="preserve"> l’</w:t>
            </w:r>
            <w:r>
              <w:rPr>
                <w:rFonts w:ascii="Arial" w:hAnsi="Arial" w:cs="Arial"/>
                <w:sz w:val="23"/>
                <w:szCs w:val="23"/>
              </w:rPr>
              <w:t>objectif</w:t>
            </w:r>
            <w:r w:rsidR="00994D0C">
              <w:rPr>
                <w:rFonts w:ascii="Arial" w:hAnsi="Arial" w:cs="Arial"/>
                <w:sz w:val="23"/>
                <w:szCs w:val="23"/>
              </w:rPr>
              <w:t xml:space="preserve"> : construire une procédure ou automatiser un fait numérique. </w:t>
            </w:r>
          </w:p>
          <w:p w14:paraId="5EAF6977" w14:textId="77777777" w:rsidR="0049661A" w:rsidRDefault="00994D0C" w:rsidP="0013316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Rq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 : Un</w:t>
            </w:r>
            <w:r w:rsidR="008303DA">
              <w:rPr>
                <w:rFonts w:ascii="Arial" w:hAnsi="Arial" w:cs="Arial"/>
                <w:sz w:val="23"/>
                <w:szCs w:val="23"/>
              </w:rPr>
              <w:t>e</w:t>
            </w:r>
            <w:r>
              <w:rPr>
                <w:rFonts w:ascii="Arial" w:hAnsi="Arial" w:cs="Arial"/>
                <w:sz w:val="23"/>
                <w:szCs w:val="23"/>
              </w:rPr>
              <w:t xml:space="preserve"> séance </w:t>
            </w:r>
            <w:r w:rsidR="008D4C6A">
              <w:rPr>
                <w:rFonts w:ascii="Arial" w:hAnsi="Arial" w:cs="Arial"/>
                <w:sz w:val="23"/>
                <w:szCs w:val="23"/>
              </w:rPr>
              <w:t xml:space="preserve">de calcul </w:t>
            </w:r>
            <w:r>
              <w:rPr>
                <w:rFonts w:ascii="Arial" w:hAnsi="Arial" w:cs="Arial"/>
                <w:sz w:val="23"/>
                <w:szCs w:val="23"/>
              </w:rPr>
              <w:t xml:space="preserve">ne se limite donc </w:t>
            </w:r>
            <w:r w:rsidR="0049661A">
              <w:rPr>
                <w:rFonts w:ascii="Arial" w:hAnsi="Arial" w:cs="Arial"/>
                <w:sz w:val="23"/>
                <w:szCs w:val="23"/>
              </w:rPr>
              <w:t>pas systématiquement</w:t>
            </w:r>
            <w:r>
              <w:rPr>
                <w:rFonts w:ascii="Arial" w:hAnsi="Arial" w:cs="Arial"/>
                <w:sz w:val="23"/>
                <w:szCs w:val="23"/>
              </w:rPr>
              <w:t xml:space="preserve"> à</w:t>
            </w:r>
            <w:r w:rsidR="0049661A">
              <w:rPr>
                <w:rFonts w:ascii="Arial" w:hAnsi="Arial" w:cs="Arial"/>
                <w:sz w:val="23"/>
                <w:szCs w:val="23"/>
              </w:rPr>
              <w:t xml:space="preserve"> 15mn.</w:t>
            </w:r>
          </w:p>
        </w:tc>
        <w:tc>
          <w:tcPr>
            <w:tcW w:w="1559" w:type="dxa"/>
            <w:shd w:val="clear" w:color="auto" w:fill="FFFFFF" w:themeFill="background1"/>
          </w:tcPr>
          <w:p w14:paraId="0A6DF32B" w14:textId="77777777" w:rsidR="0049661A" w:rsidRPr="00712D2B" w:rsidRDefault="0049661A" w:rsidP="0013316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783" w:rsidRPr="00712D2B" w14:paraId="40CBD7B6" w14:textId="77777777" w:rsidTr="0013316F">
        <w:tc>
          <w:tcPr>
            <w:tcW w:w="8784" w:type="dxa"/>
          </w:tcPr>
          <w:p w14:paraId="538C7419" w14:textId="73C0C758" w:rsidR="00337783" w:rsidRPr="00712D2B" w:rsidRDefault="002E4AFE" w:rsidP="00E8048D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</w:t>
            </w:r>
            <w:r w:rsidR="00520D19" w:rsidRPr="00520D19">
              <w:rPr>
                <w:rFonts w:ascii="Arial" w:hAnsi="Arial" w:cs="Arial"/>
                <w:sz w:val="23"/>
                <w:szCs w:val="23"/>
              </w:rPr>
              <w:t xml:space="preserve">es séances </w:t>
            </w:r>
            <w:r w:rsidR="008D4C6A">
              <w:rPr>
                <w:rFonts w:ascii="Arial" w:hAnsi="Arial" w:cs="Arial"/>
                <w:sz w:val="23"/>
                <w:szCs w:val="23"/>
              </w:rPr>
              <w:t xml:space="preserve">proposées </w:t>
            </w:r>
            <w:r w:rsidR="00520D19" w:rsidRPr="00520D19">
              <w:rPr>
                <w:rFonts w:ascii="Arial" w:hAnsi="Arial" w:cs="Arial"/>
                <w:sz w:val="23"/>
                <w:szCs w:val="23"/>
              </w:rPr>
              <w:t>s’insère</w:t>
            </w:r>
            <w:r w:rsidR="00520D19">
              <w:rPr>
                <w:rFonts w:ascii="Arial" w:hAnsi="Arial" w:cs="Arial"/>
                <w:sz w:val="23"/>
                <w:szCs w:val="23"/>
              </w:rPr>
              <w:t>nt</w:t>
            </w:r>
            <w:r w:rsidR="00520D19" w:rsidRPr="00520D19">
              <w:rPr>
                <w:rFonts w:ascii="Arial" w:hAnsi="Arial" w:cs="Arial"/>
                <w:sz w:val="23"/>
                <w:szCs w:val="23"/>
              </w:rPr>
              <w:t xml:space="preserve"> dans une démarche : Découverte, institutionnalisation –</w:t>
            </w:r>
            <w:r w:rsidR="00E8048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20D19" w:rsidRPr="00520D19">
              <w:rPr>
                <w:rFonts w:ascii="Arial" w:hAnsi="Arial" w:cs="Arial"/>
                <w:sz w:val="23"/>
                <w:szCs w:val="23"/>
              </w:rPr>
              <w:t xml:space="preserve">Appropriation – Réinvestissement - </w:t>
            </w:r>
            <w:proofErr w:type="spellStart"/>
            <w:r w:rsidR="00520D19" w:rsidRPr="00520D19">
              <w:rPr>
                <w:rFonts w:ascii="Arial" w:hAnsi="Arial" w:cs="Arial"/>
                <w:sz w:val="23"/>
                <w:szCs w:val="23"/>
              </w:rPr>
              <w:t>Evaluation</w:t>
            </w:r>
            <w:proofErr w:type="spellEnd"/>
            <w:r w:rsidR="00520D19" w:rsidRPr="00520D19">
              <w:rPr>
                <w:rFonts w:ascii="Arial" w:hAnsi="Arial" w:cs="Arial"/>
                <w:sz w:val="23"/>
                <w:szCs w:val="23"/>
              </w:rPr>
              <w:t>, consolidation</w:t>
            </w:r>
          </w:p>
        </w:tc>
        <w:tc>
          <w:tcPr>
            <w:tcW w:w="1559" w:type="dxa"/>
          </w:tcPr>
          <w:p w14:paraId="4E4ED19A" w14:textId="77777777" w:rsidR="00337783" w:rsidRPr="00712D2B" w:rsidRDefault="00337783" w:rsidP="0013316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D37B7" w:rsidRPr="00712D2B" w14:paraId="1587B137" w14:textId="77777777" w:rsidTr="0013316F">
        <w:tc>
          <w:tcPr>
            <w:tcW w:w="8784" w:type="dxa"/>
          </w:tcPr>
          <w:p w14:paraId="671F47FE" w14:textId="77777777" w:rsidR="00AD37B7" w:rsidRPr="00520D19" w:rsidRDefault="008D4C6A" w:rsidP="00520D1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Les </w:t>
            </w:r>
            <w:r w:rsidR="00AD37B7">
              <w:rPr>
                <w:rFonts w:ascii="Arial" w:hAnsi="Arial" w:cs="Arial"/>
                <w:sz w:val="23"/>
                <w:szCs w:val="23"/>
              </w:rPr>
              <w:t>séance</w:t>
            </w: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="00AD37B7">
              <w:rPr>
                <w:rFonts w:ascii="Arial" w:hAnsi="Arial" w:cs="Arial"/>
                <w:sz w:val="23"/>
                <w:szCs w:val="23"/>
              </w:rPr>
              <w:t xml:space="preserve"> de découverte </w:t>
            </w:r>
            <w:r>
              <w:rPr>
                <w:rFonts w:ascii="Arial" w:hAnsi="Arial" w:cs="Arial"/>
                <w:sz w:val="23"/>
                <w:szCs w:val="23"/>
              </w:rPr>
              <w:t>proposé</w:t>
            </w:r>
            <w:r w:rsidR="00661AA6">
              <w:rPr>
                <w:rFonts w:ascii="Arial" w:hAnsi="Arial" w:cs="Arial"/>
                <w:sz w:val="23"/>
                <w:szCs w:val="23"/>
              </w:rPr>
              <w:t>e</w:t>
            </w:r>
            <w:r>
              <w:rPr>
                <w:rFonts w:ascii="Arial" w:hAnsi="Arial" w:cs="Arial"/>
                <w:sz w:val="23"/>
                <w:szCs w:val="23"/>
              </w:rPr>
              <w:t xml:space="preserve">s </w:t>
            </w:r>
            <w:r w:rsidR="00AD37B7">
              <w:rPr>
                <w:rFonts w:ascii="Arial" w:hAnsi="Arial" w:cs="Arial"/>
                <w:sz w:val="23"/>
                <w:szCs w:val="23"/>
              </w:rPr>
              <w:t>s</w:t>
            </w:r>
            <w:r w:rsidR="0049661A">
              <w:rPr>
                <w:rFonts w:ascii="Arial" w:hAnsi="Arial" w:cs="Arial"/>
                <w:sz w:val="23"/>
                <w:szCs w:val="23"/>
              </w:rPr>
              <w:t>’articule</w:t>
            </w:r>
            <w:r>
              <w:rPr>
                <w:rFonts w:ascii="Arial" w:hAnsi="Arial" w:cs="Arial"/>
                <w:sz w:val="23"/>
                <w:szCs w:val="23"/>
              </w:rPr>
              <w:t>nt</w:t>
            </w:r>
            <w:r w:rsidR="0049661A">
              <w:rPr>
                <w:rFonts w:ascii="Arial" w:hAnsi="Arial" w:cs="Arial"/>
                <w:sz w:val="23"/>
                <w:szCs w:val="23"/>
              </w:rPr>
              <w:t xml:space="preserve"> autour de</w:t>
            </w:r>
            <w:r w:rsidR="00AD37B7">
              <w:rPr>
                <w:rFonts w:ascii="Arial" w:hAnsi="Arial" w:cs="Arial"/>
                <w:sz w:val="23"/>
                <w:szCs w:val="23"/>
              </w:rPr>
              <w:t xml:space="preserve"> 4 phases : situation de départ, recherche, mise en commun, institutionnalisation</w:t>
            </w:r>
            <w:r w:rsidR="00994D0C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3619C42D" w14:textId="77777777" w:rsidR="00AD37B7" w:rsidRPr="00712D2B" w:rsidRDefault="00AD37B7" w:rsidP="0013316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4C6A" w:rsidRPr="00712D2B" w14:paraId="4198EF8B" w14:textId="77777777" w:rsidTr="0013316F">
        <w:tc>
          <w:tcPr>
            <w:tcW w:w="8784" w:type="dxa"/>
          </w:tcPr>
          <w:p w14:paraId="11A64DAB" w14:textId="4551D222" w:rsidR="008D4C6A" w:rsidRDefault="008D4C6A" w:rsidP="00520D1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La mémorisation s’effectue en classe (et pas </w:t>
            </w:r>
            <w:r w:rsidR="00B57469">
              <w:rPr>
                <w:rFonts w:ascii="Arial" w:hAnsi="Arial" w:cs="Arial"/>
                <w:sz w:val="23"/>
                <w:szCs w:val="23"/>
              </w:rPr>
              <w:t xml:space="preserve">uniquement </w:t>
            </w:r>
            <w:r>
              <w:rPr>
                <w:rFonts w:ascii="Arial" w:hAnsi="Arial" w:cs="Arial"/>
                <w:sz w:val="23"/>
                <w:szCs w:val="23"/>
              </w:rPr>
              <w:t>à la maison).</w:t>
            </w:r>
          </w:p>
        </w:tc>
        <w:tc>
          <w:tcPr>
            <w:tcW w:w="1559" w:type="dxa"/>
          </w:tcPr>
          <w:p w14:paraId="33FE65EC" w14:textId="77777777" w:rsidR="008D4C6A" w:rsidRPr="00712D2B" w:rsidRDefault="008D4C6A" w:rsidP="0013316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1AA6" w:rsidRPr="00994D0C" w14:paraId="5BBEC154" w14:textId="77777777" w:rsidTr="0013316F">
        <w:tc>
          <w:tcPr>
            <w:tcW w:w="8784" w:type="dxa"/>
            <w:shd w:val="clear" w:color="auto" w:fill="FFFFFF" w:themeFill="background1"/>
          </w:tcPr>
          <w:p w14:paraId="232A750D" w14:textId="5526BEDF" w:rsidR="00661AA6" w:rsidRPr="00994D0C" w:rsidRDefault="00661AA6" w:rsidP="0013316F">
            <w:pPr>
              <w:rPr>
                <w:rFonts w:ascii="Arial" w:hAnsi="Arial" w:cs="Arial"/>
                <w:sz w:val="23"/>
                <w:szCs w:val="23"/>
              </w:rPr>
            </w:pPr>
            <w:r w:rsidRPr="00994D0C">
              <w:rPr>
                <w:rFonts w:ascii="Arial" w:hAnsi="Arial" w:cs="Arial"/>
                <w:sz w:val="23"/>
                <w:szCs w:val="23"/>
              </w:rPr>
              <w:t xml:space="preserve">Des activités de calcul </w:t>
            </w:r>
            <w:r w:rsidR="00494C61">
              <w:rPr>
                <w:rFonts w:ascii="Arial" w:hAnsi="Arial" w:cs="Arial"/>
                <w:sz w:val="23"/>
                <w:szCs w:val="23"/>
              </w:rPr>
              <w:t xml:space="preserve">mental et/ou en ligne </w:t>
            </w:r>
            <w:r w:rsidRPr="00994D0C">
              <w:rPr>
                <w:rFonts w:ascii="Arial" w:hAnsi="Arial" w:cs="Arial"/>
                <w:sz w:val="23"/>
                <w:szCs w:val="23"/>
              </w:rPr>
              <w:t xml:space="preserve">sont proposées quotidiennement. </w:t>
            </w:r>
          </w:p>
        </w:tc>
        <w:tc>
          <w:tcPr>
            <w:tcW w:w="1559" w:type="dxa"/>
            <w:shd w:val="clear" w:color="auto" w:fill="FFFFFF" w:themeFill="background1"/>
          </w:tcPr>
          <w:p w14:paraId="2ED92720" w14:textId="77777777" w:rsidR="00661AA6" w:rsidRPr="00994D0C" w:rsidRDefault="00661AA6" w:rsidP="0013316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1AA6" w:rsidRPr="00712D2B" w14:paraId="7FA1FCF6" w14:textId="77777777" w:rsidTr="0013316F">
        <w:tc>
          <w:tcPr>
            <w:tcW w:w="8784" w:type="dxa"/>
          </w:tcPr>
          <w:p w14:paraId="400B9107" w14:textId="77777777" w:rsidR="00661AA6" w:rsidRPr="00712D2B" w:rsidRDefault="00661AA6" w:rsidP="0013316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Les activités proposées sont variées : défis (calcul flash…), jeux (cartes, dominos…), outils numériques (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calcul@tice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mathador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…).</w:t>
            </w:r>
          </w:p>
        </w:tc>
        <w:tc>
          <w:tcPr>
            <w:tcW w:w="1559" w:type="dxa"/>
          </w:tcPr>
          <w:p w14:paraId="16C78765" w14:textId="77777777" w:rsidR="00661AA6" w:rsidRPr="00712D2B" w:rsidRDefault="00661AA6" w:rsidP="0013316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4D0C" w:rsidRPr="00712D2B" w14:paraId="2E4C548A" w14:textId="77777777" w:rsidTr="0013316F">
        <w:tc>
          <w:tcPr>
            <w:tcW w:w="8784" w:type="dxa"/>
          </w:tcPr>
          <w:p w14:paraId="04727051" w14:textId="77777777" w:rsidR="00994D0C" w:rsidRDefault="00994D0C" w:rsidP="00520D1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Des moments d’évaluations sont </w:t>
            </w:r>
            <w:r w:rsidR="00492A60">
              <w:rPr>
                <w:rFonts w:ascii="Arial" w:hAnsi="Arial" w:cs="Arial"/>
                <w:sz w:val="23"/>
                <w:szCs w:val="23"/>
              </w:rPr>
              <w:t>réalisés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303DA">
              <w:rPr>
                <w:rFonts w:ascii="Arial" w:hAnsi="Arial" w:cs="Arial"/>
                <w:sz w:val="23"/>
                <w:szCs w:val="23"/>
              </w:rPr>
              <w:t xml:space="preserve">et sont utilisés pour réajuster l’enseignement. </w:t>
            </w:r>
          </w:p>
        </w:tc>
        <w:tc>
          <w:tcPr>
            <w:tcW w:w="1559" w:type="dxa"/>
          </w:tcPr>
          <w:p w14:paraId="354B8C26" w14:textId="77777777" w:rsidR="00994D0C" w:rsidRPr="00712D2B" w:rsidRDefault="00994D0C" w:rsidP="0013316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92A60" w:rsidRPr="00712D2B" w14:paraId="4E9F461E" w14:textId="77777777" w:rsidTr="0013316F">
        <w:tc>
          <w:tcPr>
            <w:tcW w:w="8784" w:type="dxa"/>
            <w:shd w:val="clear" w:color="auto" w:fill="D0CECE" w:themeFill="background2" w:themeFillShade="E6"/>
          </w:tcPr>
          <w:p w14:paraId="4153F797" w14:textId="7941216A" w:rsidR="00492A60" w:rsidRPr="00712D2B" w:rsidRDefault="00492A60" w:rsidP="0013316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Les traces écrites</w:t>
            </w:r>
            <w:r w:rsidR="00BA788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(productions des élèves et "leçons")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4D4E444E" w14:textId="77777777" w:rsidR="00492A60" w:rsidRPr="00712D2B" w:rsidRDefault="00492A60" w:rsidP="0013316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BA7883" w:rsidRPr="00712D2B" w14:paraId="6C707D40" w14:textId="77777777" w:rsidTr="00BA7883">
        <w:tc>
          <w:tcPr>
            <w:tcW w:w="8784" w:type="dxa"/>
            <w:shd w:val="clear" w:color="auto" w:fill="auto"/>
          </w:tcPr>
          <w:p w14:paraId="27C53BFF" w14:textId="0A61DD51" w:rsidR="00BA7883" w:rsidRPr="00BA7883" w:rsidRDefault="00BA7883" w:rsidP="0013316F">
            <w:pPr>
              <w:rPr>
                <w:rFonts w:ascii="Arial" w:hAnsi="Arial" w:cs="Arial"/>
                <w:sz w:val="23"/>
                <w:szCs w:val="23"/>
              </w:rPr>
            </w:pPr>
            <w:r w:rsidRPr="00BA7883">
              <w:rPr>
                <w:rFonts w:ascii="Arial" w:hAnsi="Arial" w:cs="Arial"/>
                <w:sz w:val="23"/>
                <w:szCs w:val="23"/>
              </w:rPr>
              <w:t xml:space="preserve">Les séances de calcul mental donnent lieu à des traces écrites pouvant être conservées (pas seulement des activités sur ardoise ou sur feuilles volantes </w:t>
            </w:r>
            <w:r>
              <w:rPr>
                <w:rFonts w:ascii="Arial" w:hAnsi="Arial" w:cs="Arial"/>
                <w:sz w:val="23"/>
                <w:szCs w:val="23"/>
              </w:rPr>
              <w:t xml:space="preserve">non </w:t>
            </w:r>
            <w:r w:rsidRPr="00BA7883">
              <w:rPr>
                <w:rFonts w:ascii="Arial" w:hAnsi="Arial" w:cs="Arial"/>
                <w:sz w:val="23"/>
                <w:szCs w:val="23"/>
              </w:rPr>
              <w:t xml:space="preserve">conservées). </w:t>
            </w:r>
          </w:p>
        </w:tc>
        <w:tc>
          <w:tcPr>
            <w:tcW w:w="1559" w:type="dxa"/>
            <w:shd w:val="clear" w:color="auto" w:fill="auto"/>
          </w:tcPr>
          <w:p w14:paraId="549B7F53" w14:textId="77777777" w:rsidR="00BA7883" w:rsidRPr="00712D2B" w:rsidRDefault="00BA7883" w:rsidP="0013316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92A60" w:rsidRPr="00712D2B" w14:paraId="008CCFFA" w14:textId="77777777" w:rsidTr="0013316F">
        <w:tc>
          <w:tcPr>
            <w:tcW w:w="8784" w:type="dxa"/>
          </w:tcPr>
          <w:p w14:paraId="4F51C84F" w14:textId="6147C453" w:rsidR="00492A60" w:rsidRPr="00712D2B" w:rsidRDefault="00492A60" w:rsidP="0013316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Des traces écrites</w:t>
            </w:r>
            <w:r w:rsidR="00BA7883">
              <w:rPr>
                <w:rFonts w:ascii="Arial" w:hAnsi="Arial" w:cs="Arial"/>
                <w:sz w:val="23"/>
                <w:szCs w:val="23"/>
              </w:rPr>
              <w:t xml:space="preserve"> "leçons"</w:t>
            </w:r>
            <w:r>
              <w:rPr>
                <w:rFonts w:ascii="Arial" w:hAnsi="Arial" w:cs="Arial"/>
                <w:sz w:val="23"/>
                <w:szCs w:val="23"/>
              </w:rPr>
              <w:t xml:space="preserve"> sont réalisées avec les élèves.</w:t>
            </w:r>
          </w:p>
        </w:tc>
        <w:tc>
          <w:tcPr>
            <w:tcW w:w="1559" w:type="dxa"/>
          </w:tcPr>
          <w:p w14:paraId="0F7E6F9F" w14:textId="77777777" w:rsidR="00492A60" w:rsidRPr="00712D2B" w:rsidRDefault="00492A60" w:rsidP="0013316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92A60" w:rsidRPr="00712D2B" w14:paraId="5BDD4683" w14:textId="77777777" w:rsidTr="0013316F">
        <w:tc>
          <w:tcPr>
            <w:tcW w:w="8784" w:type="dxa"/>
          </w:tcPr>
          <w:p w14:paraId="3513598D" w14:textId="3D1256AD" w:rsidR="00492A60" w:rsidRPr="00712D2B" w:rsidRDefault="00492A60" w:rsidP="0013316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Les élèves disposent de ces traces écrites </w:t>
            </w:r>
            <w:r w:rsidR="00BA7883">
              <w:rPr>
                <w:rFonts w:ascii="Arial" w:hAnsi="Arial" w:cs="Arial"/>
                <w:sz w:val="23"/>
                <w:szCs w:val="23"/>
              </w:rPr>
              <w:t xml:space="preserve">"leçons" </w:t>
            </w:r>
            <w:r>
              <w:rPr>
                <w:rFonts w:ascii="Arial" w:hAnsi="Arial" w:cs="Arial"/>
                <w:sz w:val="23"/>
                <w:szCs w:val="23"/>
              </w:rPr>
              <w:t>dans un outil individuel.</w:t>
            </w:r>
          </w:p>
        </w:tc>
        <w:tc>
          <w:tcPr>
            <w:tcW w:w="1559" w:type="dxa"/>
          </w:tcPr>
          <w:p w14:paraId="425F44C0" w14:textId="77777777" w:rsidR="00492A60" w:rsidRPr="00712D2B" w:rsidRDefault="00492A60" w:rsidP="0013316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63C73" w:rsidRPr="00712D2B" w14:paraId="3BE15F1D" w14:textId="77777777" w:rsidTr="0013316F">
        <w:tc>
          <w:tcPr>
            <w:tcW w:w="8784" w:type="dxa"/>
            <w:shd w:val="clear" w:color="auto" w:fill="D0CECE" w:themeFill="background2" w:themeFillShade="E6"/>
          </w:tcPr>
          <w:p w14:paraId="52E70022" w14:textId="77777777" w:rsidR="00F63C73" w:rsidRPr="00712D2B" w:rsidRDefault="00492A60" w:rsidP="0013316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Cas particulier : l</w:t>
            </w:r>
            <w:r w:rsidR="00F63C73">
              <w:rPr>
                <w:rFonts w:ascii="Arial" w:hAnsi="Arial" w:cs="Arial"/>
                <w:b/>
                <w:bCs/>
                <w:sz w:val="23"/>
                <w:szCs w:val="23"/>
              </w:rPr>
              <w:t>’enseignement des tables de multiplication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2FCEB73" w14:textId="77777777" w:rsidR="00F63C73" w:rsidRPr="00712D2B" w:rsidRDefault="00F63C73" w:rsidP="0013316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F63C73" w:rsidRPr="00FA4D3C" w14:paraId="7BCE80C9" w14:textId="77777777" w:rsidTr="0013316F">
        <w:tc>
          <w:tcPr>
            <w:tcW w:w="8784" w:type="dxa"/>
            <w:shd w:val="clear" w:color="auto" w:fill="FFFFFF" w:themeFill="background1"/>
          </w:tcPr>
          <w:p w14:paraId="500AA830" w14:textId="77777777" w:rsidR="00F63C73" w:rsidRPr="00FA4D3C" w:rsidRDefault="00F63C73" w:rsidP="0013316F">
            <w:pPr>
              <w:rPr>
                <w:rFonts w:ascii="Arial" w:hAnsi="Arial" w:cs="Arial"/>
                <w:sz w:val="23"/>
                <w:szCs w:val="23"/>
              </w:rPr>
            </w:pPr>
            <w:r w:rsidRPr="00FA4D3C">
              <w:rPr>
                <w:rFonts w:ascii="Arial" w:hAnsi="Arial" w:cs="Arial"/>
                <w:sz w:val="23"/>
                <w:szCs w:val="23"/>
              </w:rPr>
              <w:t>La commu</w:t>
            </w:r>
            <w:r>
              <w:rPr>
                <w:rFonts w:ascii="Arial" w:hAnsi="Arial" w:cs="Arial"/>
                <w:sz w:val="23"/>
                <w:szCs w:val="23"/>
              </w:rPr>
              <w:t>t</w:t>
            </w:r>
            <w:r w:rsidRPr="00FA4D3C">
              <w:rPr>
                <w:rFonts w:ascii="Arial" w:hAnsi="Arial" w:cs="Arial"/>
                <w:sz w:val="23"/>
                <w:szCs w:val="23"/>
              </w:rPr>
              <w:t>ativ</w:t>
            </w:r>
            <w:r>
              <w:rPr>
                <w:rFonts w:ascii="Arial" w:hAnsi="Arial" w:cs="Arial"/>
                <w:sz w:val="23"/>
                <w:szCs w:val="23"/>
              </w:rPr>
              <w:t>it</w:t>
            </w:r>
            <w:r w:rsidRPr="00FA4D3C">
              <w:rPr>
                <w:rFonts w:ascii="Arial" w:hAnsi="Arial" w:cs="Arial"/>
                <w:sz w:val="23"/>
                <w:szCs w:val="23"/>
              </w:rPr>
              <w:t xml:space="preserve">é de la multiplication est travaillée </w:t>
            </w:r>
            <w:r>
              <w:rPr>
                <w:rFonts w:ascii="Arial" w:hAnsi="Arial" w:cs="Arial"/>
                <w:sz w:val="23"/>
                <w:szCs w:val="23"/>
              </w:rPr>
              <w:t xml:space="preserve">explicitement </w:t>
            </w:r>
            <w:r w:rsidRPr="00FA4D3C">
              <w:rPr>
                <w:rFonts w:ascii="Arial" w:hAnsi="Arial" w:cs="Arial"/>
                <w:sz w:val="23"/>
                <w:szCs w:val="23"/>
              </w:rPr>
              <w:t>a</w:t>
            </w:r>
            <w:r>
              <w:rPr>
                <w:rFonts w:ascii="Arial" w:hAnsi="Arial" w:cs="Arial"/>
                <w:sz w:val="23"/>
                <w:szCs w:val="23"/>
              </w:rPr>
              <w:t>v</w:t>
            </w:r>
            <w:r w:rsidRPr="00FA4D3C">
              <w:rPr>
                <w:rFonts w:ascii="Arial" w:hAnsi="Arial" w:cs="Arial"/>
                <w:sz w:val="23"/>
                <w:szCs w:val="23"/>
              </w:rPr>
              <w:t xml:space="preserve">ec les élèves. </w:t>
            </w:r>
          </w:p>
        </w:tc>
        <w:tc>
          <w:tcPr>
            <w:tcW w:w="1559" w:type="dxa"/>
            <w:shd w:val="clear" w:color="auto" w:fill="FFFFFF" w:themeFill="background1"/>
          </w:tcPr>
          <w:p w14:paraId="43E32350" w14:textId="77777777" w:rsidR="00F63C73" w:rsidRPr="00FA4D3C" w:rsidRDefault="00F63C73" w:rsidP="0013316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63C73" w:rsidRPr="00712D2B" w14:paraId="284F8580" w14:textId="77777777" w:rsidTr="0013316F">
        <w:tc>
          <w:tcPr>
            <w:tcW w:w="8784" w:type="dxa"/>
          </w:tcPr>
          <w:p w14:paraId="3C2F9F39" w14:textId="77777777" w:rsidR="00F63C73" w:rsidRPr="00712D2B" w:rsidRDefault="00F63C73" w:rsidP="0013316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 table de Pythagore est construite au fur et à mesure avec les élèves et permet de visualiser qu’il y a un nombre limité de résultats à mémoriser (45).</w:t>
            </w:r>
          </w:p>
        </w:tc>
        <w:tc>
          <w:tcPr>
            <w:tcW w:w="1559" w:type="dxa"/>
          </w:tcPr>
          <w:p w14:paraId="09FC1F75" w14:textId="77777777" w:rsidR="00F63C73" w:rsidRPr="00712D2B" w:rsidRDefault="00F63C73" w:rsidP="0013316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F63C73" w:rsidRPr="00712D2B" w14:paraId="46BF1025" w14:textId="77777777" w:rsidTr="0013316F">
        <w:tc>
          <w:tcPr>
            <w:tcW w:w="8784" w:type="dxa"/>
            <w:shd w:val="clear" w:color="auto" w:fill="FFFFFF" w:themeFill="background1"/>
          </w:tcPr>
          <w:p w14:paraId="0DC1499C" w14:textId="5D84BACE" w:rsidR="00F63C73" w:rsidRPr="00712D2B" w:rsidRDefault="00F63C73" w:rsidP="0013316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Une progression réfléchie est mise en œuvre (pas d’apprentissage des tables dans l’ordre). </w:t>
            </w:r>
            <w:r w:rsidRPr="004D4F48">
              <w:rPr>
                <w:rFonts w:ascii="Arial" w:hAnsi="Arial" w:cs="Arial"/>
                <w:i/>
                <w:iCs/>
              </w:rPr>
              <w:t>Exemple : tables de 2, 10, 5, 3,</w:t>
            </w:r>
            <w:r w:rsidR="004D4F48">
              <w:rPr>
                <w:rFonts w:ascii="Arial" w:hAnsi="Arial" w:cs="Arial"/>
                <w:i/>
                <w:iCs/>
              </w:rPr>
              <w:t xml:space="preserve"> </w:t>
            </w:r>
            <w:r w:rsidRPr="004D4F48">
              <w:rPr>
                <w:rFonts w:ascii="Arial" w:hAnsi="Arial" w:cs="Arial"/>
                <w:i/>
                <w:iCs/>
              </w:rPr>
              <w:t>4,</w:t>
            </w:r>
            <w:r w:rsidR="004D4F48">
              <w:rPr>
                <w:rFonts w:ascii="Arial" w:hAnsi="Arial" w:cs="Arial"/>
                <w:i/>
                <w:iCs/>
              </w:rPr>
              <w:t xml:space="preserve"> </w:t>
            </w:r>
            <w:r w:rsidRPr="004D4F48">
              <w:rPr>
                <w:rFonts w:ascii="Arial" w:hAnsi="Arial" w:cs="Arial"/>
                <w:i/>
                <w:iCs/>
              </w:rPr>
              <w:t xml:space="preserve">9, les carrés </w:t>
            </w:r>
            <w:r w:rsidR="004D4F48">
              <w:rPr>
                <w:rFonts w:ascii="Arial" w:hAnsi="Arial" w:cs="Arial"/>
                <w:i/>
                <w:iCs/>
              </w:rPr>
              <w:t>(</w:t>
            </w:r>
            <w:r w:rsidRPr="004D4F48">
              <w:rPr>
                <w:rFonts w:ascii="Arial" w:hAnsi="Arial" w:cs="Arial"/>
                <w:i/>
                <w:iCs/>
              </w:rPr>
              <w:t>6X6 – 7X7 – 8X8</w:t>
            </w:r>
            <w:r w:rsidR="004D4F48">
              <w:rPr>
                <w:rFonts w:ascii="Arial" w:hAnsi="Arial" w:cs="Arial"/>
                <w:i/>
                <w:iCs/>
              </w:rPr>
              <w:t>) et</w:t>
            </w:r>
            <w:r w:rsidRPr="004D4F48">
              <w:rPr>
                <w:rFonts w:ascii="Arial" w:hAnsi="Arial" w:cs="Arial"/>
                <w:i/>
                <w:iCs/>
              </w:rPr>
              <w:t xml:space="preserve"> les trois derniers calculs (6x7, 6x8, 7x8).</w:t>
            </w:r>
          </w:p>
        </w:tc>
        <w:tc>
          <w:tcPr>
            <w:tcW w:w="1559" w:type="dxa"/>
            <w:shd w:val="clear" w:color="auto" w:fill="FFFFFF" w:themeFill="background1"/>
          </w:tcPr>
          <w:p w14:paraId="4B318B6F" w14:textId="77777777" w:rsidR="00F63C73" w:rsidRPr="00712D2B" w:rsidRDefault="00F63C73" w:rsidP="0013316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F63C73" w:rsidRPr="00712D2B" w14:paraId="0336AC33" w14:textId="77777777" w:rsidTr="0013316F">
        <w:tc>
          <w:tcPr>
            <w:tcW w:w="8784" w:type="dxa"/>
          </w:tcPr>
          <w:p w14:paraId="2ADB27B8" w14:textId="3F0B1D51" w:rsidR="004D4F48" w:rsidRPr="00712D2B" w:rsidRDefault="004D4F48" w:rsidP="0013316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Un suivi des progrès des élèves est mis en œuvre. </w:t>
            </w:r>
            <w:r w:rsidRPr="004D4F48">
              <w:rPr>
                <w:rFonts w:ascii="Arial" w:hAnsi="Arial" w:cs="Arial"/>
                <w:i/>
                <w:iCs/>
              </w:rPr>
              <w:t>Par exemple, la table de Pythagore peut servir de support. Au départ, elle pourrait être écrite au crayon de papier et lorsqu’un résultat serait mémorisé, celui-ci serait écrit au stylo</w:t>
            </w:r>
            <w:r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</w:tc>
        <w:tc>
          <w:tcPr>
            <w:tcW w:w="1559" w:type="dxa"/>
          </w:tcPr>
          <w:p w14:paraId="348F943D" w14:textId="77777777" w:rsidR="00F63C73" w:rsidRPr="00712D2B" w:rsidRDefault="00F63C73" w:rsidP="0013316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63C73" w:rsidRPr="00712D2B" w14:paraId="540FF199" w14:textId="77777777" w:rsidTr="0013316F">
        <w:tc>
          <w:tcPr>
            <w:tcW w:w="8784" w:type="dxa"/>
          </w:tcPr>
          <w:p w14:paraId="6378D14E" w14:textId="6EF73C43" w:rsidR="00F63C73" w:rsidRPr="00712D2B" w:rsidRDefault="00F63C73" w:rsidP="0013316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Des séances spécifiques d</w:t>
            </w:r>
            <w:r w:rsidR="00494C61">
              <w:rPr>
                <w:rFonts w:ascii="Arial" w:hAnsi="Arial" w:cs="Arial"/>
                <w:sz w:val="23"/>
                <w:szCs w:val="23"/>
              </w:rPr>
              <w:t>e mémorisation</w:t>
            </w:r>
            <w:r>
              <w:rPr>
                <w:rFonts w:ascii="Arial" w:hAnsi="Arial" w:cs="Arial"/>
                <w:sz w:val="23"/>
                <w:szCs w:val="23"/>
              </w:rPr>
              <w:t xml:space="preserve"> des tables de multiplication sont proposées</w:t>
            </w:r>
            <w:r w:rsidR="00B57469">
              <w:rPr>
                <w:rFonts w:ascii="Arial" w:hAnsi="Arial" w:cs="Arial"/>
                <w:sz w:val="23"/>
                <w:szCs w:val="23"/>
              </w:rPr>
              <w:t>,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57469">
              <w:rPr>
                <w:rFonts w:ascii="Arial" w:hAnsi="Arial" w:cs="Arial"/>
                <w:sz w:val="23"/>
                <w:szCs w:val="23"/>
              </w:rPr>
              <w:t>autant que nécessaire.</w:t>
            </w:r>
          </w:p>
        </w:tc>
        <w:tc>
          <w:tcPr>
            <w:tcW w:w="1559" w:type="dxa"/>
          </w:tcPr>
          <w:p w14:paraId="2D0280B2" w14:textId="77777777" w:rsidR="00F63C73" w:rsidRPr="00712D2B" w:rsidRDefault="00F63C73" w:rsidP="0013316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63C73" w:rsidRPr="00712D2B" w14:paraId="4FB9BB8D" w14:textId="77777777" w:rsidTr="0013316F">
        <w:tc>
          <w:tcPr>
            <w:tcW w:w="8784" w:type="dxa"/>
          </w:tcPr>
          <w:p w14:paraId="02B4589F" w14:textId="256185D3" w:rsidR="00F63C73" w:rsidRPr="00712D2B" w:rsidRDefault="00F63C73" w:rsidP="0013316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Les supports utilisés pour travailler les tables de multiplication sont variés :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Number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Stick, jeux</w:t>
            </w:r>
            <w:r w:rsidR="00DC08A7">
              <w:rPr>
                <w:rFonts w:ascii="Arial" w:hAnsi="Arial" w:cs="Arial"/>
                <w:sz w:val="23"/>
                <w:szCs w:val="23"/>
              </w:rPr>
              <w:t>, chansons</w:t>
            </w:r>
            <w:r>
              <w:rPr>
                <w:rFonts w:ascii="Arial" w:hAnsi="Arial" w:cs="Arial"/>
                <w:sz w:val="23"/>
                <w:szCs w:val="23"/>
              </w:rPr>
              <w:t>…</w:t>
            </w:r>
          </w:p>
        </w:tc>
        <w:tc>
          <w:tcPr>
            <w:tcW w:w="1559" w:type="dxa"/>
          </w:tcPr>
          <w:p w14:paraId="5BB87DAA" w14:textId="77777777" w:rsidR="00F63C73" w:rsidRPr="00712D2B" w:rsidRDefault="00F63C73" w:rsidP="0013316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4D0C" w:rsidRPr="00712D2B" w14:paraId="2E850C2F" w14:textId="77777777" w:rsidTr="0013316F">
        <w:tc>
          <w:tcPr>
            <w:tcW w:w="8784" w:type="dxa"/>
          </w:tcPr>
          <w:p w14:paraId="235CE412" w14:textId="1912214F" w:rsidR="00994D0C" w:rsidRDefault="00994D0C" w:rsidP="0013316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Le lien avec la division est travaillé : 7X5=35 ; 35 :</w:t>
            </w:r>
            <w:r w:rsidR="00494C61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="00DC08A7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=</w:t>
            </w:r>
            <w:proofErr w:type="gramStart"/>
            <w:r w:rsidR="00DC08A7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….</w:t>
            </w:r>
            <w:proofErr w:type="gramEnd"/>
          </w:p>
        </w:tc>
        <w:tc>
          <w:tcPr>
            <w:tcW w:w="1559" w:type="dxa"/>
          </w:tcPr>
          <w:p w14:paraId="3DA643D5" w14:textId="77777777" w:rsidR="00994D0C" w:rsidRPr="00712D2B" w:rsidRDefault="00994D0C" w:rsidP="0013316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1313DB1" w14:textId="77777777" w:rsidR="00DE653E" w:rsidRPr="00E8048D" w:rsidRDefault="00DE653E" w:rsidP="00E8048D">
      <w:pPr>
        <w:rPr>
          <w:sz w:val="4"/>
          <w:szCs w:val="4"/>
        </w:rPr>
      </w:pPr>
      <w:bookmarkStart w:id="0" w:name="_GoBack"/>
      <w:bookmarkEnd w:id="0"/>
    </w:p>
    <w:sectPr w:rsidR="00DE653E" w:rsidRPr="00E8048D" w:rsidSect="0033778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0B766" w14:textId="77777777" w:rsidR="006801AD" w:rsidRDefault="006801AD" w:rsidP="00E8048D">
      <w:pPr>
        <w:spacing w:after="0" w:line="240" w:lineRule="auto"/>
      </w:pPr>
      <w:r>
        <w:separator/>
      </w:r>
    </w:p>
  </w:endnote>
  <w:endnote w:type="continuationSeparator" w:id="0">
    <w:p w14:paraId="68CBF835" w14:textId="77777777" w:rsidR="006801AD" w:rsidRDefault="006801AD" w:rsidP="00E8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13F4" w14:textId="14BCA820" w:rsidR="00E8048D" w:rsidRPr="00E8048D" w:rsidRDefault="00E8048D" w:rsidP="00E8048D">
    <w:pPr>
      <w:pStyle w:val="En-tte"/>
      <w:jc w:val="center"/>
      <w:rPr>
        <w:rFonts w:ascii="Lucida Calligraphy" w:hAnsi="Lucida Calligraphy"/>
        <w:b/>
        <w:bCs/>
      </w:rPr>
    </w:pPr>
    <w:r>
      <w:rPr>
        <w:rFonts w:ascii="Lucida Calligraphy" w:hAnsi="Lucida Calligraphy"/>
        <w:b/>
        <w:bCs/>
      </w:rPr>
      <w:t>– Circonscription de Thionville 1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5E5D2" w14:textId="77777777" w:rsidR="006801AD" w:rsidRDefault="006801AD" w:rsidP="00E8048D">
      <w:pPr>
        <w:spacing w:after="0" w:line="240" w:lineRule="auto"/>
      </w:pPr>
      <w:r>
        <w:separator/>
      </w:r>
    </w:p>
  </w:footnote>
  <w:footnote w:type="continuationSeparator" w:id="0">
    <w:p w14:paraId="5E484922" w14:textId="77777777" w:rsidR="006801AD" w:rsidRDefault="006801AD" w:rsidP="00E80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83"/>
    <w:rsid w:val="00097D5F"/>
    <w:rsid w:val="0018466C"/>
    <w:rsid w:val="002E4AFE"/>
    <w:rsid w:val="00337783"/>
    <w:rsid w:val="00355F2C"/>
    <w:rsid w:val="00391B25"/>
    <w:rsid w:val="003F0F38"/>
    <w:rsid w:val="00492A60"/>
    <w:rsid w:val="00494C61"/>
    <w:rsid w:val="0049661A"/>
    <w:rsid w:val="004D4F48"/>
    <w:rsid w:val="00520D19"/>
    <w:rsid w:val="00661AA6"/>
    <w:rsid w:val="006801AD"/>
    <w:rsid w:val="008303DA"/>
    <w:rsid w:val="008D4C6A"/>
    <w:rsid w:val="00994D0C"/>
    <w:rsid w:val="00AD37B7"/>
    <w:rsid w:val="00AF0D64"/>
    <w:rsid w:val="00B57469"/>
    <w:rsid w:val="00BA7883"/>
    <w:rsid w:val="00BD4954"/>
    <w:rsid w:val="00D857EA"/>
    <w:rsid w:val="00D90153"/>
    <w:rsid w:val="00DC08A7"/>
    <w:rsid w:val="00DE653E"/>
    <w:rsid w:val="00E356C1"/>
    <w:rsid w:val="00E75A80"/>
    <w:rsid w:val="00E8048D"/>
    <w:rsid w:val="00F63C73"/>
    <w:rsid w:val="00FA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2F7D4D"/>
  <w15:chartTrackingRefBased/>
  <w15:docId w15:val="{FBF0D0A4-E091-4CDC-ADFC-A40B10E8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7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3778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8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48D"/>
  </w:style>
  <w:style w:type="paragraph" w:styleId="Pieddepage">
    <w:name w:val="footer"/>
    <w:basedOn w:val="Normal"/>
    <w:link w:val="PieddepageCar"/>
    <w:uiPriority w:val="99"/>
    <w:unhideWhenUsed/>
    <w:rsid w:val="00E8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2883</TotalTime>
  <Pages>1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CARACCIOLO SILVESTRI</dc:creator>
  <cp:keywords/>
  <dc:description/>
  <cp:lastModifiedBy>Audrey Leininger</cp:lastModifiedBy>
  <cp:revision>28</cp:revision>
  <dcterms:created xsi:type="dcterms:W3CDTF">2019-09-24T08:08:00Z</dcterms:created>
  <dcterms:modified xsi:type="dcterms:W3CDTF">2020-01-21T22:32:00Z</dcterms:modified>
</cp:coreProperties>
</file>