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29FB9" w14:textId="5E5DBE53" w:rsidR="000F6716" w:rsidRPr="00FB58F3" w:rsidRDefault="00730DC6" w:rsidP="00867A8D">
      <w:pPr>
        <w:shd w:val="clear" w:color="auto" w:fill="FFFFFF"/>
        <w:jc w:val="center"/>
        <w:rPr>
          <w:rFonts w:ascii="Arial" w:eastAsia="Times New Roman" w:hAnsi="Arial" w:cs="Arial"/>
          <w:b/>
          <w:sz w:val="20"/>
          <w:szCs w:val="20"/>
          <w:lang w:eastAsia="fr-FR"/>
        </w:rPr>
      </w:pPr>
      <w:r w:rsidRPr="00FB58F3">
        <w:rPr>
          <w:rFonts w:ascii="Arial" w:eastAsia="Times New Roman" w:hAnsi="Arial" w:cs="Arial"/>
          <w:b/>
          <w:sz w:val="20"/>
          <w:szCs w:val="20"/>
          <w:lang w:eastAsia="fr-FR"/>
        </w:rPr>
        <w:t xml:space="preserve">TRAITEMENT DES OBJETS </w:t>
      </w:r>
      <w:r w:rsidR="005946A7" w:rsidRPr="00FB58F3">
        <w:rPr>
          <w:rFonts w:ascii="Arial" w:eastAsia="Times New Roman" w:hAnsi="Arial" w:cs="Arial"/>
          <w:b/>
          <w:sz w:val="20"/>
          <w:szCs w:val="20"/>
          <w:lang w:eastAsia="fr-FR"/>
        </w:rPr>
        <w:t xml:space="preserve">D’ÉTUDE </w:t>
      </w:r>
    </w:p>
    <w:p w14:paraId="293DACC8" w14:textId="266383EC" w:rsidR="00730DC6" w:rsidRPr="00FB58F3" w:rsidRDefault="00730DC6" w:rsidP="00867A8D">
      <w:pPr>
        <w:shd w:val="clear" w:color="auto" w:fill="FFFFFF"/>
        <w:jc w:val="center"/>
        <w:rPr>
          <w:rFonts w:ascii="Arial" w:eastAsia="Times New Roman" w:hAnsi="Arial" w:cs="Arial"/>
          <w:b/>
          <w:sz w:val="20"/>
          <w:szCs w:val="20"/>
          <w:lang w:eastAsia="fr-FR"/>
        </w:rPr>
      </w:pPr>
      <w:r w:rsidRPr="00FB58F3">
        <w:rPr>
          <w:rFonts w:ascii="Arial" w:eastAsia="Times New Roman" w:hAnsi="Arial" w:cs="Arial"/>
          <w:b/>
          <w:sz w:val="20"/>
          <w:szCs w:val="20"/>
          <w:lang w:eastAsia="fr-FR"/>
        </w:rPr>
        <w:t xml:space="preserve">NOUVEAU PROGRAMME DE LETTRES EN VIGUEUR </w:t>
      </w:r>
      <w:r w:rsidR="005946A7" w:rsidRPr="00FB58F3">
        <w:rPr>
          <w:rFonts w:ascii="Arial" w:eastAsia="Times New Roman" w:hAnsi="Arial" w:cs="Arial"/>
          <w:b/>
          <w:sz w:val="20"/>
          <w:szCs w:val="20"/>
          <w:lang w:eastAsia="fr-FR"/>
        </w:rPr>
        <w:t>À</w:t>
      </w:r>
      <w:r w:rsidRPr="00FB58F3">
        <w:rPr>
          <w:rFonts w:ascii="Arial" w:eastAsia="Times New Roman" w:hAnsi="Arial" w:cs="Arial"/>
          <w:b/>
          <w:sz w:val="20"/>
          <w:szCs w:val="20"/>
          <w:lang w:eastAsia="fr-FR"/>
        </w:rPr>
        <w:t xml:space="preserve"> LA </w:t>
      </w:r>
      <w:r w:rsidR="005946A7" w:rsidRPr="00FB58F3">
        <w:rPr>
          <w:rFonts w:ascii="Arial" w:eastAsia="Times New Roman" w:hAnsi="Arial" w:cs="Arial"/>
          <w:b/>
          <w:sz w:val="20"/>
          <w:szCs w:val="20"/>
          <w:lang w:eastAsia="fr-FR"/>
        </w:rPr>
        <w:t>RENTRÉE</w:t>
      </w:r>
      <w:r w:rsidRPr="00FB58F3">
        <w:rPr>
          <w:rFonts w:ascii="Arial" w:eastAsia="Times New Roman" w:hAnsi="Arial" w:cs="Arial"/>
          <w:b/>
          <w:sz w:val="20"/>
          <w:szCs w:val="20"/>
          <w:lang w:eastAsia="fr-FR"/>
        </w:rPr>
        <w:t xml:space="preserve"> 2019</w:t>
      </w:r>
    </w:p>
    <w:p w14:paraId="5E221D85" w14:textId="4CF0E797" w:rsidR="00730DC6" w:rsidRDefault="00730DC6" w:rsidP="00867A8D">
      <w:pPr>
        <w:shd w:val="clear" w:color="auto" w:fill="FFFFFF"/>
        <w:jc w:val="center"/>
        <w:rPr>
          <w:rFonts w:ascii="Arial" w:eastAsia="Times New Roman" w:hAnsi="Arial" w:cs="Arial"/>
          <w:b/>
          <w:sz w:val="20"/>
          <w:szCs w:val="20"/>
          <w:lang w:eastAsia="fr-FR"/>
        </w:rPr>
      </w:pPr>
      <w:r w:rsidRPr="00FB58F3">
        <w:rPr>
          <w:rFonts w:ascii="Arial" w:eastAsia="Times New Roman" w:hAnsi="Arial" w:cs="Arial"/>
          <w:b/>
          <w:sz w:val="20"/>
          <w:szCs w:val="20"/>
          <w:lang w:eastAsia="fr-FR"/>
        </w:rPr>
        <w:t>Exemples</w:t>
      </w:r>
      <w:r w:rsidR="000F11F0" w:rsidRPr="00FB58F3">
        <w:rPr>
          <w:rFonts w:ascii="Arial" w:eastAsia="Times New Roman" w:hAnsi="Arial" w:cs="Arial"/>
          <w:b/>
          <w:sz w:val="20"/>
          <w:szCs w:val="20"/>
          <w:lang w:eastAsia="fr-FR"/>
        </w:rPr>
        <w:t xml:space="preserve"> de ressources pour leur mise en œuvre </w:t>
      </w:r>
    </w:p>
    <w:p w14:paraId="50F1701C" w14:textId="5237EDBE" w:rsidR="00DB1579" w:rsidRPr="00FB58F3" w:rsidRDefault="00DB1579" w:rsidP="00867A8D">
      <w:pPr>
        <w:shd w:val="clear" w:color="auto" w:fill="FFFFFF"/>
        <w:jc w:val="center"/>
        <w:rPr>
          <w:rFonts w:ascii="Arial" w:eastAsia="Times New Roman" w:hAnsi="Arial" w:cs="Arial"/>
          <w:b/>
          <w:sz w:val="20"/>
          <w:szCs w:val="20"/>
          <w:lang w:eastAsia="fr-FR"/>
        </w:rPr>
      </w:pPr>
      <w:r>
        <w:rPr>
          <w:rFonts w:ascii="Arial" w:eastAsia="Times New Roman" w:hAnsi="Arial" w:cs="Arial"/>
          <w:b/>
          <w:sz w:val="20"/>
          <w:szCs w:val="20"/>
          <w:lang w:eastAsia="fr-FR"/>
        </w:rPr>
        <w:t>Document de travail collaboratif</w:t>
      </w:r>
    </w:p>
    <w:p w14:paraId="7035C984" w14:textId="75FEFF15" w:rsidR="00730DC6" w:rsidRPr="00FB58F3" w:rsidRDefault="00730DC6" w:rsidP="00867A8D">
      <w:pPr>
        <w:shd w:val="clear" w:color="auto" w:fill="FFFFFF"/>
        <w:jc w:val="both"/>
        <w:rPr>
          <w:rFonts w:ascii="Arial" w:eastAsia="Times New Roman" w:hAnsi="Arial" w:cs="Arial"/>
          <w:b/>
          <w:sz w:val="20"/>
          <w:szCs w:val="20"/>
          <w:lang w:eastAsia="fr-FR"/>
        </w:rPr>
      </w:pPr>
    </w:p>
    <w:p w14:paraId="4EEBA39F" w14:textId="5EF7DCAB" w:rsidR="00730DC6" w:rsidRPr="00FB58F3" w:rsidRDefault="00730DC6" w:rsidP="00867A8D">
      <w:pPr>
        <w:shd w:val="clear" w:color="auto" w:fill="FFFFFF"/>
        <w:jc w:val="both"/>
        <w:rPr>
          <w:rFonts w:ascii="Arial" w:eastAsia="Times New Roman" w:hAnsi="Arial" w:cs="Arial"/>
          <w:b/>
          <w:sz w:val="20"/>
          <w:szCs w:val="20"/>
          <w:lang w:eastAsia="fr-FR"/>
        </w:rPr>
      </w:pPr>
      <w:r w:rsidRPr="00FB58F3">
        <w:rPr>
          <w:rFonts w:ascii="Arial" w:eastAsia="Times New Roman" w:hAnsi="Arial" w:cs="Arial"/>
          <w:b/>
          <w:sz w:val="20"/>
          <w:szCs w:val="20"/>
          <w:lang w:eastAsia="fr-FR"/>
        </w:rPr>
        <w:t>TEXTES DE</w:t>
      </w:r>
      <w:r w:rsidR="007B3A9E" w:rsidRPr="00FB58F3">
        <w:rPr>
          <w:rFonts w:ascii="Arial" w:eastAsia="Times New Roman" w:hAnsi="Arial" w:cs="Arial"/>
          <w:b/>
          <w:sz w:val="20"/>
          <w:szCs w:val="20"/>
          <w:lang w:eastAsia="fr-FR"/>
        </w:rPr>
        <w:t xml:space="preserve"> RÉFÉRENCE</w:t>
      </w:r>
      <w:r w:rsidRPr="00FB58F3">
        <w:rPr>
          <w:rFonts w:ascii="Arial" w:eastAsia="Times New Roman" w:hAnsi="Arial" w:cs="Arial"/>
          <w:b/>
          <w:sz w:val="20"/>
          <w:szCs w:val="20"/>
          <w:lang w:eastAsia="fr-FR"/>
        </w:rPr>
        <w:t> :</w:t>
      </w:r>
      <w:bookmarkStart w:id="0" w:name="_GoBack"/>
      <w:bookmarkEnd w:id="0"/>
    </w:p>
    <w:p w14:paraId="7184681F" w14:textId="72769C92" w:rsidR="005C09B0" w:rsidRPr="00FB58F3" w:rsidRDefault="005C09B0" w:rsidP="00867A8D">
      <w:pPr>
        <w:shd w:val="clear" w:color="auto" w:fill="FFFFFF"/>
        <w:jc w:val="both"/>
        <w:rPr>
          <w:rFonts w:ascii="Arial" w:eastAsia="Times New Roman" w:hAnsi="Arial" w:cs="Arial"/>
          <w:b/>
          <w:sz w:val="20"/>
          <w:szCs w:val="20"/>
          <w:lang w:eastAsia="fr-FR"/>
        </w:rPr>
      </w:pPr>
      <w:r w:rsidRPr="00FB58F3">
        <w:rPr>
          <w:rFonts w:ascii="Arial" w:eastAsia="Times New Roman" w:hAnsi="Arial" w:cs="Arial"/>
          <w:b/>
          <w:sz w:val="20"/>
          <w:szCs w:val="20"/>
          <w:lang w:eastAsia="fr-FR"/>
        </w:rPr>
        <w:t>B.O. spécial n°1 du 24/01/2019 : programmes de seconde et première</w:t>
      </w:r>
    </w:p>
    <w:p w14:paraId="7F9B5841" w14:textId="55713121" w:rsidR="005C09B0" w:rsidRPr="00FB58F3" w:rsidRDefault="005C09B0" w:rsidP="00867A8D">
      <w:pPr>
        <w:shd w:val="clear" w:color="auto" w:fill="FFFFFF"/>
        <w:jc w:val="both"/>
        <w:rPr>
          <w:rFonts w:ascii="Arial" w:eastAsia="Times New Roman" w:hAnsi="Arial" w:cs="Arial"/>
          <w:b/>
          <w:sz w:val="20"/>
          <w:szCs w:val="20"/>
          <w:lang w:eastAsia="fr-FR"/>
        </w:rPr>
      </w:pPr>
      <w:r w:rsidRPr="00FB58F3">
        <w:rPr>
          <w:rFonts w:ascii="Arial" w:eastAsia="Times New Roman" w:hAnsi="Arial" w:cs="Arial"/>
          <w:b/>
          <w:sz w:val="20"/>
          <w:szCs w:val="20"/>
          <w:lang w:eastAsia="fr-FR"/>
        </w:rPr>
        <w:t>B.O. n°14 du 4/04/2019 : programme limitatif des œuvres en première</w:t>
      </w:r>
    </w:p>
    <w:p w14:paraId="0595C481" w14:textId="7CE417C7" w:rsidR="005C09B0" w:rsidRPr="00FB58F3" w:rsidRDefault="005C09B0" w:rsidP="00867A8D">
      <w:pPr>
        <w:shd w:val="clear" w:color="auto" w:fill="FFFFFF"/>
        <w:jc w:val="both"/>
        <w:rPr>
          <w:rFonts w:ascii="Arial" w:eastAsia="Times New Roman" w:hAnsi="Arial" w:cs="Arial"/>
          <w:b/>
          <w:sz w:val="20"/>
          <w:szCs w:val="20"/>
          <w:lang w:eastAsia="fr-FR"/>
        </w:rPr>
      </w:pPr>
      <w:r w:rsidRPr="00FB58F3">
        <w:rPr>
          <w:rFonts w:ascii="Arial" w:eastAsia="Times New Roman" w:hAnsi="Arial" w:cs="Arial"/>
          <w:b/>
          <w:sz w:val="20"/>
          <w:szCs w:val="20"/>
          <w:lang w:eastAsia="fr-FR"/>
        </w:rPr>
        <w:t>B.O. n°17 du 25/4/2019 : épreuves anticipées de français au baccalauréat</w:t>
      </w:r>
    </w:p>
    <w:p w14:paraId="5DA04B53" w14:textId="13F01862" w:rsidR="005C09B0" w:rsidRPr="00FB58F3" w:rsidRDefault="005C09B0" w:rsidP="00867A8D">
      <w:pPr>
        <w:shd w:val="clear" w:color="auto" w:fill="FFFFFF"/>
        <w:jc w:val="both"/>
        <w:rPr>
          <w:rFonts w:ascii="Arial" w:eastAsia="Times New Roman" w:hAnsi="Arial" w:cs="Arial"/>
          <w:b/>
          <w:sz w:val="20"/>
          <w:szCs w:val="20"/>
          <w:lang w:eastAsia="fr-FR"/>
        </w:rPr>
      </w:pPr>
      <w:r w:rsidRPr="00FB58F3">
        <w:rPr>
          <w:rFonts w:ascii="Arial" w:eastAsia="Times New Roman" w:hAnsi="Arial" w:cs="Arial"/>
          <w:b/>
          <w:sz w:val="20"/>
          <w:szCs w:val="20"/>
          <w:lang w:eastAsia="fr-FR"/>
        </w:rPr>
        <w:t>NDS du 23/07/ 2019 : renouvellement par moitié du programme limitatif</w:t>
      </w:r>
    </w:p>
    <w:p w14:paraId="7C6BBAB0" w14:textId="77777777" w:rsidR="00730DC6" w:rsidRPr="00FB58F3" w:rsidRDefault="00730DC6" w:rsidP="00867A8D">
      <w:pPr>
        <w:shd w:val="clear" w:color="auto" w:fill="FFFFFF"/>
        <w:jc w:val="both"/>
        <w:rPr>
          <w:rFonts w:ascii="Arial" w:eastAsia="Times New Roman" w:hAnsi="Arial" w:cs="Arial"/>
          <w:b/>
          <w:sz w:val="20"/>
          <w:szCs w:val="20"/>
          <w:lang w:eastAsia="fr-FR"/>
        </w:rPr>
      </w:pPr>
    </w:p>
    <w:p w14:paraId="46D626F2" w14:textId="0D6BAD72" w:rsidR="00730DC6" w:rsidRPr="00FB58F3" w:rsidRDefault="00BD4550" w:rsidP="00867A8D">
      <w:pPr>
        <w:shd w:val="clear" w:color="auto" w:fill="FFFFFF"/>
        <w:jc w:val="both"/>
        <w:rPr>
          <w:rFonts w:ascii="Arial" w:eastAsia="Times New Roman" w:hAnsi="Arial" w:cs="Arial"/>
          <w:b/>
          <w:bCs/>
          <w:sz w:val="20"/>
          <w:szCs w:val="20"/>
          <w:lang w:eastAsia="fr-FR"/>
        </w:rPr>
      </w:pPr>
      <w:r w:rsidRPr="00FB58F3">
        <w:rPr>
          <w:rFonts w:ascii="Arial" w:eastAsia="Times New Roman" w:hAnsi="Arial" w:cs="Arial"/>
          <w:b/>
          <w:bCs/>
          <w:sz w:val="20"/>
          <w:szCs w:val="20"/>
          <w:lang w:eastAsia="fr-FR"/>
        </w:rPr>
        <w:t>Rappel</w:t>
      </w:r>
      <w:r w:rsidR="00730DC6" w:rsidRPr="00FB58F3">
        <w:rPr>
          <w:rFonts w:ascii="Arial" w:eastAsia="Times New Roman" w:hAnsi="Arial" w:cs="Arial"/>
          <w:b/>
          <w:bCs/>
          <w:sz w:val="20"/>
          <w:szCs w:val="20"/>
          <w:lang w:eastAsia="fr-FR"/>
        </w:rPr>
        <w:t>s</w:t>
      </w:r>
      <w:r w:rsidRPr="00FB58F3">
        <w:rPr>
          <w:rFonts w:ascii="Arial" w:eastAsia="Times New Roman" w:hAnsi="Arial" w:cs="Arial"/>
          <w:b/>
          <w:bCs/>
          <w:sz w:val="20"/>
          <w:szCs w:val="20"/>
          <w:lang w:eastAsia="fr-FR"/>
        </w:rPr>
        <w:t xml:space="preserve"> : </w:t>
      </w:r>
    </w:p>
    <w:p w14:paraId="395658BF" w14:textId="0CF72934" w:rsidR="000175DB" w:rsidRPr="00FB58F3" w:rsidRDefault="00730DC6" w:rsidP="00867A8D">
      <w:pPr>
        <w:pStyle w:val="Paragraphedeliste"/>
        <w:numPr>
          <w:ilvl w:val="0"/>
          <w:numId w:val="2"/>
        </w:num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L</w:t>
      </w:r>
      <w:r w:rsidR="00BD4550" w:rsidRPr="00FB58F3">
        <w:rPr>
          <w:rFonts w:ascii="Arial" w:eastAsia="Times New Roman" w:hAnsi="Arial" w:cs="Arial"/>
          <w:sz w:val="20"/>
          <w:szCs w:val="20"/>
          <w:lang w:eastAsia="fr-FR"/>
        </w:rPr>
        <w:t>es lectures cursives appartiennent obligatoirement à un autre siècle que l’œuvre intégrale étudiée</w:t>
      </w:r>
      <w:r w:rsidRPr="00FB58F3">
        <w:rPr>
          <w:rFonts w:ascii="Arial" w:eastAsia="Times New Roman" w:hAnsi="Arial" w:cs="Arial"/>
          <w:sz w:val="20"/>
          <w:szCs w:val="20"/>
          <w:lang w:eastAsia="fr-FR"/>
        </w:rPr>
        <w:t>.</w:t>
      </w:r>
    </w:p>
    <w:p w14:paraId="3F258A86" w14:textId="208CADAA" w:rsidR="001A72F8" w:rsidRPr="00FB58F3" w:rsidRDefault="001A72F8" w:rsidP="001A72F8">
      <w:pPr>
        <w:pStyle w:val="Paragraphedeliste"/>
        <w:numPr>
          <w:ilvl w:val="0"/>
          <w:numId w:val="2"/>
        </w:numPr>
        <w:shd w:val="clear" w:color="auto" w:fill="FFFFFF"/>
        <w:jc w:val="both"/>
        <w:rPr>
          <w:rFonts w:ascii="Arial" w:eastAsia="Times New Roman" w:hAnsi="Arial" w:cs="Arial"/>
          <w:sz w:val="20"/>
          <w:szCs w:val="20"/>
          <w:lang w:eastAsia="fr-FR"/>
        </w:rPr>
      </w:pPr>
      <w:r w:rsidRPr="00FB58F3">
        <w:rPr>
          <w:rFonts w:ascii="Arial" w:hAnsi="Arial" w:cs="Arial"/>
          <w:sz w:val="20"/>
          <w:szCs w:val="20"/>
        </w:rPr>
        <w:t xml:space="preserve">Les textes du parcours associé doivent éclairer l’œuvre au programme, en fonction de l’intitulé du parcours, de façon à pouvoir faciliter la dissertation. Ils peuvent toutefois ne pas appartenir au même siècle </w:t>
      </w:r>
      <w:r w:rsidR="007021DD" w:rsidRPr="00FB58F3">
        <w:rPr>
          <w:rFonts w:ascii="Arial" w:hAnsi="Arial" w:cs="Arial"/>
          <w:sz w:val="20"/>
          <w:szCs w:val="20"/>
        </w:rPr>
        <w:t>qu</w:t>
      </w:r>
      <w:r w:rsidRPr="00FB58F3">
        <w:rPr>
          <w:rFonts w:ascii="Arial" w:hAnsi="Arial" w:cs="Arial"/>
          <w:sz w:val="20"/>
          <w:szCs w:val="20"/>
        </w:rPr>
        <w:t>e l’œuvre étudiée. Ils peuvent la précéder ou la suivre.</w:t>
      </w:r>
    </w:p>
    <w:p w14:paraId="668A8E9D" w14:textId="08A282C1" w:rsidR="00BD4550" w:rsidRPr="00FB58F3" w:rsidRDefault="00BD4550" w:rsidP="00867A8D">
      <w:pPr>
        <w:pStyle w:val="Paragraphedeliste"/>
        <w:numPr>
          <w:ilvl w:val="0"/>
          <w:numId w:val="2"/>
        </w:num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Les textes complémentaires et les prolongements culturels et artistiques sont facultatifs. Ils peuvent convoquer ponctuellement un autre genre littéraire à condition que ce choix éclaire significativement l’œuvre étudiée en lien avec l’intitulé du parcours associé</w:t>
      </w:r>
      <w:r w:rsidR="00013F57" w:rsidRPr="00FB58F3">
        <w:rPr>
          <w:rFonts w:ascii="Arial" w:eastAsia="Times New Roman" w:hAnsi="Arial" w:cs="Arial"/>
          <w:sz w:val="20"/>
          <w:szCs w:val="20"/>
          <w:lang w:eastAsia="fr-FR"/>
        </w:rPr>
        <w:t>.</w:t>
      </w:r>
      <w:r w:rsidR="00730DC6" w:rsidRPr="00FB58F3">
        <w:rPr>
          <w:rFonts w:ascii="Arial" w:eastAsia="Times New Roman" w:hAnsi="Arial" w:cs="Arial"/>
          <w:sz w:val="20"/>
          <w:szCs w:val="20"/>
          <w:lang w:eastAsia="fr-FR"/>
        </w:rPr>
        <w:t xml:space="preserve"> Ils peuvent appartenir à un siècle différent du bornage de l’objet d’étude s’ils éclairent de manière pertinente l’œuvre intégrale étudiée. Les textes complémentaires n’ont pas obligatoirement de lien entre eux et ne constituent pas forcément un « groupe » thématique.</w:t>
      </w:r>
    </w:p>
    <w:p w14:paraId="4AED6340" w14:textId="77777777" w:rsidR="00730DC6" w:rsidRPr="00FB58F3" w:rsidRDefault="00730DC6" w:rsidP="00867A8D">
      <w:pPr>
        <w:shd w:val="clear" w:color="auto" w:fill="FFFFFF"/>
        <w:jc w:val="both"/>
        <w:rPr>
          <w:rFonts w:ascii="Arial" w:eastAsia="Times New Roman" w:hAnsi="Arial" w:cs="Arial"/>
          <w:sz w:val="20"/>
          <w:szCs w:val="20"/>
          <w:lang w:eastAsia="fr-FR"/>
        </w:rPr>
      </w:pPr>
    </w:p>
    <w:p w14:paraId="40975760" w14:textId="77777777" w:rsidR="000F6716" w:rsidRPr="00FB58F3" w:rsidRDefault="000F6716" w:rsidP="00867A8D">
      <w:pPr>
        <w:pStyle w:val="Paragraphedeliste"/>
        <w:numPr>
          <w:ilvl w:val="0"/>
          <w:numId w:val="1"/>
        </w:numPr>
        <w:shd w:val="clear" w:color="auto" w:fill="FFFFFF"/>
        <w:jc w:val="both"/>
        <w:rPr>
          <w:rFonts w:ascii="Arial" w:eastAsia="Times New Roman" w:hAnsi="Arial" w:cs="Arial"/>
          <w:b/>
          <w:bCs/>
          <w:sz w:val="20"/>
          <w:szCs w:val="20"/>
          <w:lang w:eastAsia="fr-FR"/>
        </w:rPr>
      </w:pPr>
      <w:r w:rsidRPr="00FB58F3">
        <w:rPr>
          <w:rFonts w:ascii="Arial" w:eastAsia="Times New Roman" w:hAnsi="Arial" w:cs="Arial"/>
          <w:b/>
          <w:bCs/>
          <w:sz w:val="20"/>
          <w:szCs w:val="20"/>
          <w:lang w:eastAsia="fr-FR"/>
        </w:rPr>
        <w:t>Objet d'étude : La poésie du XIXe siècle au XXIe siècle</w:t>
      </w:r>
    </w:p>
    <w:p w14:paraId="08FFDC5D" w14:textId="77777777" w:rsidR="0089506F" w:rsidRPr="00FB58F3" w:rsidRDefault="0089506F" w:rsidP="00867A8D">
      <w:pPr>
        <w:shd w:val="clear" w:color="auto" w:fill="FFFFFF"/>
        <w:jc w:val="both"/>
        <w:rPr>
          <w:rFonts w:ascii="Arial" w:eastAsia="Times New Roman" w:hAnsi="Arial" w:cs="Arial"/>
          <w:sz w:val="20"/>
          <w:szCs w:val="20"/>
          <w:lang w:eastAsia="fr-FR"/>
        </w:rPr>
      </w:pPr>
    </w:p>
    <w:p w14:paraId="5AB59122" w14:textId="0535C3F2" w:rsidR="0089506F" w:rsidRPr="00FB58F3" w:rsidRDefault="00867A8D" w:rsidP="00867A8D">
      <w:pPr>
        <w:shd w:val="clear" w:color="auto" w:fill="FFFFFF"/>
        <w:jc w:val="both"/>
        <w:rPr>
          <w:rFonts w:ascii="Arial" w:eastAsia="Times New Roman" w:hAnsi="Arial" w:cs="Arial"/>
          <w:b/>
          <w:bCs/>
          <w:sz w:val="20"/>
          <w:szCs w:val="20"/>
          <w:lang w:eastAsia="fr-FR"/>
        </w:rPr>
      </w:pPr>
      <w:r w:rsidRPr="00FB58F3">
        <w:rPr>
          <w:rFonts w:ascii="Arial" w:eastAsia="Times New Roman" w:hAnsi="Arial" w:cs="Arial"/>
          <w:b/>
          <w:bCs/>
          <w:sz w:val="20"/>
          <w:szCs w:val="20"/>
          <w:lang w:eastAsia="fr-FR"/>
        </w:rPr>
        <w:t>Voie g</w:t>
      </w:r>
      <w:r w:rsidR="0089506F" w:rsidRPr="00FB58F3">
        <w:rPr>
          <w:rFonts w:ascii="Arial" w:eastAsia="Times New Roman" w:hAnsi="Arial" w:cs="Arial"/>
          <w:b/>
          <w:bCs/>
          <w:sz w:val="20"/>
          <w:szCs w:val="20"/>
          <w:lang w:eastAsia="fr-FR"/>
        </w:rPr>
        <w:t>énéral</w:t>
      </w:r>
      <w:r w:rsidRPr="00FB58F3">
        <w:rPr>
          <w:rFonts w:ascii="Arial" w:eastAsia="Times New Roman" w:hAnsi="Arial" w:cs="Arial"/>
          <w:b/>
          <w:bCs/>
          <w:sz w:val="20"/>
          <w:szCs w:val="20"/>
          <w:lang w:eastAsia="fr-FR"/>
        </w:rPr>
        <w:t>e</w:t>
      </w:r>
      <w:r w:rsidR="0089506F" w:rsidRPr="00FB58F3">
        <w:rPr>
          <w:rFonts w:ascii="Arial" w:eastAsia="Times New Roman" w:hAnsi="Arial" w:cs="Arial"/>
          <w:b/>
          <w:bCs/>
          <w:sz w:val="20"/>
          <w:szCs w:val="20"/>
          <w:lang w:eastAsia="fr-FR"/>
        </w:rPr>
        <w:t xml:space="preserve"> et </w:t>
      </w:r>
      <w:r w:rsidRPr="00FB58F3">
        <w:rPr>
          <w:rFonts w:ascii="Arial" w:eastAsia="Times New Roman" w:hAnsi="Arial" w:cs="Arial"/>
          <w:b/>
          <w:bCs/>
          <w:sz w:val="20"/>
          <w:szCs w:val="20"/>
          <w:lang w:eastAsia="fr-FR"/>
        </w:rPr>
        <w:t xml:space="preserve">séries </w:t>
      </w:r>
      <w:r w:rsidR="0089506F" w:rsidRPr="00FB58F3">
        <w:rPr>
          <w:rFonts w:ascii="Arial" w:eastAsia="Times New Roman" w:hAnsi="Arial" w:cs="Arial"/>
          <w:b/>
          <w:bCs/>
          <w:sz w:val="20"/>
          <w:szCs w:val="20"/>
          <w:lang w:eastAsia="fr-FR"/>
        </w:rPr>
        <w:t>technologique</w:t>
      </w:r>
      <w:r w:rsidRPr="00FB58F3">
        <w:rPr>
          <w:rFonts w:ascii="Arial" w:eastAsia="Times New Roman" w:hAnsi="Arial" w:cs="Arial"/>
          <w:b/>
          <w:bCs/>
          <w:sz w:val="20"/>
          <w:szCs w:val="20"/>
          <w:lang w:eastAsia="fr-FR"/>
        </w:rPr>
        <w:t>s</w:t>
      </w:r>
      <w:r w:rsidR="0089506F" w:rsidRPr="00FB58F3">
        <w:rPr>
          <w:rFonts w:ascii="Arial" w:eastAsia="Times New Roman" w:hAnsi="Arial" w:cs="Arial"/>
          <w:b/>
          <w:bCs/>
          <w:sz w:val="20"/>
          <w:szCs w:val="20"/>
          <w:lang w:eastAsia="fr-FR"/>
        </w:rPr>
        <w:t> :</w:t>
      </w:r>
    </w:p>
    <w:p w14:paraId="65D2CE77" w14:textId="77777777" w:rsidR="00BD4550" w:rsidRPr="00FB58F3" w:rsidRDefault="00BD4550" w:rsidP="00867A8D">
      <w:pPr>
        <w:shd w:val="clear" w:color="auto" w:fill="FFFFFF"/>
        <w:jc w:val="both"/>
        <w:rPr>
          <w:rFonts w:ascii="Arial" w:eastAsia="Times New Roman" w:hAnsi="Arial" w:cs="Arial"/>
          <w:sz w:val="20"/>
          <w:szCs w:val="20"/>
          <w:lang w:eastAsia="fr-FR"/>
        </w:rPr>
      </w:pPr>
    </w:p>
    <w:p w14:paraId="028DABC8" w14:textId="0FA5EE84" w:rsidR="000F6716" w:rsidRPr="00FB58F3" w:rsidRDefault="0089506F"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sz w:val="20"/>
          <w:szCs w:val="20"/>
          <w:lang w:eastAsia="fr-FR"/>
        </w:rPr>
        <w:t xml:space="preserve">- </w:t>
      </w:r>
      <w:r w:rsidR="000F6716" w:rsidRPr="00FB58F3">
        <w:rPr>
          <w:rFonts w:ascii="Arial" w:eastAsia="Times New Roman" w:hAnsi="Arial" w:cs="Arial"/>
          <w:b/>
          <w:sz w:val="20"/>
          <w:szCs w:val="20"/>
          <w:lang w:eastAsia="fr-FR"/>
        </w:rPr>
        <w:t>Victor Hugo,</w:t>
      </w:r>
      <w:r w:rsidR="00BD4550" w:rsidRPr="00FB58F3">
        <w:rPr>
          <w:rFonts w:ascii="Arial" w:eastAsia="Times New Roman" w:hAnsi="Arial" w:cs="Arial"/>
          <w:sz w:val="20"/>
          <w:szCs w:val="20"/>
          <w:lang w:eastAsia="fr-FR"/>
        </w:rPr>
        <w:t xml:space="preserve"> </w:t>
      </w:r>
      <w:r w:rsidR="000F6716" w:rsidRPr="00FB58F3">
        <w:rPr>
          <w:rFonts w:ascii="Arial" w:eastAsia="Times New Roman" w:hAnsi="Arial" w:cs="Arial"/>
          <w:i/>
          <w:iCs/>
          <w:sz w:val="20"/>
          <w:szCs w:val="20"/>
          <w:lang w:eastAsia="fr-FR"/>
        </w:rPr>
        <w:t>Les Contemplations</w:t>
      </w:r>
      <w:r w:rsidR="000F6716" w:rsidRPr="00FB58F3">
        <w:rPr>
          <w:rFonts w:ascii="Arial" w:eastAsia="Times New Roman" w:hAnsi="Arial" w:cs="Arial"/>
          <w:sz w:val="20"/>
          <w:szCs w:val="20"/>
          <w:lang w:eastAsia="fr-FR"/>
        </w:rPr>
        <w:t>, livres I à IV</w:t>
      </w:r>
      <w:r w:rsidR="00BD455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 xml:space="preserve"> parcours : </w:t>
      </w:r>
      <w:r w:rsidR="00BD455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Les Mémoires d'une âme</w:t>
      </w:r>
      <w:r w:rsidR="00BD455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w:t>
      </w:r>
    </w:p>
    <w:p w14:paraId="4FEB90AE" w14:textId="4E957F01" w:rsidR="0096240D"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w:t>
      </w:r>
      <w:r w:rsidR="00BD4550" w:rsidRPr="00FB58F3">
        <w:rPr>
          <w:rFonts w:ascii="Arial" w:eastAsia="Times New Roman" w:hAnsi="Arial" w:cs="Arial"/>
          <w:sz w:val="20"/>
          <w:szCs w:val="20"/>
          <w:lang w:eastAsia="fr-FR"/>
        </w:rPr>
        <w:t xml:space="preserve"> </w:t>
      </w:r>
      <w:r w:rsidR="0096240D" w:rsidRPr="00FB58F3">
        <w:rPr>
          <w:rFonts w:ascii="Arial" w:eastAsia="Times New Roman" w:hAnsi="Arial" w:cs="Arial"/>
          <w:sz w:val="20"/>
          <w:szCs w:val="20"/>
          <w:lang w:eastAsia="fr-FR"/>
        </w:rPr>
        <w:t>associé</w:t>
      </w:r>
      <w:r w:rsidR="0089506F"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 xml:space="preserve">: Lamartine, </w:t>
      </w:r>
      <w:r w:rsidR="00D13DC6" w:rsidRPr="00FB58F3">
        <w:rPr>
          <w:rFonts w:ascii="Arial" w:eastAsia="Times New Roman" w:hAnsi="Arial" w:cs="Arial"/>
          <w:sz w:val="20"/>
          <w:szCs w:val="20"/>
          <w:lang w:eastAsia="fr-FR"/>
        </w:rPr>
        <w:t xml:space="preserve">Vigny, </w:t>
      </w:r>
      <w:r w:rsidRPr="00FB58F3">
        <w:rPr>
          <w:rFonts w:ascii="Arial" w:eastAsia="Times New Roman" w:hAnsi="Arial" w:cs="Arial"/>
          <w:sz w:val="20"/>
          <w:szCs w:val="20"/>
          <w:lang w:eastAsia="fr-FR"/>
        </w:rPr>
        <w:t>Verhaeren, Nerval</w:t>
      </w:r>
      <w:r w:rsidR="0096240D" w:rsidRPr="00FB58F3">
        <w:rPr>
          <w:rFonts w:ascii="Arial" w:eastAsia="Times New Roman" w:hAnsi="Arial" w:cs="Arial"/>
          <w:sz w:val="20"/>
          <w:szCs w:val="20"/>
          <w:lang w:eastAsia="fr-FR"/>
        </w:rPr>
        <w:t>, Desbordes</w:t>
      </w:r>
      <w:r w:rsidR="00BD4550" w:rsidRPr="00FB58F3">
        <w:rPr>
          <w:rFonts w:ascii="Arial" w:eastAsia="Times New Roman" w:hAnsi="Arial" w:cs="Arial"/>
          <w:sz w:val="20"/>
          <w:szCs w:val="20"/>
          <w:lang w:eastAsia="fr-FR"/>
        </w:rPr>
        <w:t>-</w:t>
      </w:r>
      <w:r w:rsidR="0096240D" w:rsidRPr="00FB58F3">
        <w:rPr>
          <w:rFonts w:ascii="Arial" w:eastAsia="Times New Roman" w:hAnsi="Arial" w:cs="Arial"/>
          <w:sz w:val="20"/>
          <w:szCs w:val="20"/>
          <w:lang w:eastAsia="fr-FR"/>
        </w:rPr>
        <w:t>Valmore, Musset</w:t>
      </w:r>
      <w:r w:rsidR="00192430" w:rsidRPr="00FB58F3">
        <w:rPr>
          <w:rFonts w:ascii="Arial" w:eastAsia="Times New Roman" w:hAnsi="Arial" w:cs="Arial"/>
          <w:sz w:val="20"/>
          <w:szCs w:val="20"/>
          <w:lang w:eastAsia="fr-FR"/>
        </w:rPr>
        <w:t>, Anna de Noailles</w:t>
      </w:r>
      <w:r w:rsidR="00BD4550" w:rsidRPr="00FB58F3">
        <w:rPr>
          <w:rFonts w:ascii="Arial" w:eastAsia="Times New Roman" w:hAnsi="Arial" w:cs="Arial"/>
          <w:sz w:val="20"/>
          <w:szCs w:val="20"/>
          <w:lang w:eastAsia="fr-FR"/>
        </w:rPr>
        <w:t>…</w:t>
      </w:r>
    </w:p>
    <w:p w14:paraId="582952F4" w14:textId="0B894FC3" w:rsidR="0096240D" w:rsidRPr="00FB58F3" w:rsidRDefault="0096240D"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Textes complémentaires</w:t>
      </w:r>
      <w:r w:rsidR="001A72F8"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w:t>
      </w:r>
      <w:r w:rsidR="00F74B84" w:rsidRPr="00FB58F3">
        <w:rPr>
          <w:rFonts w:ascii="Arial" w:eastAsia="Times New Roman" w:hAnsi="Arial" w:cs="Arial"/>
          <w:sz w:val="20"/>
          <w:szCs w:val="20"/>
          <w:lang w:eastAsia="fr-FR"/>
        </w:rPr>
        <w:t xml:space="preserve"> </w:t>
      </w:r>
      <w:r w:rsidR="001A72F8" w:rsidRPr="00FB58F3">
        <w:rPr>
          <w:rFonts w:ascii="Arial" w:eastAsia="Times New Roman" w:hAnsi="Arial" w:cs="Arial"/>
          <w:sz w:val="20"/>
          <w:szCs w:val="20"/>
          <w:lang w:eastAsia="fr-FR"/>
        </w:rPr>
        <w:t>poètes romantiques allemands et anglais (</w:t>
      </w:r>
      <w:r w:rsidR="00F74B84" w:rsidRPr="00FB58F3">
        <w:rPr>
          <w:rFonts w:ascii="Arial" w:eastAsia="Times New Roman" w:hAnsi="Arial" w:cs="Arial"/>
          <w:sz w:val="20"/>
          <w:szCs w:val="20"/>
          <w:lang w:eastAsia="fr-FR"/>
        </w:rPr>
        <w:t>Novalis, Goethe, Byron</w:t>
      </w:r>
      <w:r w:rsidR="000E1765" w:rsidRPr="00FB58F3">
        <w:rPr>
          <w:rFonts w:ascii="Arial" w:eastAsia="Times New Roman" w:hAnsi="Arial" w:cs="Arial"/>
          <w:sz w:val="20"/>
          <w:szCs w:val="20"/>
          <w:lang w:eastAsia="fr-FR"/>
        </w:rPr>
        <w:t>, Wordsworth</w:t>
      </w:r>
      <w:r w:rsidR="001A72F8" w:rsidRPr="00FB58F3">
        <w:rPr>
          <w:rFonts w:ascii="Arial" w:eastAsia="Times New Roman" w:hAnsi="Arial" w:cs="Arial"/>
          <w:sz w:val="20"/>
          <w:szCs w:val="20"/>
          <w:lang w:eastAsia="fr-FR"/>
        </w:rPr>
        <w:t>)</w:t>
      </w:r>
      <w:r w:rsidR="00F74B84" w:rsidRPr="00FB58F3">
        <w:rPr>
          <w:rFonts w:ascii="Arial" w:eastAsia="Times New Roman" w:hAnsi="Arial" w:cs="Arial"/>
          <w:sz w:val="20"/>
          <w:szCs w:val="20"/>
          <w:lang w:eastAsia="fr-FR"/>
        </w:rPr>
        <w:t>, Poe</w:t>
      </w:r>
      <w:r w:rsidR="001A72F8" w:rsidRPr="00FB58F3">
        <w:rPr>
          <w:rFonts w:ascii="Arial" w:eastAsia="Times New Roman" w:hAnsi="Arial" w:cs="Arial"/>
          <w:sz w:val="20"/>
          <w:szCs w:val="20"/>
          <w:lang w:eastAsia="fr-FR"/>
        </w:rPr>
        <w:t>.</w:t>
      </w:r>
    </w:p>
    <w:p w14:paraId="762528BE" w14:textId="117514F7" w:rsidR="001A72F8" w:rsidRPr="00FB58F3" w:rsidRDefault="001A72F8" w:rsidP="001A72F8">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Lectures cursives : </w:t>
      </w:r>
      <w:r w:rsidR="00D2751C" w:rsidRPr="00FB58F3">
        <w:rPr>
          <w:rFonts w:ascii="Arial" w:eastAsia="Times New Roman" w:hAnsi="Arial" w:cs="Arial"/>
          <w:sz w:val="20"/>
          <w:szCs w:val="20"/>
          <w:lang w:eastAsia="fr-FR"/>
        </w:rPr>
        <w:t xml:space="preserve">René </w:t>
      </w:r>
      <w:r w:rsidRPr="00FB58F3">
        <w:rPr>
          <w:rFonts w:ascii="Arial" w:eastAsia="Times New Roman" w:hAnsi="Arial" w:cs="Arial"/>
          <w:sz w:val="20"/>
          <w:szCs w:val="20"/>
          <w:lang w:eastAsia="fr-FR"/>
        </w:rPr>
        <w:t xml:space="preserve">Depestre, Eluard, Aragon, Apollinaire, </w:t>
      </w:r>
      <w:r w:rsidR="00D2751C" w:rsidRPr="00FB58F3">
        <w:rPr>
          <w:rFonts w:ascii="Arial" w:eastAsia="Times New Roman" w:hAnsi="Arial" w:cs="Arial"/>
          <w:sz w:val="20"/>
          <w:szCs w:val="20"/>
          <w:lang w:eastAsia="fr-FR"/>
        </w:rPr>
        <w:t>René</w:t>
      </w:r>
      <w:r w:rsidR="00513447" w:rsidRPr="00FB58F3">
        <w:rPr>
          <w:rFonts w:ascii="Arial" w:eastAsia="Times New Roman" w:hAnsi="Arial" w:cs="Arial"/>
          <w:sz w:val="20"/>
          <w:szCs w:val="20"/>
          <w:lang w:eastAsia="fr-FR"/>
        </w:rPr>
        <w:t xml:space="preserve"> </w:t>
      </w:r>
      <w:r w:rsidR="00D2751C" w:rsidRPr="00FB58F3">
        <w:rPr>
          <w:rFonts w:ascii="Arial" w:eastAsia="Times New Roman" w:hAnsi="Arial" w:cs="Arial"/>
          <w:sz w:val="20"/>
          <w:szCs w:val="20"/>
          <w:lang w:eastAsia="fr-FR"/>
        </w:rPr>
        <w:t xml:space="preserve">Guy </w:t>
      </w:r>
      <w:r w:rsidRPr="00FB58F3">
        <w:rPr>
          <w:rFonts w:ascii="Arial" w:eastAsia="Times New Roman" w:hAnsi="Arial" w:cs="Arial"/>
          <w:sz w:val="20"/>
          <w:szCs w:val="20"/>
          <w:lang w:eastAsia="fr-FR"/>
        </w:rPr>
        <w:t>Cadou…</w:t>
      </w:r>
    </w:p>
    <w:p w14:paraId="7E5234FA" w14:textId="77777777" w:rsidR="000F6716" w:rsidRPr="00FB58F3" w:rsidRDefault="000F6716" w:rsidP="00867A8D">
      <w:pPr>
        <w:shd w:val="clear" w:color="auto" w:fill="FFFFFF"/>
        <w:jc w:val="both"/>
        <w:rPr>
          <w:rFonts w:ascii="Arial" w:eastAsia="Times New Roman" w:hAnsi="Arial" w:cs="Arial"/>
          <w:sz w:val="20"/>
          <w:szCs w:val="20"/>
          <w:lang w:eastAsia="fr-FR"/>
        </w:rPr>
      </w:pPr>
    </w:p>
    <w:p w14:paraId="32C758A0" w14:textId="2F16553B" w:rsidR="000F6716"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 </w:t>
      </w:r>
      <w:r w:rsidRPr="00FB58F3">
        <w:rPr>
          <w:rFonts w:ascii="Arial" w:eastAsia="Times New Roman" w:hAnsi="Arial" w:cs="Arial"/>
          <w:b/>
          <w:sz w:val="20"/>
          <w:szCs w:val="20"/>
          <w:lang w:eastAsia="fr-FR"/>
        </w:rPr>
        <w:t>Charles Baudelaire</w:t>
      </w:r>
      <w:r w:rsidRPr="00FB58F3">
        <w:rPr>
          <w:rFonts w:ascii="Arial" w:eastAsia="Times New Roman" w:hAnsi="Arial" w:cs="Arial"/>
          <w:sz w:val="20"/>
          <w:szCs w:val="20"/>
          <w:lang w:eastAsia="fr-FR"/>
        </w:rPr>
        <w:t>,</w:t>
      </w:r>
      <w:r w:rsidR="00BD4550"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Les Fleurs du Mal</w:t>
      </w:r>
      <w:r w:rsidR="00BD4550" w:rsidRPr="00FB58F3">
        <w:rPr>
          <w:rFonts w:ascii="Arial" w:eastAsia="Times New Roman" w:hAnsi="Arial" w:cs="Arial"/>
          <w:i/>
          <w:iCs/>
          <w:sz w:val="20"/>
          <w:szCs w:val="20"/>
          <w:lang w:eastAsia="fr-FR"/>
        </w:rPr>
        <w:t> </w:t>
      </w:r>
      <w:r w:rsidR="00BD4550"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 xml:space="preserve">parcours : </w:t>
      </w:r>
      <w:r w:rsidR="00BD4550"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Alchimie poétique : la boue et l'or</w:t>
      </w:r>
      <w:r w:rsidR="00BD4550"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w:t>
      </w:r>
    </w:p>
    <w:p w14:paraId="01C343C8" w14:textId="798EB720" w:rsidR="00F74B84"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w:t>
      </w:r>
      <w:r w:rsidR="00BD4550" w:rsidRPr="00FB58F3">
        <w:rPr>
          <w:rFonts w:ascii="Arial" w:eastAsia="Times New Roman" w:hAnsi="Arial" w:cs="Arial"/>
          <w:sz w:val="20"/>
          <w:szCs w:val="20"/>
          <w:lang w:eastAsia="fr-FR"/>
        </w:rPr>
        <w:t xml:space="preserve"> </w:t>
      </w:r>
      <w:bookmarkStart w:id="1" w:name="_Hlk21086097"/>
      <w:r w:rsidR="0096240D" w:rsidRPr="00FB58F3">
        <w:rPr>
          <w:rFonts w:ascii="Arial" w:eastAsia="Times New Roman" w:hAnsi="Arial" w:cs="Arial"/>
          <w:sz w:val="20"/>
          <w:szCs w:val="20"/>
          <w:lang w:eastAsia="fr-FR"/>
        </w:rPr>
        <w:t xml:space="preserve">associé </w:t>
      </w:r>
      <w:bookmarkEnd w:id="1"/>
      <w:r w:rsidR="0096240D" w:rsidRPr="00FB58F3">
        <w:rPr>
          <w:rFonts w:ascii="Arial" w:eastAsia="Times New Roman" w:hAnsi="Arial" w:cs="Arial"/>
          <w:sz w:val="20"/>
          <w:szCs w:val="20"/>
          <w:lang w:eastAsia="fr-FR"/>
        </w:rPr>
        <w:t>:</w:t>
      </w:r>
      <w:r w:rsidR="0089506F"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Rimbaud, Lautréamont, Verlaine (</w:t>
      </w:r>
      <w:r w:rsidRPr="00FB58F3">
        <w:rPr>
          <w:rFonts w:ascii="Arial" w:eastAsia="Times New Roman" w:hAnsi="Arial" w:cs="Arial"/>
          <w:i/>
          <w:sz w:val="20"/>
          <w:szCs w:val="20"/>
          <w:lang w:eastAsia="fr-FR"/>
        </w:rPr>
        <w:t>Charleroi</w:t>
      </w:r>
      <w:r w:rsidRPr="00FB58F3">
        <w:rPr>
          <w:rFonts w:ascii="Arial" w:eastAsia="Times New Roman" w:hAnsi="Arial" w:cs="Arial"/>
          <w:sz w:val="20"/>
          <w:szCs w:val="20"/>
          <w:lang w:eastAsia="fr-FR"/>
        </w:rPr>
        <w:t>)</w:t>
      </w:r>
      <w:r w:rsidR="008E7379" w:rsidRPr="00FB58F3">
        <w:rPr>
          <w:rFonts w:ascii="Arial" w:eastAsia="Times New Roman" w:hAnsi="Arial" w:cs="Arial"/>
          <w:sz w:val="20"/>
          <w:szCs w:val="20"/>
          <w:lang w:eastAsia="fr-FR"/>
        </w:rPr>
        <w:t xml:space="preserve">, </w:t>
      </w:r>
      <w:r w:rsidR="00F74B84" w:rsidRPr="00FB58F3">
        <w:rPr>
          <w:rFonts w:ascii="Arial" w:eastAsia="Times New Roman" w:hAnsi="Arial" w:cs="Arial"/>
          <w:sz w:val="20"/>
          <w:szCs w:val="20"/>
          <w:lang w:eastAsia="fr-FR"/>
        </w:rPr>
        <w:t>Laforgue, Nerval, Corbières</w:t>
      </w:r>
      <w:r w:rsidR="005777B6" w:rsidRPr="00FB58F3">
        <w:rPr>
          <w:rFonts w:ascii="Arial" w:eastAsia="Times New Roman" w:hAnsi="Arial" w:cs="Arial"/>
          <w:sz w:val="20"/>
          <w:szCs w:val="20"/>
          <w:lang w:eastAsia="fr-FR"/>
        </w:rPr>
        <w:t>,</w:t>
      </w:r>
      <w:r w:rsidR="000E1765" w:rsidRPr="00FB58F3">
        <w:rPr>
          <w:rFonts w:ascii="Arial" w:eastAsia="Times New Roman" w:hAnsi="Arial" w:cs="Arial"/>
          <w:sz w:val="20"/>
          <w:szCs w:val="20"/>
          <w:lang w:eastAsia="fr-FR"/>
        </w:rPr>
        <w:t xml:space="preserve"> Cros</w:t>
      </w:r>
      <w:r w:rsidR="00D2751C" w:rsidRPr="00FB58F3">
        <w:rPr>
          <w:rFonts w:ascii="Arial" w:eastAsia="Times New Roman" w:hAnsi="Arial" w:cs="Arial"/>
          <w:sz w:val="20"/>
          <w:szCs w:val="20"/>
          <w:lang w:eastAsia="fr-FR"/>
        </w:rPr>
        <w:t>,</w:t>
      </w:r>
      <w:r w:rsidR="005777B6" w:rsidRPr="00FB58F3">
        <w:rPr>
          <w:rFonts w:ascii="Arial" w:eastAsia="Times New Roman" w:hAnsi="Arial" w:cs="Arial"/>
          <w:sz w:val="20"/>
          <w:szCs w:val="20"/>
          <w:lang w:eastAsia="fr-FR"/>
        </w:rPr>
        <w:t xml:space="preserve"> Baudelaire (</w:t>
      </w:r>
      <w:r w:rsidR="00D13DC6" w:rsidRPr="00FB58F3">
        <w:rPr>
          <w:rFonts w:ascii="Arial" w:eastAsia="Times New Roman" w:hAnsi="Arial" w:cs="Arial"/>
          <w:i/>
          <w:iCs/>
          <w:sz w:val="20"/>
          <w:szCs w:val="20"/>
          <w:lang w:eastAsia="fr-FR"/>
        </w:rPr>
        <w:t xml:space="preserve">Petits </w:t>
      </w:r>
      <w:r w:rsidR="005777B6" w:rsidRPr="00FB58F3">
        <w:rPr>
          <w:rFonts w:ascii="Arial" w:eastAsia="Times New Roman" w:hAnsi="Arial" w:cs="Arial"/>
          <w:i/>
          <w:iCs/>
          <w:sz w:val="20"/>
          <w:szCs w:val="20"/>
          <w:lang w:eastAsia="fr-FR"/>
        </w:rPr>
        <w:t>poèmes en prose</w:t>
      </w:r>
      <w:r w:rsidR="00D31A65" w:rsidRPr="00FB58F3">
        <w:rPr>
          <w:rFonts w:ascii="Arial" w:eastAsia="Times New Roman" w:hAnsi="Arial" w:cs="Arial"/>
          <w:i/>
          <w:iCs/>
          <w:sz w:val="20"/>
          <w:szCs w:val="20"/>
          <w:lang w:eastAsia="fr-FR"/>
        </w:rPr>
        <w:t> </w:t>
      </w:r>
      <w:r w:rsidR="00D31A65" w:rsidRPr="00FB58F3">
        <w:rPr>
          <w:rFonts w:ascii="Arial" w:eastAsia="Times New Roman" w:hAnsi="Arial" w:cs="Arial"/>
          <w:sz w:val="20"/>
          <w:szCs w:val="20"/>
          <w:lang w:eastAsia="fr-FR"/>
        </w:rPr>
        <w:t xml:space="preserve">; </w:t>
      </w:r>
      <w:r w:rsidR="00D31A65" w:rsidRPr="00FB58F3">
        <w:rPr>
          <w:rFonts w:ascii="Arial" w:eastAsia="Times New Roman" w:hAnsi="Arial" w:cs="Arial"/>
          <w:i/>
          <w:iCs/>
          <w:sz w:val="20"/>
          <w:szCs w:val="20"/>
          <w:lang w:eastAsia="fr-FR"/>
        </w:rPr>
        <w:t>Tableaux Parisiens</w:t>
      </w:r>
      <w:r w:rsidR="005777B6" w:rsidRPr="00FB58F3">
        <w:rPr>
          <w:rFonts w:ascii="Arial" w:eastAsia="Times New Roman" w:hAnsi="Arial" w:cs="Arial"/>
          <w:sz w:val="20"/>
          <w:szCs w:val="20"/>
          <w:lang w:eastAsia="fr-FR"/>
        </w:rPr>
        <w:t>), Gautier</w:t>
      </w:r>
      <w:r w:rsidR="00D31A65" w:rsidRPr="00FB58F3">
        <w:rPr>
          <w:rFonts w:ascii="Arial" w:eastAsia="Times New Roman" w:hAnsi="Arial" w:cs="Arial"/>
          <w:sz w:val="20"/>
          <w:szCs w:val="20"/>
          <w:lang w:eastAsia="fr-FR"/>
        </w:rPr>
        <w:t>, Hugo, Claudel</w:t>
      </w:r>
      <w:r w:rsidR="00867A8D" w:rsidRPr="00FB58F3">
        <w:rPr>
          <w:rFonts w:ascii="Arial" w:eastAsia="Times New Roman" w:hAnsi="Arial" w:cs="Arial"/>
          <w:sz w:val="20"/>
          <w:szCs w:val="20"/>
          <w:lang w:eastAsia="fr-FR"/>
        </w:rPr>
        <w:t>…</w:t>
      </w:r>
    </w:p>
    <w:p w14:paraId="58A72C97" w14:textId="3B09B038" w:rsidR="00F74B84" w:rsidRPr="00FB58F3" w:rsidRDefault="00F74B84"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Textes complémentaires possibles</w:t>
      </w:r>
      <w:r w:rsidR="001A72F8"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 xml:space="preserve"> </w:t>
      </w:r>
      <w:r w:rsidR="005777B6" w:rsidRPr="00FB58F3">
        <w:rPr>
          <w:rFonts w:ascii="Arial" w:eastAsia="Times New Roman" w:hAnsi="Arial" w:cs="Arial"/>
          <w:sz w:val="20"/>
          <w:szCs w:val="20"/>
          <w:lang w:eastAsia="fr-FR"/>
        </w:rPr>
        <w:t>Banville, Baudelaire, Aloysius Bertrand</w:t>
      </w:r>
      <w:r w:rsidR="000E1765" w:rsidRPr="00FB58F3">
        <w:rPr>
          <w:rFonts w:ascii="Arial" w:eastAsia="Times New Roman" w:hAnsi="Arial" w:cs="Arial"/>
          <w:sz w:val="20"/>
          <w:szCs w:val="20"/>
          <w:lang w:eastAsia="fr-FR"/>
        </w:rPr>
        <w:t xml:space="preserve">, Verhaeren, </w:t>
      </w:r>
      <w:proofErr w:type="spellStart"/>
      <w:r w:rsidR="000E1765" w:rsidRPr="00FB58F3">
        <w:rPr>
          <w:rFonts w:ascii="Arial" w:eastAsia="Times New Roman" w:hAnsi="Arial" w:cs="Arial"/>
          <w:sz w:val="20"/>
          <w:szCs w:val="20"/>
          <w:lang w:eastAsia="fr-FR"/>
        </w:rPr>
        <w:t>Jacottet</w:t>
      </w:r>
      <w:proofErr w:type="spellEnd"/>
      <w:r w:rsidR="000E1765" w:rsidRPr="00FB58F3">
        <w:rPr>
          <w:rFonts w:ascii="Arial" w:eastAsia="Times New Roman" w:hAnsi="Arial" w:cs="Arial"/>
          <w:sz w:val="20"/>
          <w:szCs w:val="20"/>
          <w:lang w:eastAsia="fr-FR"/>
        </w:rPr>
        <w:t>, Roubaud, Tardieu, Guillevic, Neruda</w:t>
      </w:r>
      <w:r w:rsidR="001A72F8" w:rsidRPr="00FB58F3">
        <w:rPr>
          <w:rFonts w:ascii="Arial" w:eastAsia="Times New Roman" w:hAnsi="Arial" w:cs="Arial"/>
          <w:sz w:val="20"/>
          <w:szCs w:val="20"/>
          <w:lang w:eastAsia="fr-FR"/>
        </w:rPr>
        <w:t>…</w:t>
      </w:r>
    </w:p>
    <w:p w14:paraId="213E15F5" w14:textId="1699321F" w:rsidR="000F6716" w:rsidRPr="00FB58F3" w:rsidRDefault="001A72F8"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Lectures cursives : Ponge, Césaire</w:t>
      </w:r>
      <w:r w:rsidR="00192430" w:rsidRPr="00FB58F3">
        <w:rPr>
          <w:rFonts w:ascii="Arial" w:eastAsia="Times New Roman" w:hAnsi="Arial" w:cs="Arial"/>
          <w:sz w:val="20"/>
          <w:szCs w:val="20"/>
          <w:lang w:eastAsia="fr-FR"/>
        </w:rPr>
        <w:t xml:space="preserve">, </w:t>
      </w:r>
      <w:proofErr w:type="spellStart"/>
      <w:r w:rsidR="00192430" w:rsidRPr="00FB58F3">
        <w:rPr>
          <w:rFonts w:ascii="Arial" w:eastAsia="Times New Roman" w:hAnsi="Arial" w:cs="Arial"/>
          <w:sz w:val="20"/>
          <w:szCs w:val="20"/>
          <w:lang w:eastAsia="fr-FR"/>
        </w:rPr>
        <w:t>Bobin</w:t>
      </w:r>
      <w:proofErr w:type="spellEnd"/>
      <w:r w:rsidR="00192430" w:rsidRPr="00FB58F3">
        <w:rPr>
          <w:rFonts w:ascii="Arial" w:eastAsia="Times New Roman" w:hAnsi="Arial" w:cs="Arial"/>
          <w:sz w:val="20"/>
          <w:szCs w:val="20"/>
          <w:lang w:eastAsia="fr-FR"/>
        </w:rPr>
        <w:t xml:space="preserve">, </w:t>
      </w:r>
      <w:r w:rsidR="000E1765" w:rsidRPr="00FB58F3">
        <w:rPr>
          <w:rFonts w:ascii="Arial" w:eastAsia="Times New Roman" w:hAnsi="Arial" w:cs="Arial"/>
          <w:sz w:val="20"/>
          <w:szCs w:val="20"/>
          <w:lang w:eastAsia="fr-FR"/>
        </w:rPr>
        <w:t>Houellebecq,</w:t>
      </w:r>
      <w:r w:rsidR="00D13DC6" w:rsidRPr="00FB58F3">
        <w:rPr>
          <w:rFonts w:ascii="Arial" w:eastAsia="Times New Roman" w:hAnsi="Arial" w:cs="Arial"/>
          <w:sz w:val="20"/>
          <w:szCs w:val="20"/>
          <w:lang w:eastAsia="fr-FR"/>
        </w:rPr>
        <w:t xml:space="preserve"> Michaux</w:t>
      </w:r>
      <w:r w:rsidR="000E1765"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w:t>
      </w:r>
    </w:p>
    <w:p w14:paraId="654C35A0" w14:textId="77777777" w:rsidR="001A72F8" w:rsidRPr="00FB58F3" w:rsidRDefault="001A72F8" w:rsidP="00867A8D">
      <w:pPr>
        <w:shd w:val="clear" w:color="auto" w:fill="FFFFFF"/>
        <w:jc w:val="both"/>
        <w:rPr>
          <w:rFonts w:ascii="Arial" w:eastAsia="Times New Roman" w:hAnsi="Arial" w:cs="Arial"/>
          <w:sz w:val="20"/>
          <w:szCs w:val="20"/>
          <w:lang w:eastAsia="fr-FR"/>
        </w:rPr>
      </w:pPr>
    </w:p>
    <w:p w14:paraId="65DD161E" w14:textId="2388F99E" w:rsidR="000F6716"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 </w:t>
      </w:r>
      <w:r w:rsidRPr="00FB58F3">
        <w:rPr>
          <w:rFonts w:ascii="Arial" w:eastAsia="Times New Roman" w:hAnsi="Arial" w:cs="Arial"/>
          <w:b/>
          <w:sz w:val="20"/>
          <w:szCs w:val="20"/>
          <w:lang w:eastAsia="fr-FR"/>
        </w:rPr>
        <w:t>Guillaume Apollinaire</w:t>
      </w:r>
      <w:r w:rsidRPr="00FB58F3">
        <w:rPr>
          <w:rFonts w:ascii="Arial" w:eastAsia="Times New Roman" w:hAnsi="Arial" w:cs="Arial"/>
          <w:sz w:val="20"/>
          <w:szCs w:val="20"/>
          <w:lang w:eastAsia="fr-FR"/>
        </w:rPr>
        <w:t>,</w:t>
      </w:r>
      <w:r w:rsidR="00BD4550"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Alcools</w:t>
      </w:r>
      <w:r w:rsidR="00BD4550"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 xml:space="preserve"> parcours : </w:t>
      </w:r>
      <w:r w:rsidR="00BD4550"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Modernité poétique ?</w:t>
      </w:r>
      <w:r w:rsidR="00BD4550" w:rsidRPr="00FB58F3">
        <w:rPr>
          <w:rFonts w:ascii="Arial" w:eastAsia="Times New Roman" w:hAnsi="Arial" w:cs="Arial"/>
          <w:sz w:val="20"/>
          <w:szCs w:val="20"/>
          <w:lang w:eastAsia="fr-FR"/>
        </w:rPr>
        <w:t> »</w:t>
      </w:r>
    </w:p>
    <w:p w14:paraId="24B01BED" w14:textId="09F57BBD" w:rsidR="000175DB"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w:t>
      </w:r>
      <w:r w:rsidR="00BD4550" w:rsidRPr="00FB58F3">
        <w:rPr>
          <w:rFonts w:ascii="Arial" w:eastAsia="Times New Roman" w:hAnsi="Arial" w:cs="Arial"/>
          <w:sz w:val="20"/>
          <w:szCs w:val="20"/>
          <w:lang w:eastAsia="fr-FR"/>
        </w:rPr>
        <w:t xml:space="preserve"> </w:t>
      </w:r>
      <w:r w:rsidR="0096240D" w:rsidRPr="00FB58F3">
        <w:rPr>
          <w:rFonts w:ascii="Arial" w:eastAsia="Times New Roman" w:hAnsi="Arial" w:cs="Arial"/>
          <w:sz w:val="20"/>
          <w:szCs w:val="20"/>
          <w:lang w:eastAsia="fr-FR"/>
        </w:rPr>
        <w:t>associé</w:t>
      </w:r>
      <w:r w:rsidR="0089506F"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 xml:space="preserve">: </w:t>
      </w:r>
      <w:r w:rsidR="00192430" w:rsidRPr="00FB58F3">
        <w:rPr>
          <w:rFonts w:ascii="Arial" w:eastAsia="Times New Roman" w:hAnsi="Arial" w:cs="Arial"/>
          <w:sz w:val="20"/>
          <w:szCs w:val="20"/>
          <w:lang w:eastAsia="fr-FR"/>
        </w:rPr>
        <w:t xml:space="preserve">Rimbaud, </w:t>
      </w:r>
      <w:r w:rsidR="00C90107" w:rsidRPr="00FB58F3">
        <w:rPr>
          <w:rFonts w:ascii="Arial" w:eastAsia="Times New Roman" w:hAnsi="Arial" w:cs="Arial"/>
          <w:sz w:val="20"/>
          <w:szCs w:val="20"/>
          <w:lang w:eastAsia="fr-FR"/>
        </w:rPr>
        <w:t xml:space="preserve">Supervielle, Perse, </w:t>
      </w:r>
      <w:r w:rsidRPr="00FB58F3">
        <w:rPr>
          <w:rFonts w:ascii="Arial" w:eastAsia="Times New Roman" w:hAnsi="Arial" w:cs="Arial"/>
          <w:sz w:val="20"/>
          <w:szCs w:val="20"/>
          <w:lang w:eastAsia="fr-FR"/>
        </w:rPr>
        <w:t>Michaux, Char</w:t>
      </w:r>
      <w:r w:rsidR="001A72F8" w:rsidRPr="00FB58F3">
        <w:rPr>
          <w:rFonts w:ascii="Arial" w:eastAsia="Times New Roman" w:hAnsi="Arial" w:cs="Arial"/>
          <w:sz w:val="20"/>
          <w:szCs w:val="20"/>
          <w:lang w:eastAsia="fr-FR"/>
        </w:rPr>
        <w:t>,</w:t>
      </w:r>
      <w:r w:rsidRPr="00FB58F3">
        <w:rPr>
          <w:rFonts w:ascii="Arial" w:eastAsia="Times New Roman" w:hAnsi="Arial" w:cs="Arial"/>
          <w:sz w:val="20"/>
          <w:szCs w:val="20"/>
          <w:lang w:eastAsia="fr-FR"/>
        </w:rPr>
        <w:t xml:space="preserve"> </w:t>
      </w:r>
      <w:r w:rsidR="00C90107" w:rsidRPr="00FB58F3">
        <w:rPr>
          <w:rFonts w:ascii="Arial" w:eastAsia="Times New Roman" w:hAnsi="Arial" w:cs="Arial"/>
          <w:sz w:val="20"/>
          <w:szCs w:val="20"/>
          <w:lang w:eastAsia="fr-FR"/>
        </w:rPr>
        <w:t xml:space="preserve">Guillevic, </w:t>
      </w:r>
      <w:r w:rsidRPr="00FB58F3">
        <w:rPr>
          <w:rFonts w:ascii="Arial" w:eastAsia="Times New Roman" w:hAnsi="Arial" w:cs="Arial"/>
          <w:sz w:val="20"/>
          <w:szCs w:val="20"/>
          <w:lang w:eastAsia="fr-FR"/>
        </w:rPr>
        <w:t>Desnos</w:t>
      </w:r>
      <w:r w:rsidR="008E7379" w:rsidRPr="00FB58F3">
        <w:rPr>
          <w:rFonts w:ascii="Arial" w:eastAsia="Times New Roman" w:hAnsi="Arial" w:cs="Arial"/>
          <w:sz w:val="20"/>
          <w:szCs w:val="20"/>
          <w:lang w:eastAsia="fr-FR"/>
        </w:rPr>
        <w:t xml:space="preserve">, </w:t>
      </w:r>
      <w:r w:rsidR="00D13DC6" w:rsidRPr="00FB58F3">
        <w:rPr>
          <w:rFonts w:ascii="Arial" w:eastAsia="Times New Roman" w:hAnsi="Arial" w:cs="Arial"/>
          <w:sz w:val="20"/>
          <w:szCs w:val="20"/>
          <w:lang w:eastAsia="fr-FR"/>
        </w:rPr>
        <w:t xml:space="preserve">Aragon, </w:t>
      </w:r>
      <w:r w:rsidR="009F5AEA" w:rsidRPr="00FB58F3">
        <w:rPr>
          <w:rFonts w:ascii="Arial" w:eastAsia="Times New Roman" w:hAnsi="Arial" w:cs="Arial"/>
          <w:sz w:val="20"/>
          <w:szCs w:val="20"/>
          <w:lang w:eastAsia="fr-FR"/>
        </w:rPr>
        <w:t>Prévert</w:t>
      </w:r>
      <w:r w:rsidR="005777B6" w:rsidRPr="00FB58F3">
        <w:rPr>
          <w:rFonts w:ascii="Arial" w:eastAsia="Times New Roman" w:hAnsi="Arial" w:cs="Arial"/>
          <w:sz w:val="20"/>
          <w:szCs w:val="20"/>
          <w:lang w:eastAsia="fr-FR"/>
        </w:rPr>
        <w:t>, Verlaine, Baudelaire, Breton, Soupault</w:t>
      </w:r>
      <w:r w:rsidR="00D2751C" w:rsidRPr="00FB58F3">
        <w:rPr>
          <w:rFonts w:ascii="Arial" w:eastAsia="Times New Roman" w:hAnsi="Arial" w:cs="Arial"/>
          <w:sz w:val="20"/>
          <w:szCs w:val="20"/>
          <w:lang w:eastAsia="fr-FR"/>
        </w:rPr>
        <w:t>, Cendrars, Eluard</w:t>
      </w:r>
      <w:r w:rsidR="005777B6" w:rsidRPr="00FB58F3">
        <w:rPr>
          <w:rFonts w:ascii="Arial" w:eastAsia="Times New Roman" w:hAnsi="Arial" w:cs="Arial"/>
          <w:sz w:val="20"/>
          <w:szCs w:val="20"/>
          <w:lang w:eastAsia="fr-FR"/>
        </w:rPr>
        <w:t xml:space="preserve"> …</w:t>
      </w:r>
    </w:p>
    <w:p w14:paraId="132C09E0" w14:textId="51671B07" w:rsidR="000F6716" w:rsidRPr="00FB58F3" w:rsidRDefault="00D517DB"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Textes </w:t>
      </w:r>
      <w:r w:rsidR="00D31A65" w:rsidRPr="00FB58F3">
        <w:rPr>
          <w:rFonts w:ascii="Arial" w:eastAsia="Times New Roman" w:hAnsi="Arial" w:cs="Arial"/>
          <w:sz w:val="20"/>
          <w:szCs w:val="20"/>
          <w:lang w:eastAsia="fr-FR"/>
        </w:rPr>
        <w:t xml:space="preserve">et documents </w:t>
      </w:r>
      <w:r w:rsidRPr="00FB58F3">
        <w:rPr>
          <w:rFonts w:ascii="Arial" w:eastAsia="Times New Roman" w:hAnsi="Arial" w:cs="Arial"/>
          <w:sz w:val="20"/>
          <w:szCs w:val="20"/>
          <w:lang w:eastAsia="fr-FR"/>
        </w:rPr>
        <w:t>complémentaire</w:t>
      </w:r>
      <w:r w:rsidR="001A72F8" w:rsidRPr="00FB58F3">
        <w:rPr>
          <w:rFonts w:ascii="Arial" w:eastAsia="Times New Roman" w:hAnsi="Arial" w:cs="Arial"/>
          <w:sz w:val="20"/>
          <w:szCs w:val="20"/>
          <w:lang w:eastAsia="fr-FR"/>
        </w:rPr>
        <w:t>s :</w:t>
      </w:r>
      <w:r w:rsidR="000E5093" w:rsidRPr="00FB58F3">
        <w:rPr>
          <w:rFonts w:ascii="Arial" w:eastAsia="Times New Roman" w:hAnsi="Arial" w:cs="Arial"/>
          <w:sz w:val="20"/>
          <w:szCs w:val="20"/>
          <w:lang w:eastAsia="fr-FR"/>
        </w:rPr>
        <w:t xml:space="preserve"> </w:t>
      </w:r>
      <w:r w:rsidR="0018086F" w:rsidRPr="00FB58F3">
        <w:rPr>
          <w:rFonts w:ascii="Arial" w:eastAsia="Times New Roman" w:hAnsi="Arial" w:cs="Arial"/>
          <w:sz w:val="20"/>
          <w:szCs w:val="20"/>
          <w:lang w:eastAsia="fr-FR"/>
        </w:rPr>
        <w:t xml:space="preserve">Mallarmé, </w:t>
      </w:r>
      <w:r w:rsidR="001A72F8" w:rsidRPr="00FB58F3">
        <w:rPr>
          <w:rFonts w:ascii="Arial" w:eastAsia="Times New Roman" w:hAnsi="Arial" w:cs="Arial"/>
          <w:sz w:val="20"/>
          <w:szCs w:val="20"/>
          <w:lang w:eastAsia="fr-FR"/>
        </w:rPr>
        <w:t>Senghor, Valéry, Marie Krysinska</w:t>
      </w:r>
      <w:r w:rsidR="00D31A65" w:rsidRPr="00FB58F3">
        <w:rPr>
          <w:rFonts w:ascii="Arial" w:eastAsia="Times New Roman" w:hAnsi="Arial" w:cs="Arial"/>
          <w:sz w:val="20"/>
          <w:szCs w:val="20"/>
          <w:lang w:eastAsia="fr-FR"/>
        </w:rPr>
        <w:t>, eaux fortes de Marcoussis dans l’édition du centenaire (fac-similé de 1913)</w:t>
      </w:r>
      <w:r w:rsidR="0018086F" w:rsidRPr="00FB58F3">
        <w:rPr>
          <w:rFonts w:ascii="Arial" w:eastAsia="Times New Roman" w:hAnsi="Arial" w:cs="Arial"/>
          <w:sz w:val="20"/>
          <w:szCs w:val="20"/>
          <w:lang w:eastAsia="fr-FR"/>
        </w:rPr>
        <w:t>,</w:t>
      </w:r>
      <w:r w:rsidR="001A72F8" w:rsidRPr="00FB58F3">
        <w:rPr>
          <w:rFonts w:ascii="Arial" w:eastAsia="Times New Roman" w:hAnsi="Arial" w:cs="Arial"/>
          <w:sz w:val="20"/>
          <w:szCs w:val="20"/>
          <w:lang w:eastAsia="fr-FR"/>
        </w:rPr>
        <w:t xml:space="preserve"> …</w:t>
      </w:r>
    </w:p>
    <w:p w14:paraId="1F07707C" w14:textId="19A13AA4" w:rsidR="000F6716" w:rsidRPr="00FB58F3" w:rsidRDefault="001A72F8"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Lectures cursives</w:t>
      </w:r>
      <w:r w:rsidR="0018086F" w:rsidRPr="00FB58F3">
        <w:rPr>
          <w:rFonts w:ascii="Arial" w:eastAsia="Times New Roman" w:hAnsi="Arial" w:cs="Arial"/>
          <w:sz w:val="20"/>
          <w:szCs w:val="20"/>
          <w:lang w:eastAsia="fr-FR"/>
        </w:rPr>
        <w:t xml:space="preserve"> (textes du XXIe siècle seulement)</w:t>
      </w:r>
      <w:r w:rsidRPr="00FB58F3">
        <w:rPr>
          <w:rFonts w:ascii="Arial" w:eastAsia="Times New Roman" w:hAnsi="Arial" w:cs="Arial"/>
          <w:sz w:val="20"/>
          <w:szCs w:val="20"/>
          <w:lang w:eastAsia="fr-FR"/>
        </w:rPr>
        <w:t xml:space="preserve"> : Valérie </w:t>
      </w:r>
      <w:proofErr w:type="spellStart"/>
      <w:r w:rsidRPr="00FB58F3">
        <w:rPr>
          <w:rFonts w:ascii="Arial" w:eastAsia="Times New Roman" w:hAnsi="Arial" w:cs="Arial"/>
          <w:sz w:val="20"/>
          <w:szCs w:val="20"/>
          <w:lang w:eastAsia="fr-FR"/>
        </w:rPr>
        <w:t>Rouzeau</w:t>
      </w:r>
      <w:proofErr w:type="spellEnd"/>
      <w:r w:rsidRPr="00FB58F3">
        <w:rPr>
          <w:rFonts w:ascii="Arial" w:eastAsia="Times New Roman" w:hAnsi="Arial" w:cs="Arial"/>
          <w:sz w:val="20"/>
          <w:szCs w:val="20"/>
          <w:lang w:eastAsia="fr-FR"/>
        </w:rPr>
        <w:t xml:space="preserve">, Jean-Pierre Siméon, Andrée Chedid, Jean-Michel </w:t>
      </w:r>
      <w:proofErr w:type="spellStart"/>
      <w:r w:rsidRPr="00FB58F3">
        <w:rPr>
          <w:rFonts w:ascii="Arial" w:eastAsia="Times New Roman" w:hAnsi="Arial" w:cs="Arial"/>
          <w:sz w:val="20"/>
          <w:szCs w:val="20"/>
          <w:lang w:eastAsia="fr-FR"/>
        </w:rPr>
        <w:t>Maulpoix</w:t>
      </w:r>
      <w:proofErr w:type="spellEnd"/>
      <w:r w:rsidR="0018086F" w:rsidRPr="00FB58F3">
        <w:rPr>
          <w:rFonts w:ascii="Arial" w:eastAsia="Times New Roman" w:hAnsi="Arial" w:cs="Arial"/>
          <w:sz w:val="20"/>
          <w:szCs w:val="20"/>
          <w:lang w:eastAsia="fr-FR"/>
        </w:rPr>
        <w:t xml:space="preserve">, Zéro </w:t>
      </w:r>
      <w:proofErr w:type="spellStart"/>
      <w:r w:rsidR="0018086F" w:rsidRPr="00FB58F3">
        <w:rPr>
          <w:rFonts w:ascii="Arial" w:eastAsia="Times New Roman" w:hAnsi="Arial" w:cs="Arial"/>
          <w:sz w:val="20"/>
          <w:szCs w:val="20"/>
          <w:lang w:eastAsia="fr-FR"/>
        </w:rPr>
        <w:t>Bianu</w:t>
      </w:r>
      <w:proofErr w:type="spellEnd"/>
      <w:r w:rsidR="00D13DC6" w:rsidRPr="00FB58F3">
        <w:rPr>
          <w:rFonts w:ascii="Arial" w:eastAsia="Times New Roman" w:hAnsi="Arial" w:cs="Arial"/>
          <w:sz w:val="20"/>
          <w:szCs w:val="20"/>
          <w:lang w:eastAsia="fr-FR"/>
        </w:rPr>
        <w:t>, Jacques Réda</w:t>
      </w:r>
      <w:r w:rsidRPr="00FB58F3">
        <w:rPr>
          <w:rFonts w:ascii="Arial" w:eastAsia="Times New Roman" w:hAnsi="Arial" w:cs="Arial"/>
          <w:sz w:val="20"/>
          <w:szCs w:val="20"/>
          <w:lang w:eastAsia="fr-FR"/>
        </w:rPr>
        <w:t>…</w:t>
      </w:r>
    </w:p>
    <w:p w14:paraId="50B0DE40" w14:textId="77777777" w:rsidR="001A72F8" w:rsidRPr="00FB58F3" w:rsidRDefault="001A72F8" w:rsidP="00867A8D">
      <w:pPr>
        <w:shd w:val="clear" w:color="auto" w:fill="FFFFFF"/>
        <w:jc w:val="both"/>
        <w:rPr>
          <w:rFonts w:ascii="Arial" w:eastAsia="Times New Roman" w:hAnsi="Arial" w:cs="Arial"/>
          <w:sz w:val="20"/>
          <w:szCs w:val="20"/>
          <w:lang w:eastAsia="fr-FR"/>
        </w:rPr>
      </w:pPr>
    </w:p>
    <w:p w14:paraId="7B72FD64" w14:textId="77777777" w:rsidR="000F6716" w:rsidRPr="00FB58F3" w:rsidRDefault="000F6716" w:rsidP="00867A8D">
      <w:pPr>
        <w:pStyle w:val="Paragraphedeliste"/>
        <w:numPr>
          <w:ilvl w:val="0"/>
          <w:numId w:val="1"/>
        </w:numPr>
        <w:shd w:val="clear" w:color="auto" w:fill="FFFFFF"/>
        <w:jc w:val="both"/>
        <w:rPr>
          <w:rFonts w:ascii="Arial" w:eastAsia="Times New Roman" w:hAnsi="Arial" w:cs="Arial"/>
          <w:b/>
          <w:bCs/>
          <w:sz w:val="20"/>
          <w:szCs w:val="20"/>
          <w:lang w:eastAsia="fr-FR"/>
        </w:rPr>
      </w:pPr>
      <w:r w:rsidRPr="00FB58F3">
        <w:rPr>
          <w:rFonts w:ascii="Arial" w:eastAsia="Times New Roman" w:hAnsi="Arial" w:cs="Arial"/>
          <w:b/>
          <w:bCs/>
          <w:sz w:val="20"/>
          <w:szCs w:val="20"/>
          <w:lang w:eastAsia="fr-FR"/>
        </w:rPr>
        <w:t>Objet d'étude : La littérature d'idées du XVIe siècle au XVIIIe siècle </w:t>
      </w:r>
    </w:p>
    <w:p w14:paraId="056FD5F3" w14:textId="77777777" w:rsidR="0089506F" w:rsidRPr="00FB58F3" w:rsidRDefault="0089506F" w:rsidP="00867A8D">
      <w:pPr>
        <w:pStyle w:val="Paragraphedeliste"/>
        <w:shd w:val="clear" w:color="auto" w:fill="FFFFFF"/>
        <w:jc w:val="both"/>
        <w:rPr>
          <w:rFonts w:ascii="Arial" w:eastAsia="Times New Roman" w:hAnsi="Arial" w:cs="Arial"/>
          <w:b/>
          <w:bCs/>
          <w:sz w:val="20"/>
          <w:szCs w:val="20"/>
          <w:lang w:eastAsia="fr-FR"/>
        </w:rPr>
      </w:pPr>
    </w:p>
    <w:p w14:paraId="2E6F7F0E" w14:textId="7FFFF88D" w:rsidR="000F6716" w:rsidRPr="00FB58F3" w:rsidRDefault="00867A8D"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w:t>
      </w:r>
      <w:r w:rsidR="0089506F" w:rsidRPr="00FB58F3">
        <w:rPr>
          <w:rFonts w:ascii="Arial" w:eastAsia="Times New Roman" w:hAnsi="Arial" w:cs="Arial"/>
          <w:b/>
          <w:bCs/>
          <w:sz w:val="20"/>
          <w:szCs w:val="20"/>
          <w:lang w:eastAsia="fr-FR"/>
        </w:rPr>
        <w:t>énéral</w:t>
      </w:r>
      <w:r w:rsidRPr="00FB58F3">
        <w:rPr>
          <w:rFonts w:ascii="Arial" w:eastAsia="Times New Roman" w:hAnsi="Arial" w:cs="Arial"/>
          <w:b/>
          <w:bCs/>
          <w:sz w:val="20"/>
          <w:szCs w:val="20"/>
          <w:lang w:eastAsia="fr-FR"/>
        </w:rPr>
        <w:t>e</w:t>
      </w:r>
      <w:r w:rsidR="0089506F" w:rsidRPr="00FB58F3">
        <w:rPr>
          <w:rFonts w:ascii="Arial" w:eastAsia="Times New Roman" w:hAnsi="Arial" w:cs="Arial"/>
          <w:sz w:val="20"/>
          <w:szCs w:val="20"/>
          <w:lang w:eastAsia="fr-FR"/>
        </w:rPr>
        <w:t xml:space="preserve"> : </w:t>
      </w:r>
      <w:r w:rsidR="000F6716" w:rsidRPr="00FB58F3">
        <w:rPr>
          <w:rFonts w:ascii="Arial" w:eastAsia="Times New Roman" w:hAnsi="Arial" w:cs="Arial"/>
          <w:b/>
          <w:sz w:val="20"/>
          <w:szCs w:val="20"/>
          <w:lang w:eastAsia="fr-FR"/>
        </w:rPr>
        <w:t>Montaigne,</w:t>
      </w:r>
      <w:r w:rsidR="000F6716" w:rsidRPr="00FB58F3">
        <w:rPr>
          <w:rFonts w:ascii="Arial" w:eastAsia="Times New Roman" w:hAnsi="Arial" w:cs="Arial"/>
          <w:sz w:val="20"/>
          <w:szCs w:val="20"/>
          <w:lang w:eastAsia="fr-FR"/>
        </w:rPr>
        <w:t> </w:t>
      </w:r>
      <w:r w:rsidR="000F6716" w:rsidRPr="00FB58F3">
        <w:rPr>
          <w:rFonts w:ascii="Arial" w:eastAsia="Times New Roman" w:hAnsi="Arial" w:cs="Arial"/>
          <w:i/>
          <w:iCs/>
          <w:sz w:val="20"/>
          <w:szCs w:val="20"/>
          <w:lang w:eastAsia="fr-FR"/>
        </w:rPr>
        <w:t>Essais</w:t>
      </w:r>
      <w:r w:rsidR="000F6716" w:rsidRPr="00FB58F3">
        <w:rPr>
          <w:rFonts w:ascii="Arial" w:eastAsia="Times New Roman" w:hAnsi="Arial" w:cs="Arial"/>
          <w:sz w:val="20"/>
          <w:szCs w:val="20"/>
          <w:lang w:eastAsia="fr-FR"/>
        </w:rPr>
        <w:t xml:space="preserve">, « Des Cannibales », I, 31 ; « Des Coches », III, 6 [translation </w:t>
      </w:r>
      <w:r w:rsidR="000E4964" w:rsidRPr="00FB58F3">
        <w:rPr>
          <w:rFonts w:ascii="Arial" w:eastAsia="Times New Roman" w:hAnsi="Arial" w:cs="Arial"/>
          <w:sz w:val="20"/>
          <w:szCs w:val="20"/>
          <w:lang w:eastAsia="fr-FR"/>
        </w:rPr>
        <w:t>en français moderne autorisée] </w:t>
      </w:r>
      <w:r w:rsidR="008D1B70" w:rsidRPr="00FB58F3">
        <w:rPr>
          <w:rFonts w:ascii="Arial" w:eastAsia="Times New Roman" w:hAnsi="Arial" w:cs="Arial"/>
          <w:sz w:val="20"/>
          <w:szCs w:val="20"/>
          <w:lang w:eastAsia="fr-FR"/>
        </w:rPr>
        <w:t>-</w:t>
      </w:r>
      <w:r w:rsidR="000F6716" w:rsidRPr="00FB58F3">
        <w:rPr>
          <w:rFonts w:ascii="Arial" w:eastAsia="Times New Roman" w:hAnsi="Arial" w:cs="Arial"/>
          <w:sz w:val="20"/>
          <w:szCs w:val="20"/>
          <w:lang w:eastAsia="fr-FR"/>
        </w:rPr>
        <w:t xml:space="preserve"> parcours : </w:t>
      </w:r>
      <w:r w:rsidR="008D1B7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Notre monde vient d'en trouver un autre</w:t>
      </w:r>
      <w:r w:rsidR="008D1B7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w:t>
      </w:r>
    </w:p>
    <w:p w14:paraId="3CD2458C" w14:textId="77777777" w:rsidR="00867A8D" w:rsidRPr="00FB58F3" w:rsidRDefault="00867A8D" w:rsidP="00867A8D">
      <w:pPr>
        <w:shd w:val="clear" w:color="auto" w:fill="FFFFFF"/>
        <w:jc w:val="both"/>
        <w:rPr>
          <w:rFonts w:ascii="Arial" w:eastAsia="Times New Roman" w:hAnsi="Arial" w:cs="Arial"/>
          <w:sz w:val="20"/>
          <w:szCs w:val="20"/>
          <w:lang w:eastAsia="fr-FR"/>
        </w:rPr>
      </w:pPr>
    </w:p>
    <w:p w14:paraId="066A0346" w14:textId="476AE432" w:rsidR="000F6716" w:rsidRPr="00FB58F3" w:rsidRDefault="00D16D95"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w:t>
      </w:r>
      <w:r w:rsidR="000F6716" w:rsidRPr="00FB58F3">
        <w:rPr>
          <w:rFonts w:ascii="Arial" w:eastAsia="Times New Roman" w:hAnsi="Arial" w:cs="Arial"/>
          <w:b/>
          <w:bCs/>
          <w:sz w:val="20"/>
          <w:szCs w:val="20"/>
          <w:lang w:eastAsia="fr-FR"/>
        </w:rPr>
        <w:t>echnologique</w:t>
      </w:r>
      <w:r w:rsidRPr="00FB58F3">
        <w:rPr>
          <w:rFonts w:ascii="Arial" w:eastAsia="Times New Roman" w:hAnsi="Arial" w:cs="Arial"/>
          <w:b/>
          <w:bCs/>
          <w:sz w:val="20"/>
          <w:szCs w:val="20"/>
          <w:lang w:eastAsia="fr-FR"/>
        </w:rPr>
        <w:t>s</w:t>
      </w:r>
      <w:r w:rsidR="000F6716" w:rsidRPr="00FB58F3">
        <w:rPr>
          <w:rFonts w:ascii="Arial" w:eastAsia="Times New Roman" w:hAnsi="Arial" w:cs="Arial"/>
          <w:sz w:val="20"/>
          <w:szCs w:val="20"/>
          <w:lang w:eastAsia="fr-FR"/>
        </w:rPr>
        <w:t xml:space="preserve"> : </w:t>
      </w:r>
      <w:r w:rsidR="000F6716" w:rsidRPr="00FB58F3">
        <w:rPr>
          <w:rFonts w:ascii="Arial" w:eastAsia="Times New Roman" w:hAnsi="Arial" w:cs="Arial"/>
          <w:b/>
          <w:sz w:val="20"/>
          <w:szCs w:val="20"/>
          <w:lang w:eastAsia="fr-FR"/>
        </w:rPr>
        <w:t>Montaigne</w:t>
      </w:r>
      <w:r w:rsidR="000F6716" w:rsidRPr="00FB58F3">
        <w:rPr>
          <w:rFonts w:ascii="Arial" w:eastAsia="Times New Roman" w:hAnsi="Arial" w:cs="Arial"/>
          <w:sz w:val="20"/>
          <w:szCs w:val="20"/>
          <w:lang w:eastAsia="fr-FR"/>
        </w:rPr>
        <w:t>, </w:t>
      </w:r>
      <w:r w:rsidR="000F6716" w:rsidRPr="00FB58F3">
        <w:rPr>
          <w:rFonts w:ascii="Arial" w:eastAsia="Times New Roman" w:hAnsi="Arial" w:cs="Arial"/>
          <w:i/>
          <w:iCs/>
          <w:sz w:val="20"/>
          <w:szCs w:val="20"/>
          <w:lang w:eastAsia="fr-FR"/>
        </w:rPr>
        <w:t>Essais</w:t>
      </w:r>
      <w:r w:rsidR="000F6716" w:rsidRPr="00FB58F3">
        <w:rPr>
          <w:rFonts w:ascii="Arial" w:eastAsia="Times New Roman" w:hAnsi="Arial" w:cs="Arial"/>
          <w:sz w:val="20"/>
          <w:szCs w:val="20"/>
          <w:lang w:eastAsia="fr-FR"/>
        </w:rPr>
        <w:t>, « Des Cannibales », I, 31</w:t>
      </w:r>
      <w:r w:rsidR="008D1B70" w:rsidRPr="00FB58F3">
        <w:rPr>
          <w:rFonts w:ascii="Arial" w:eastAsia="Times New Roman" w:hAnsi="Arial" w:cs="Arial"/>
          <w:sz w:val="20"/>
          <w:szCs w:val="20"/>
          <w:lang w:eastAsia="fr-FR"/>
        </w:rPr>
        <w:t xml:space="preserve"> - 6 [translation en français moderne autorisée] ; parcours : « Notre monde vient d'en trouver un autre ».</w:t>
      </w:r>
    </w:p>
    <w:p w14:paraId="2C0C36F9" w14:textId="6582962B" w:rsidR="000E5093"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w:t>
      </w:r>
      <w:r w:rsidR="00BD4550" w:rsidRPr="00FB58F3">
        <w:rPr>
          <w:rFonts w:ascii="Arial" w:eastAsia="Times New Roman" w:hAnsi="Arial" w:cs="Arial"/>
          <w:sz w:val="20"/>
          <w:szCs w:val="20"/>
          <w:lang w:eastAsia="fr-FR"/>
        </w:rPr>
        <w:t xml:space="preserve"> associé :</w:t>
      </w:r>
      <w:r w:rsidRPr="00FB58F3">
        <w:rPr>
          <w:rFonts w:ascii="Arial" w:eastAsia="Times New Roman" w:hAnsi="Arial" w:cs="Arial"/>
          <w:sz w:val="20"/>
          <w:szCs w:val="20"/>
          <w:lang w:eastAsia="fr-FR"/>
        </w:rPr>
        <w:t xml:space="preserve"> Jean de Léry</w:t>
      </w:r>
      <w:r w:rsidR="000F11F0" w:rsidRPr="00FB58F3">
        <w:rPr>
          <w:rFonts w:ascii="Arial" w:eastAsia="Times New Roman" w:hAnsi="Arial" w:cs="Arial"/>
          <w:sz w:val="20"/>
          <w:szCs w:val="20"/>
          <w:lang w:eastAsia="fr-FR"/>
        </w:rPr>
        <w:t xml:space="preserve"> : </w:t>
      </w:r>
      <w:r w:rsidR="000F11F0" w:rsidRPr="00FB58F3">
        <w:rPr>
          <w:rFonts w:ascii="Arial" w:eastAsia="Times New Roman" w:hAnsi="Arial" w:cs="Arial"/>
          <w:i/>
          <w:iCs/>
          <w:sz w:val="20"/>
          <w:szCs w:val="20"/>
          <w:lang w:eastAsia="fr-FR"/>
        </w:rPr>
        <w:t>Voyage en Terre de Brésil</w:t>
      </w:r>
      <w:r w:rsidR="00BE394E" w:rsidRPr="00FB58F3">
        <w:rPr>
          <w:rFonts w:ascii="Arial" w:eastAsia="Times New Roman" w:hAnsi="Arial" w:cs="Arial"/>
          <w:sz w:val="20"/>
          <w:szCs w:val="20"/>
          <w:lang w:eastAsia="fr-FR"/>
        </w:rPr>
        <w:t xml:space="preserve">, </w:t>
      </w:r>
      <w:r w:rsidR="0096240D" w:rsidRPr="00FB58F3">
        <w:rPr>
          <w:rFonts w:ascii="Arial" w:eastAsia="Times New Roman" w:hAnsi="Arial" w:cs="Arial"/>
          <w:sz w:val="20"/>
          <w:szCs w:val="20"/>
          <w:lang w:eastAsia="fr-FR"/>
        </w:rPr>
        <w:t>Diderot</w:t>
      </w:r>
      <w:r w:rsidR="000F11F0" w:rsidRPr="00FB58F3">
        <w:rPr>
          <w:rFonts w:ascii="Arial" w:eastAsia="Times New Roman" w:hAnsi="Arial" w:cs="Arial"/>
          <w:sz w:val="20"/>
          <w:szCs w:val="20"/>
          <w:lang w:eastAsia="fr-FR"/>
        </w:rPr>
        <w:t> :</w:t>
      </w:r>
      <w:r w:rsidR="0096240D" w:rsidRPr="00FB58F3">
        <w:rPr>
          <w:rFonts w:ascii="Arial" w:eastAsia="Times New Roman" w:hAnsi="Arial" w:cs="Arial"/>
          <w:sz w:val="20"/>
          <w:szCs w:val="20"/>
          <w:lang w:eastAsia="fr-FR"/>
        </w:rPr>
        <w:t xml:space="preserve"> </w:t>
      </w:r>
      <w:r w:rsidR="0096240D" w:rsidRPr="00FB58F3">
        <w:rPr>
          <w:rFonts w:ascii="Arial" w:eastAsia="Times New Roman" w:hAnsi="Arial" w:cs="Arial"/>
          <w:i/>
          <w:sz w:val="20"/>
          <w:szCs w:val="20"/>
          <w:lang w:eastAsia="fr-FR"/>
        </w:rPr>
        <w:t>Supplément au voyage de Bougainville</w:t>
      </w:r>
    </w:p>
    <w:p w14:paraId="6BA5BE2E" w14:textId="6C59C664" w:rsidR="000F6716" w:rsidRPr="00FB58F3" w:rsidRDefault="00D517DB"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lastRenderedPageBreak/>
        <w:t>Textes complémentaires possibles</w:t>
      </w:r>
      <w:r w:rsidR="00BD4550" w:rsidRPr="00FB58F3">
        <w:rPr>
          <w:rFonts w:ascii="Arial" w:eastAsia="Times New Roman" w:hAnsi="Arial" w:cs="Arial"/>
          <w:sz w:val="20"/>
          <w:szCs w:val="20"/>
          <w:lang w:eastAsia="fr-FR"/>
        </w:rPr>
        <w:t xml:space="preserve"> </w:t>
      </w:r>
      <w:r w:rsidR="000F11F0" w:rsidRPr="00FB58F3">
        <w:rPr>
          <w:rFonts w:ascii="Arial" w:eastAsia="Times New Roman" w:hAnsi="Arial" w:cs="Arial"/>
          <w:sz w:val="20"/>
          <w:szCs w:val="20"/>
          <w:lang w:eastAsia="fr-FR"/>
        </w:rPr>
        <w:t>:</w:t>
      </w:r>
      <w:r w:rsidR="000E5093" w:rsidRPr="00FB58F3">
        <w:rPr>
          <w:rFonts w:ascii="Arial" w:eastAsia="Times New Roman" w:hAnsi="Arial" w:cs="Arial"/>
          <w:sz w:val="20"/>
          <w:szCs w:val="20"/>
          <w:lang w:eastAsia="fr-FR"/>
        </w:rPr>
        <w:t xml:space="preserve"> </w:t>
      </w:r>
      <w:r w:rsidR="007C6E08" w:rsidRPr="00FB58F3">
        <w:rPr>
          <w:rFonts w:ascii="Arial" w:eastAsia="Times New Roman" w:hAnsi="Arial" w:cs="Arial"/>
          <w:sz w:val="20"/>
          <w:szCs w:val="20"/>
          <w:lang w:eastAsia="fr-FR"/>
        </w:rPr>
        <w:t xml:space="preserve">Jacques Cartier ; </w:t>
      </w:r>
      <w:r w:rsidR="00907906" w:rsidRPr="00FB58F3">
        <w:rPr>
          <w:rFonts w:ascii="Arial" w:eastAsia="Times New Roman" w:hAnsi="Arial" w:cs="Arial"/>
          <w:iCs/>
          <w:sz w:val="20"/>
          <w:szCs w:val="20"/>
          <w:lang w:eastAsia="fr-FR"/>
        </w:rPr>
        <w:t xml:space="preserve">Cyrano de Bergerac, </w:t>
      </w:r>
      <w:r w:rsidR="00907906" w:rsidRPr="00FB58F3">
        <w:rPr>
          <w:rFonts w:ascii="Arial" w:eastAsia="Times New Roman" w:hAnsi="Arial" w:cs="Arial"/>
          <w:i/>
          <w:iCs/>
          <w:sz w:val="20"/>
          <w:szCs w:val="20"/>
          <w:lang w:eastAsia="fr-FR"/>
        </w:rPr>
        <w:t>Histoire comique des états et empires de la lune</w:t>
      </w:r>
      <w:r w:rsidR="00A60F16" w:rsidRPr="00FB58F3">
        <w:rPr>
          <w:rFonts w:ascii="Arial" w:eastAsia="Times New Roman" w:hAnsi="Arial" w:cs="Arial"/>
          <w:sz w:val="20"/>
          <w:szCs w:val="20"/>
          <w:lang w:eastAsia="fr-FR"/>
        </w:rPr>
        <w:t xml:space="preserve"> ; </w:t>
      </w:r>
      <w:r w:rsidR="00BE394E" w:rsidRPr="00FB58F3">
        <w:rPr>
          <w:rFonts w:ascii="Arial" w:eastAsia="Times New Roman" w:hAnsi="Arial" w:cs="Arial"/>
          <w:sz w:val="20"/>
          <w:szCs w:val="20"/>
          <w:lang w:eastAsia="fr-FR"/>
        </w:rPr>
        <w:t>Diderot</w:t>
      </w:r>
      <w:r w:rsidR="000F11F0" w:rsidRPr="00FB58F3">
        <w:rPr>
          <w:rFonts w:ascii="Arial" w:eastAsia="Times New Roman" w:hAnsi="Arial" w:cs="Arial"/>
          <w:sz w:val="20"/>
          <w:szCs w:val="20"/>
          <w:lang w:eastAsia="fr-FR"/>
        </w:rPr>
        <w:t> :</w:t>
      </w:r>
      <w:r w:rsidR="00BE394E" w:rsidRPr="00FB58F3">
        <w:rPr>
          <w:rFonts w:ascii="Arial" w:eastAsia="Times New Roman" w:hAnsi="Arial" w:cs="Arial"/>
          <w:sz w:val="20"/>
          <w:szCs w:val="20"/>
          <w:lang w:eastAsia="fr-FR"/>
        </w:rPr>
        <w:t xml:space="preserve"> </w:t>
      </w:r>
      <w:r w:rsidR="00BE394E" w:rsidRPr="00FB58F3">
        <w:rPr>
          <w:rFonts w:ascii="Arial" w:eastAsia="Times New Roman" w:hAnsi="Arial" w:cs="Arial"/>
          <w:i/>
          <w:sz w:val="20"/>
          <w:szCs w:val="20"/>
          <w:lang w:eastAsia="fr-FR"/>
        </w:rPr>
        <w:t>Supplé</w:t>
      </w:r>
      <w:r w:rsidR="007C6E08" w:rsidRPr="00FB58F3">
        <w:rPr>
          <w:rFonts w:ascii="Arial" w:eastAsia="Times New Roman" w:hAnsi="Arial" w:cs="Arial"/>
          <w:i/>
          <w:sz w:val="20"/>
          <w:szCs w:val="20"/>
          <w:lang w:eastAsia="fr-FR"/>
        </w:rPr>
        <w:t xml:space="preserve">ment au voyage de Bougainville ; </w:t>
      </w:r>
      <w:r w:rsidR="003D350F" w:rsidRPr="00FB58F3">
        <w:rPr>
          <w:rFonts w:ascii="Arial" w:eastAsia="Times New Roman" w:hAnsi="Arial" w:cs="Arial"/>
          <w:sz w:val="20"/>
          <w:szCs w:val="20"/>
          <w:lang w:eastAsia="fr-FR"/>
        </w:rPr>
        <w:t>Cook</w:t>
      </w:r>
      <w:r w:rsidR="003D350F" w:rsidRPr="00FB58F3">
        <w:rPr>
          <w:rFonts w:ascii="Arial" w:eastAsia="Times New Roman" w:hAnsi="Arial" w:cs="Arial"/>
          <w:i/>
          <w:sz w:val="20"/>
          <w:szCs w:val="20"/>
          <w:lang w:eastAsia="fr-FR"/>
        </w:rPr>
        <w:t xml:space="preserve">, relation de voyages, </w:t>
      </w:r>
      <w:r w:rsidR="00BE394E" w:rsidRPr="00FB58F3">
        <w:rPr>
          <w:rFonts w:ascii="Arial" w:eastAsia="Times New Roman" w:hAnsi="Arial" w:cs="Arial"/>
          <w:sz w:val="20"/>
          <w:szCs w:val="20"/>
          <w:lang w:eastAsia="fr-FR"/>
        </w:rPr>
        <w:t>Levi Strauss</w:t>
      </w:r>
      <w:r w:rsidR="000F11F0" w:rsidRPr="00FB58F3">
        <w:rPr>
          <w:rFonts w:ascii="Arial" w:eastAsia="Times New Roman" w:hAnsi="Arial" w:cs="Arial"/>
          <w:sz w:val="20"/>
          <w:szCs w:val="20"/>
          <w:lang w:eastAsia="fr-FR"/>
        </w:rPr>
        <w:t xml:space="preserve"> : </w:t>
      </w:r>
      <w:r w:rsidR="000F11F0" w:rsidRPr="00FB58F3">
        <w:rPr>
          <w:rFonts w:ascii="Arial" w:eastAsia="Times New Roman" w:hAnsi="Arial" w:cs="Arial"/>
          <w:i/>
          <w:iCs/>
          <w:sz w:val="20"/>
          <w:szCs w:val="20"/>
          <w:lang w:eastAsia="fr-FR"/>
        </w:rPr>
        <w:t>Tristes Tropiques</w:t>
      </w:r>
      <w:r w:rsidR="00423C77" w:rsidRPr="00FB58F3">
        <w:rPr>
          <w:rFonts w:ascii="Arial" w:eastAsia="Times New Roman" w:hAnsi="Arial" w:cs="Arial"/>
          <w:i/>
          <w:iCs/>
          <w:sz w:val="20"/>
          <w:szCs w:val="20"/>
          <w:lang w:eastAsia="fr-FR"/>
        </w:rPr>
        <w:t> </w:t>
      </w:r>
      <w:r w:rsidR="00423C77" w:rsidRPr="00FB58F3">
        <w:rPr>
          <w:rFonts w:ascii="Arial" w:eastAsia="Times New Roman" w:hAnsi="Arial" w:cs="Arial"/>
          <w:sz w:val="20"/>
          <w:szCs w:val="20"/>
          <w:lang w:eastAsia="fr-FR"/>
        </w:rPr>
        <w:t>;</w:t>
      </w:r>
      <w:r w:rsidR="008D1B70" w:rsidRPr="00FB58F3">
        <w:rPr>
          <w:rFonts w:ascii="Arial" w:eastAsia="Times New Roman" w:hAnsi="Arial" w:cs="Arial"/>
          <w:sz w:val="20"/>
          <w:szCs w:val="20"/>
          <w:lang w:eastAsia="fr-FR"/>
        </w:rPr>
        <w:t xml:space="preserve"> </w:t>
      </w:r>
      <w:r w:rsidR="00423C77" w:rsidRPr="00FB58F3">
        <w:rPr>
          <w:rFonts w:ascii="Arial" w:eastAsia="Times New Roman" w:hAnsi="Arial" w:cs="Arial"/>
          <w:sz w:val="20"/>
          <w:szCs w:val="20"/>
          <w:lang w:eastAsia="fr-FR"/>
        </w:rPr>
        <w:t>Leiris, L</w:t>
      </w:r>
      <w:r w:rsidR="00423C77" w:rsidRPr="00FB58F3">
        <w:rPr>
          <w:rFonts w:ascii="Arial" w:eastAsia="Times New Roman" w:hAnsi="Arial" w:cs="Arial"/>
          <w:i/>
          <w:sz w:val="20"/>
          <w:szCs w:val="20"/>
          <w:lang w:eastAsia="fr-FR"/>
        </w:rPr>
        <w:t>’Afrique fantôme</w:t>
      </w:r>
      <w:r w:rsidR="00F261A1" w:rsidRPr="00FB58F3">
        <w:rPr>
          <w:rFonts w:ascii="Arial" w:eastAsia="Times New Roman" w:hAnsi="Arial" w:cs="Arial"/>
          <w:iCs/>
          <w:sz w:val="20"/>
          <w:szCs w:val="20"/>
          <w:lang w:eastAsia="fr-FR"/>
        </w:rPr>
        <w:t xml:space="preserve">, </w:t>
      </w:r>
      <w:r w:rsidR="00F261A1" w:rsidRPr="00FB58F3">
        <w:rPr>
          <w:rFonts w:ascii="Arial" w:eastAsia="Times New Roman" w:hAnsi="Arial" w:cs="Arial"/>
          <w:sz w:val="20"/>
          <w:szCs w:val="20"/>
          <w:lang w:eastAsia="fr-FR"/>
        </w:rPr>
        <w:t xml:space="preserve">Las Casas, </w:t>
      </w:r>
      <w:r w:rsidR="00F261A1" w:rsidRPr="00FB58F3">
        <w:rPr>
          <w:rFonts w:ascii="Arial" w:eastAsia="Times New Roman" w:hAnsi="Arial" w:cs="Arial"/>
          <w:i/>
          <w:iCs/>
          <w:sz w:val="20"/>
          <w:szCs w:val="20"/>
          <w:lang w:eastAsia="fr-FR"/>
        </w:rPr>
        <w:t>Histoire des Indes</w:t>
      </w:r>
      <w:r w:rsidR="008D1B70" w:rsidRPr="00FB58F3">
        <w:rPr>
          <w:rFonts w:ascii="Arial" w:eastAsia="Times New Roman" w:hAnsi="Arial" w:cs="Arial"/>
          <w:sz w:val="20"/>
          <w:szCs w:val="20"/>
          <w:lang w:eastAsia="fr-FR"/>
        </w:rPr>
        <w:t>…</w:t>
      </w:r>
    </w:p>
    <w:p w14:paraId="2501A951" w14:textId="59C270AB" w:rsidR="00FE7D13" w:rsidRPr="00FB58F3" w:rsidRDefault="008D1B70" w:rsidP="00FE7D13">
      <w:pPr>
        <w:shd w:val="clear" w:color="auto" w:fill="FFFFFF"/>
        <w:jc w:val="both"/>
        <w:rPr>
          <w:rFonts w:ascii="Arial" w:eastAsia="Times New Roman" w:hAnsi="Arial" w:cs="Arial"/>
          <w:strike/>
          <w:sz w:val="20"/>
          <w:szCs w:val="20"/>
          <w:lang w:eastAsia="fr-FR"/>
        </w:rPr>
      </w:pPr>
      <w:r w:rsidRPr="00FB58F3">
        <w:rPr>
          <w:rFonts w:ascii="Arial" w:eastAsia="Times New Roman" w:hAnsi="Arial" w:cs="Arial"/>
          <w:sz w:val="20"/>
          <w:szCs w:val="20"/>
          <w:lang w:eastAsia="fr-FR"/>
        </w:rPr>
        <w:t xml:space="preserve">Lectures cursives : Jean-Claude Carrière : </w:t>
      </w:r>
      <w:r w:rsidRPr="00FB58F3">
        <w:rPr>
          <w:rFonts w:ascii="Arial" w:eastAsia="Times New Roman" w:hAnsi="Arial" w:cs="Arial"/>
          <w:i/>
          <w:iCs/>
          <w:sz w:val="20"/>
          <w:szCs w:val="20"/>
          <w:lang w:eastAsia="fr-FR"/>
        </w:rPr>
        <w:t xml:space="preserve">Controverse de Valladolid ; </w:t>
      </w:r>
      <w:r w:rsidRPr="00FB58F3">
        <w:rPr>
          <w:rFonts w:ascii="Arial" w:eastAsia="Times New Roman" w:hAnsi="Arial" w:cs="Arial"/>
          <w:iCs/>
          <w:sz w:val="20"/>
          <w:szCs w:val="20"/>
          <w:lang w:eastAsia="fr-FR"/>
        </w:rPr>
        <w:t>des œuvres de scienc</w:t>
      </w:r>
      <w:r w:rsidR="007C6E08" w:rsidRPr="00FB58F3">
        <w:rPr>
          <w:rFonts w:ascii="Arial" w:eastAsia="Times New Roman" w:hAnsi="Arial" w:cs="Arial"/>
          <w:iCs/>
          <w:sz w:val="20"/>
          <w:szCs w:val="20"/>
          <w:lang w:eastAsia="fr-FR"/>
        </w:rPr>
        <w:t>e-fiction, de Lucien,</w:t>
      </w:r>
      <w:r w:rsidR="007C6E08" w:rsidRPr="00FB58F3">
        <w:rPr>
          <w:rFonts w:ascii="Arial" w:eastAsia="Times New Roman" w:hAnsi="Arial" w:cs="Arial"/>
          <w:i/>
          <w:iCs/>
          <w:sz w:val="20"/>
          <w:szCs w:val="20"/>
          <w:lang w:eastAsia="fr-FR"/>
        </w:rPr>
        <w:t xml:space="preserve"> Histoires vraies </w:t>
      </w:r>
      <w:r w:rsidR="007C6E08" w:rsidRPr="00FB58F3">
        <w:rPr>
          <w:rFonts w:ascii="Arial" w:eastAsia="Times New Roman" w:hAnsi="Arial" w:cs="Arial"/>
          <w:iCs/>
          <w:sz w:val="20"/>
          <w:szCs w:val="20"/>
          <w:lang w:eastAsia="fr-FR"/>
        </w:rPr>
        <w:t>à</w:t>
      </w:r>
      <w:r w:rsidRPr="00FB58F3">
        <w:rPr>
          <w:rFonts w:ascii="Arial" w:eastAsia="Times New Roman" w:hAnsi="Arial" w:cs="Arial"/>
          <w:iCs/>
          <w:sz w:val="20"/>
          <w:szCs w:val="20"/>
          <w:lang w:eastAsia="fr-FR"/>
        </w:rPr>
        <w:t xml:space="preserve"> P. Boulle, </w:t>
      </w:r>
      <w:r w:rsidRPr="00FB58F3">
        <w:rPr>
          <w:rFonts w:ascii="Arial" w:eastAsia="Times New Roman" w:hAnsi="Arial" w:cs="Arial"/>
          <w:i/>
          <w:iCs/>
          <w:sz w:val="20"/>
          <w:szCs w:val="20"/>
          <w:lang w:eastAsia="fr-FR"/>
        </w:rPr>
        <w:t>La Planète des singes</w:t>
      </w:r>
      <w:r w:rsidR="007C6E08" w:rsidRPr="00FB58F3">
        <w:rPr>
          <w:rFonts w:ascii="Arial" w:eastAsia="Times New Roman" w:hAnsi="Arial" w:cs="Arial"/>
          <w:iCs/>
          <w:sz w:val="20"/>
          <w:szCs w:val="20"/>
          <w:lang w:eastAsia="fr-FR"/>
        </w:rPr>
        <w:t xml:space="preserve"> </w:t>
      </w:r>
      <w:r w:rsidR="007C6E08" w:rsidRPr="00FB58F3">
        <w:rPr>
          <w:rFonts w:ascii="Arial" w:eastAsia="Times New Roman" w:hAnsi="Arial" w:cs="Arial"/>
          <w:i/>
          <w:iCs/>
          <w:sz w:val="20"/>
          <w:szCs w:val="20"/>
          <w:lang w:eastAsia="fr-FR"/>
        </w:rPr>
        <w:t>;</w:t>
      </w:r>
      <w:r w:rsidR="007C6E08" w:rsidRPr="00FB58F3">
        <w:rPr>
          <w:rFonts w:ascii="Arial" w:eastAsia="Times New Roman" w:hAnsi="Arial" w:cs="Arial"/>
          <w:iCs/>
          <w:sz w:val="20"/>
          <w:szCs w:val="20"/>
          <w:lang w:eastAsia="fr-FR"/>
        </w:rPr>
        <w:t xml:space="preserve"> des récits de voyage</w:t>
      </w:r>
      <w:r w:rsidR="003D350F" w:rsidRPr="00FB58F3">
        <w:rPr>
          <w:rFonts w:ascii="Arial" w:eastAsia="Times New Roman" w:hAnsi="Arial" w:cs="Arial"/>
          <w:iCs/>
          <w:sz w:val="20"/>
          <w:szCs w:val="20"/>
          <w:lang w:eastAsia="fr-FR"/>
        </w:rPr>
        <w:t xml:space="preserve"> comme Samuel de Champlain</w:t>
      </w:r>
      <w:r w:rsidR="00FB58F3">
        <w:rPr>
          <w:rFonts w:ascii="Arial" w:eastAsia="Times New Roman" w:hAnsi="Arial" w:cs="Arial"/>
          <w:iCs/>
          <w:sz w:val="20"/>
          <w:szCs w:val="20"/>
          <w:lang w:eastAsia="fr-FR"/>
        </w:rPr>
        <w:t>.</w:t>
      </w:r>
      <w:r w:rsidR="003D350F" w:rsidRPr="00FB58F3">
        <w:rPr>
          <w:rFonts w:ascii="Arial" w:eastAsia="Times New Roman" w:hAnsi="Arial" w:cs="Arial"/>
          <w:iCs/>
          <w:sz w:val="20"/>
          <w:szCs w:val="20"/>
          <w:lang w:eastAsia="fr-FR"/>
        </w:rPr>
        <w:t xml:space="preserve"> </w:t>
      </w:r>
      <w:r w:rsidR="003D350F" w:rsidRPr="00FB58F3">
        <w:rPr>
          <w:rFonts w:ascii="Arial" w:eastAsia="Times New Roman" w:hAnsi="Arial" w:cs="Arial"/>
          <w:i/>
          <w:iCs/>
          <w:sz w:val="20"/>
          <w:szCs w:val="20"/>
          <w:lang w:eastAsia="fr-FR"/>
        </w:rPr>
        <w:t>Voyages au Canada</w:t>
      </w:r>
      <w:r w:rsidR="00FE7D13" w:rsidRPr="00FB58F3">
        <w:rPr>
          <w:rFonts w:ascii="Arial" w:eastAsia="Times New Roman" w:hAnsi="Arial" w:cs="Arial"/>
          <w:sz w:val="20"/>
          <w:szCs w:val="20"/>
          <w:lang w:eastAsia="fr-FR"/>
        </w:rPr>
        <w:t xml:space="preserve">, </w:t>
      </w:r>
      <w:r w:rsidR="00FE7D13" w:rsidRPr="00FB58F3">
        <w:rPr>
          <w:rFonts w:ascii="Arial" w:hAnsi="Arial" w:cs="Arial"/>
          <w:sz w:val="20"/>
          <w:szCs w:val="20"/>
        </w:rPr>
        <w:t xml:space="preserve">Nicolas Bouvier : </w:t>
      </w:r>
      <w:r w:rsidR="00FE7D13" w:rsidRPr="00FB58F3">
        <w:rPr>
          <w:rFonts w:ascii="Arial" w:hAnsi="Arial" w:cs="Arial"/>
          <w:i/>
          <w:iCs/>
          <w:sz w:val="20"/>
          <w:szCs w:val="20"/>
        </w:rPr>
        <w:t>L’usage du monde</w:t>
      </w:r>
      <w:r w:rsidR="00FE7D13" w:rsidRPr="00FB58F3">
        <w:rPr>
          <w:rFonts w:ascii="Arial" w:hAnsi="Arial" w:cs="Arial"/>
          <w:sz w:val="20"/>
          <w:szCs w:val="20"/>
        </w:rPr>
        <w:t xml:space="preserve"> ; Sylvain Tesson : </w:t>
      </w:r>
      <w:r w:rsidR="00FE7D13" w:rsidRPr="00FB58F3">
        <w:rPr>
          <w:rFonts w:ascii="Arial" w:hAnsi="Arial" w:cs="Arial"/>
          <w:i/>
          <w:iCs/>
          <w:sz w:val="20"/>
          <w:szCs w:val="20"/>
        </w:rPr>
        <w:t>Berezina</w:t>
      </w:r>
      <w:r w:rsidR="00FB58F3">
        <w:rPr>
          <w:rFonts w:ascii="Arial" w:hAnsi="Arial" w:cs="Arial"/>
          <w:i/>
          <w:iCs/>
          <w:sz w:val="20"/>
          <w:szCs w:val="20"/>
        </w:rPr>
        <w:t>…</w:t>
      </w:r>
    </w:p>
    <w:p w14:paraId="4E810D14" w14:textId="29F8B2A7" w:rsidR="00B703AA" w:rsidRPr="00FB58F3" w:rsidRDefault="00B703AA" w:rsidP="00867A8D">
      <w:pPr>
        <w:shd w:val="clear" w:color="auto" w:fill="FFFFFF"/>
        <w:jc w:val="both"/>
        <w:rPr>
          <w:rFonts w:ascii="Arial" w:eastAsia="Times New Roman" w:hAnsi="Arial" w:cs="Arial"/>
          <w:sz w:val="20"/>
          <w:szCs w:val="20"/>
          <w:lang w:eastAsia="fr-FR"/>
        </w:rPr>
      </w:pPr>
    </w:p>
    <w:p w14:paraId="05711563" w14:textId="49869668" w:rsidR="000F6716" w:rsidRPr="00FB58F3" w:rsidRDefault="00D16D95"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w:t>
      </w:r>
      <w:r w:rsidR="0089506F" w:rsidRPr="00FB58F3">
        <w:rPr>
          <w:rFonts w:ascii="Arial" w:eastAsia="Times New Roman" w:hAnsi="Arial" w:cs="Arial"/>
          <w:b/>
          <w:bCs/>
          <w:sz w:val="20"/>
          <w:szCs w:val="20"/>
          <w:lang w:eastAsia="fr-FR"/>
        </w:rPr>
        <w:t>énéral</w:t>
      </w:r>
      <w:r w:rsidRPr="00FB58F3">
        <w:rPr>
          <w:rFonts w:ascii="Arial" w:eastAsia="Times New Roman" w:hAnsi="Arial" w:cs="Arial"/>
          <w:b/>
          <w:bCs/>
          <w:sz w:val="20"/>
          <w:szCs w:val="20"/>
          <w:lang w:eastAsia="fr-FR"/>
        </w:rPr>
        <w:t>e</w:t>
      </w:r>
      <w:r w:rsidR="0089506F" w:rsidRPr="00FB58F3">
        <w:rPr>
          <w:rFonts w:ascii="Arial" w:eastAsia="Times New Roman" w:hAnsi="Arial" w:cs="Arial"/>
          <w:b/>
          <w:bCs/>
          <w:sz w:val="20"/>
          <w:szCs w:val="20"/>
          <w:lang w:eastAsia="fr-FR"/>
        </w:rPr>
        <w:t> :</w:t>
      </w:r>
      <w:r w:rsidR="0089506F" w:rsidRPr="00FB58F3">
        <w:rPr>
          <w:rFonts w:ascii="Arial" w:eastAsia="Times New Roman" w:hAnsi="Arial" w:cs="Arial"/>
          <w:sz w:val="20"/>
          <w:szCs w:val="20"/>
          <w:lang w:eastAsia="fr-FR"/>
        </w:rPr>
        <w:t xml:space="preserve"> </w:t>
      </w:r>
      <w:r w:rsidR="000F6716" w:rsidRPr="00FB58F3">
        <w:rPr>
          <w:rFonts w:ascii="Arial" w:eastAsia="Times New Roman" w:hAnsi="Arial" w:cs="Arial"/>
          <w:b/>
          <w:sz w:val="20"/>
          <w:szCs w:val="20"/>
          <w:lang w:eastAsia="fr-FR"/>
        </w:rPr>
        <w:t>Jean de La Fontaine,</w:t>
      </w:r>
      <w:r w:rsidR="000F11F0" w:rsidRPr="00FB58F3">
        <w:rPr>
          <w:rFonts w:ascii="Arial" w:eastAsia="Times New Roman" w:hAnsi="Arial" w:cs="Arial"/>
          <w:sz w:val="20"/>
          <w:szCs w:val="20"/>
          <w:lang w:eastAsia="fr-FR"/>
        </w:rPr>
        <w:t xml:space="preserve"> </w:t>
      </w:r>
      <w:r w:rsidR="000F6716" w:rsidRPr="00FB58F3">
        <w:rPr>
          <w:rFonts w:ascii="Arial" w:eastAsia="Times New Roman" w:hAnsi="Arial" w:cs="Arial"/>
          <w:i/>
          <w:iCs/>
          <w:sz w:val="20"/>
          <w:szCs w:val="20"/>
          <w:lang w:eastAsia="fr-FR"/>
        </w:rPr>
        <w:t>Fables</w:t>
      </w:r>
      <w:r w:rsidR="00867A8D" w:rsidRPr="00FB58F3">
        <w:rPr>
          <w:rFonts w:ascii="Arial" w:eastAsia="Times New Roman" w:hAnsi="Arial" w:cs="Arial"/>
          <w:sz w:val="20"/>
          <w:szCs w:val="20"/>
          <w:lang w:eastAsia="fr-FR"/>
        </w:rPr>
        <w:t xml:space="preserve"> </w:t>
      </w:r>
      <w:r w:rsidR="000F6716" w:rsidRPr="00FB58F3">
        <w:rPr>
          <w:rFonts w:ascii="Arial" w:eastAsia="Times New Roman" w:hAnsi="Arial" w:cs="Arial"/>
          <w:sz w:val="20"/>
          <w:szCs w:val="20"/>
          <w:lang w:eastAsia="fr-FR"/>
        </w:rPr>
        <w:t>(livres VII à XI)</w:t>
      </w:r>
      <w:r w:rsidR="00907906"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 xml:space="preserve"> parcours : </w:t>
      </w:r>
      <w:r w:rsidR="00867A8D"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Imagination et pensée au XVIIe siècle</w:t>
      </w:r>
      <w:r w:rsidR="00867A8D"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w:t>
      </w:r>
    </w:p>
    <w:p w14:paraId="4B44F689" w14:textId="77777777" w:rsidR="0018086F" w:rsidRPr="00FB58F3" w:rsidRDefault="0018086F" w:rsidP="00867A8D">
      <w:pPr>
        <w:shd w:val="clear" w:color="auto" w:fill="FFFFFF"/>
        <w:jc w:val="both"/>
        <w:rPr>
          <w:rFonts w:ascii="Arial" w:eastAsia="Times New Roman" w:hAnsi="Arial" w:cs="Arial"/>
          <w:sz w:val="20"/>
          <w:szCs w:val="20"/>
          <w:lang w:eastAsia="fr-FR"/>
        </w:rPr>
      </w:pPr>
    </w:p>
    <w:p w14:paraId="5E4E1995" w14:textId="3D6322A8" w:rsidR="000F6716" w:rsidRPr="00FB58F3" w:rsidRDefault="000F11F0"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w:t>
      </w:r>
      <w:r w:rsidR="000F6716" w:rsidRPr="00FB58F3">
        <w:rPr>
          <w:rFonts w:ascii="Arial" w:eastAsia="Times New Roman" w:hAnsi="Arial" w:cs="Arial"/>
          <w:b/>
          <w:bCs/>
          <w:sz w:val="20"/>
          <w:szCs w:val="20"/>
          <w:lang w:eastAsia="fr-FR"/>
        </w:rPr>
        <w:t>echnologique</w:t>
      </w:r>
      <w:r w:rsidRPr="00FB58F3">
        <w:rPr>
          <w:rFonts w:ascii="Arial" w:eastAsia="Times New Roman" w:hAnsi="Arial" w:cs="Arial"/>
          <w:b/>
          <w:bCs/>
          <w:sz w:val="20"/>
          <w:szCs w:val="20"/>
          <w:lang w:eastAsia="fr-FR"/>
        </w:rPr>
        <w:t>s</w:t>
      </w:r>
      <w:r w:rsidR="000F6716" w:rsidRPr="00FB58F3">
        <w:rPr>
          <w:rFonts w:ascii="Arial" w:eastAsia="Times New Roman" w:hAnsi="Arial" w:cs="Arial"/>
          <w:b/>
          <w:bCs/>
          <w:sz w:val="20"/>
          <w:szCs w:val="20"/>
          <w:lang w:eastAsia="fr-FR"/>
        </w:rPr>
        <w:t> </w:t>
      </w:r>
      <w:r w:rsidR="000F6716" w:rsidRPr="00FB58F3">
        <w:rPr>
          <w:rFonts w:ascii="Arial" w:eastAsia="Times New Roman" w:hAnsi="Arial" w:cs="Arial"/>
          <w:sz w:val="20"/>
          <w:szCs w:val="20"/>
          <w:lang w:eastAsia="fr-FR"/>
        </w:rPr>
        <w:t xml:space="preserve">: </w:t>
      </w:r>
      <w:r w:rsidR="000F6716" w:rsidRPr="00FB58F3">
        <w:rPr>
          <w:rFonts w:ascii="Arial" w:eastAsia="Times New Roman" w:hAnsi="Arial" w:cs="Arial"/>
          <w:b/>
          <w:bCs/>
          <w:sz w:val="20"/>
          <w:szCs w:val="20"/>
          <w:lang w:eastAsia="fr-FR"/>
        </w:rPr>
        <w:t>Jean de La Fontaine</w:t>
      </w:r>
      <w:r w:rsidR="000F6716" w:rsidRPr="00FB58F3">
        <w:rPr>
          <w:rFonts w:ascii="Arial" w:eastAsia="Times New Roman" w:hAnsi="Arial" w:cs="Arial"/>
          <w:sz w:val="20"/>
          <w:szCs w:val="20"/>
          <w:lang w:eastAsia="fr-FR"/>
        </w:rPr>
        <w:t>,</w:t>
      </w:r>
      <w:r w:rsidRPr="00FB58F3">
        <w:rPr>
          <w:rFonts w:ascii="Arial" w:eastAsia="Times New Roman" w:hAnsi="Arial" w:cs="Arial"/>
          <w:sz w:val="20"/>
          <w:szCs w:val="20"/>
          <w:lang w:eastAsia="fr-FR"/>
        </w:rPr>
        <w:t xml:space="preserve"> </w:t>
      </w:r>
      <w:r w:rsidR="000F6716" w:rsidRPr="00FB58F3">
        <w:rPr>
          <w:rFonts w:ascii="Arial" w:eastAsia="Times New Roman" w:hAnsi="Arial" w:cs="Arial"/>
          <w:i/>
          <w:iCs/>
          <w:sz w:val="20"/>
          <w:szCs w:val="20"/>
          <w:lang w:eastAsia="fr-FR"/>
        </w:rPr>
        <w:t>Fables</w:t>
      </w:r>
      <w:r w:rsidRPr="00FB58F3">
        <w:rPr>
          <w:rFonts w:ascii="Arial" w:eastAsia="Times New Roman" w:hAnsi="Arial" w:cs="Arial"/>
          <w:i/>
          <w:iCs/>
          <w:sz w:val="20"/>
          <w:szCs w:val="20"/>
          <w:lang w:eastAsia="fr-FR"/>
        </w:rPr>
        <w:t xml:space="preserve"> </w:t>
      </w:r>
      <w:r w:rsidR="000F6716" w:rsidRPr="00FB58F3">
        <w:rPr>
          <w:rFonts w:ascii="Arial" w:eastAsia="Times New Roman" w:hAnsi="Arial" w:cs="Arial"/>
          <w:sz w:val="20"/>
          <w:szCs w:val="20"/>
          <w:lang w:eastAsia="fr-FR"/>
        </w:rPr>
        <w:t>(livres VII à IX)</w:t>
      </w:r>
    </w:p>
    <w:p w14:paraId="75383FD1" w14:textId="535A2A03" w:rsidR="000F6716" w:rsidRPr="00FB58F3" w:rsidRDefault="000F67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w:t>
      </w:r>
      <w:r w:rsidR="00867A8D" w:rsidRPr="00FB58F3">
        <w:rPr>
          <w:rFonts w:ascii="Arial" w:eastAsia="Times New Roman" w:hAnsi="Arial" w:cs="Arial"/>
          <w:sz w:val="20"/>
          <w:szCs w:val="20"/>
          <w:lang w:eastAsia="fr-FR"/>
        </w:rPr>
        <w:t xml:space="preserve"> </w:t>
      </w:r>
      <w:r w:rsidR="00BD4550" w:rsidRPr="00FB58F3">
        <w:rPr>
          <w:rFonts w:ascii="Arial" w:eastAsia="Times New Roman" w:hAnsi="Arial" w:cs="Arial"/>
          <w:sz w:val="20"/>
          <w:szCs w:val="20"/>
          <w:lang w:eastAsia="fr-FR"/>
        </w:rPr>
        <w:t>associé</w:t>
      </w:r>
      <w:r w:rsidR="00867A8D"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 xml:space="preserve">: Pascal, La Bruyère, La </w:t>
      </w:r>
      <w:r w:rsidR="000F11F0" w:rsidRPr="00FB58F3">
        <w:rPr>
          <w:rFonts w:ascii="Arial" w:eastAsia="Times New Roman" w:hAnsi="Arial" w:cs="Arial"/>
          <w:sz w:val="20"/>
          <w:szCs w:val="20"/>
          <w:lang w:eastAsia="fr-FR"/>
        </w:rPr>
        <w:t>Rochefoucauld</w:t>
      </w:r>
      <w:r w:rsidR="00BE394E" w:rsidRPr="00FB58F3">
        <w:rPr>
          <w:rFonts w:ascii="Arial" w:eastAsia="Times New Roman" w:hAnsi="Arial" w:cs="Arial"/>
          <w:sz w:val="20"/>
          <w:szCs w:val="20"/>
          <w:lang w:eastAsia="fr-FR"/>
        </w:rPr>
        <w:t>, Perrault</w:t>
      </w:r>
      <w:r w:rsidR="00423C77" w:rsidRPr="00FB58F3">
        <w:rPr>
          <w:rFonts w:ascii="Arial" w:eastAsia="Times New Roman" w:hAnsi="Arial" w:cs="Arial"/>
          <w:sz w:val="20"/>
          <w:szCs w:val="20"/>
          <w:lang w:eastAsia="fr-FR"/>
        </w:rPr>
        <w:t>, Fénelon</w:t>
      </w:r>
      <w:r w:rsidR="00F261A1" w:rsidRPr="00FB58F3">
        <w:rPr>
          <w:rFonts w:ascii="Arial" w:eastAsia="Times New Roman" w:hAnsi="Arial" w:cs="Arial"/>
          <w:sz w:val="20"/>
          <w:szCs w:val="20"/>
          <w:lang w:eastAsia="fr-FR"/>
        </w:rPr>
        <w:t>, Madame d’Aulnoy</w:t>
      </w:r>
      <w:r w:rsidR="000F11F0" w:rsidRPr="00FB58F3">
        <w:rPr>
          <w:rFonts w:ascii="Arial" w:eastAsia="Times New Roman" w:hAnsi="Arial" w:cs="Arial"/>
          <w:sz w:val="20"/>
          <w:szCs w:val="20"/>
          <w:lang w:eastAsia="fr-FR"/>
        </w:rPr>
        <w:t>…</w:t>
      </w:r>
    </w:p>
    <w:p w14:paraId="7551238B" w14:textId="439DF52A" w:rsidR="00B703AA" w:rsidRPr="00FB58F3" w:rsidRDefault="00D517DB" w:rsidP="00867A8D">
      <w:pPr>
        <w:shd w:val="clear" w:color="auto" w:fill="FFFFFF"/>
        <w:jc w:val="both"/>
        <w:rPr>
          <w:rFonts w:ascii="Arial" w:hAnsi="Arial" w:cs="Arial"/>
          <w:sz w:val="20"/>
          <w:szCs w:val="20"/>
        </w:rPr>
      </w:pPr>
      <w:r w:rsidRPr="00FB58F3">
        <w:rPr>
          <w:rFonts w:ascii="Arial" w:eastAsia="Times New Roman" w:hAnsi="Arial" w:cs="Arial"/>
          <w:sz w:val="20"/>
          <w:szCs w:val="20"/>
          <w:lang w:eastAsia="fr-FR"/>
        </w:rPr>
        <w:t>Textes complémentaires possibles</w:t>
      </w:r>
      <w:r w:rsidR="00423C77" w:rsidRPr="00FB58F3">
        <w:rPr>
          <w:rFonts w:ascii="Arial" w:eastAsia="Times New Roman" w:hAnsi="Arial" w:cs="Arial"/>
          <w:sz w:val="20"/>
          <w:szCs w:val="20"/>
          <w:lang w:eastAsia="fr-FR"/>
        </w:rPr>
        <w:t xml:space="preserve"> : Esope, </w:t>
      </w:r>
      <w:r w:rsidR="00423C77" w:rsidRPr="00FB58F3">
        <w:rPr>
          <w:rFonts w:ascii="Arial" w:eastAsia="Times New Roman" w:hAnsi="Arial" w:cs="Arial"/>
          <w:i/>
          <w:sz w:val="20"/>
          <w:szCs w:val="20"/>
          <w:lang w:eastAsia="fr-FR"/>
        </w:rPr>
        <w:t xml:space="preserve">Fables ; </w:t>
      </w:r>
      <w:r w:rsidR="00423C77" w:rsidRPr="00FB58F3">
        <w:rPr>
          <w:rFonts w:ascii="Arial" w:eastAsia="Times New Roman" w:hAnsi="Arial" w:cs="Arial"/>
          <w:sz w:val="20"/>
          <w:szCs w:val="20"/>
          <w:lang w:eastAsia="fr-FR"/>
        </w:rPr>
        <w:t>Phèdre</w:t>
      </w:r>
      <w:r w:rsidR="00423C77" w:rsidRPr="00FB58F3">
        <w:rPr>
          <w:rFonts w:ascii="Arial" w:eastAsia="Times New Roman" w:hAnsi="Arial" w:cs="Arial"/>
          <w:i/>
          <w:sz w:val="20"/>
          <w:szCs w:val="20"/>
          <w:lang w:eastAsia="fr-FR"/>
        </w:rPr>
        <w:t>, Fables</w:t>
      </w:r>
      <w:r w:rsidR="00423C77" w:rsidRPr="00FB58F3">
        <w:rPr>
          <w:rFonts w:ascii="Arial" w:eastAsia="Times New Roman" w:hAnsi="Arial" w:cs="Arial"/>
          <w:sz w:val="20"/>
          <w:szCs w:val="20"/>
          <w:lang w:eastAsia="fr-FR"/>
        </w:rPr>
        <w:t xml:space="preserve"> ; </w:t>
      </w:r>
      <w:r w:rsidR="00953859" w:rsidRPr="00FB58F3">
        <w:rPr>
          <w:rFonts w:ascii="Arial" w:eastAsia="Times New Roman" w:hAnsi="Arial" w:cs="Arial"/>
          <w:sz w:val="20"/>
          <w:szCs w:val="20"/>
          <w:lang w:eastAsia="fr-FR"/>
        </w:rPr>
        <w:t xml:space="preserve">Rabelais ; </w:t>
      </w:r>
      <w:r w:rsidR="00FB58F3">
        <w:rPr>
          <w:rFonts w:ascii="Arial" w:eastAsia="Times New Roman" w:hAnsi="Arial" w:cs="Arial"/>
          <w:sz w:val="20"/>
          <w:szCs w:val="20"/>
          <w:lang w:eastAsia="fr-FR"/>
        </w:rPr>
        <w:t>n</w:t>
      </w:r>
      <w:r w:rsidR="00953859" w:rsidRPr="00FB58F3">
        <w:rPr>
          <w:rFonts w:ascii="Arial" w:eastAsia="Times New Roman" w:hAnsi="Arial" w:cs="Arial"/>
          <w:sz w:val="20"/>
          <w:szCs w:val="20"/>
          <w:lang w:eastAsia="fr-FR"/>
        </w:rPr>
        <w:t xml:space="preserve">ouvelles et/ou fabliaux du XVIème comme Marguerite de Navarre, </w:t>
      </w:r>
      <w:r w:rsidR="00953859" w:rsidRPr="00FB58F3">
        <w:rPr>
          <w:rFonts w:ascii="Arial" w:eastAsia="Times New Roman" w:hAnsi="Arial" w:cs="Arial"/>
          <w:i/>
          <w:sz w:val="20"/>
          <w:szCs w:val="20"/>
          <w:lang w:eastAsia="fr-FR"/>
        </w:rPr>
        <w:t>Heptaméron</w:t>
      </w:r>
      <w:r w:rsidR="00953859" w:rsidRPr="00FB58F3">
        <w:rPr>
          <w:rFonts w:ascii="Arial" w:eastAsia="Times New Roman" w:hAnsi="Arial" w:cs="Arial"/>
          <w:sz w:val="20"/>
          <w:szCs w:val="20"/>
          <w:lang w:eastAsia="fr-FR"/>
        </w:rPr>
        <w:t xml:space="preserve"> ; </w:t>
      </w:r>
      <w:r w:rsidR="00423C77" w:rsidRPr="00FB58F3">
        <w:rPr>
          <w:rFonts w:ascii="Arial" w:eastAsia="Times New Roman" w:hAnsi="Arial" w:cs="Arial"/>
          <w:sz w:val="20"/>
          <w:szCs w:val="20"/>
          <w:lang w:eastAsia="fr-FR"/>
        </w:rPr>
        <w:t xml:space="preserve">Descartes, </w:t>
      </w:r>
      <w:r w:rsidR="00B703AA" w:rsidRPr="00FB58F3">
        <w:rPr>
          <w:rFonts w:ascii="Arial" w:hAnsi="Arial" w:cs="Arial"/>
          <w:sz w:val="20"/>
          <w:szCs w:val="20"/>
        </w:rPr>
        <w:t>Fontenelle « La dent d’or ».</w:t>
      </w:r>
    </w:p>
    <w:p w14:paraId="09F53B33" w14:textId="2EF133A9" w:rsidR="000F6716" w:rsidRPr="00FB58F3" w:rsidRDefault="00B703AA" w:rsidP="00867A8D">
      <w:pPr>
        <w:shd w:val="clear" w:color="auto" w:fill="FFFFFF"/>
        <w:jc w:val="both"/>
        <w:rPr>
          <w:rFonts w:ascii="Arial" w:eastAsia="Times New Roman" w:hAnsi="Arial" w:cs="Arial"/>
          <w:sz w:val="20"/>
          <w:szCs w:val="20"/>
          <w:lang w:eastAsia="fr-FR"/>
        </w:rPr>
      </w:pPr>
      <w:r w:rsidRPr="00FB58F3">
        <w:rPr>
          <w:rFonts w:ascii="Arial" w:hAnsi="Arial" w:cs="Arial"/>
          <w:sz w:val="20"/>
          <w:szCs w:val="20"/>
        </w:rPr>
        <w:t>L</w:t>
      </w:r>
      <w:r w:rsidR="00D517DB" w:rsidRPr="00FB58F3">
        <w:rPr>
          <w:rFonts w:ascii="Arial" w:eastAsia="Times New Roman" w:hAnsi="Arial" w:cs="Arial"/>
          <w:sz w:val="20"/>
          <w:szCs w:val="20"/>
          <w:lang w:eastAsia="fr-FR"/>
        </w:rPr>
        <w:t>ectures cursives</w:t>
      </w:r>
      <w:r w:rsidR="00867A8D" w:rsidRPr="00FB58F3">
        <w:rPr>
          <w:rFonts w:ascii="Arial" w:eastAsia="Times New Roman" w:hAnsi="Arial" w:cs="Arial"/>
          <w:sz w:val="20"/>
          <w:szCs w:val="20"/>
          <w:lang w:eastAsia="fr-FR"/>
        </w:rPr>
        <w:t xml:space="preserve"> </w:t>
      </w:r>
      <w:r w:rsidR="00D517DB" w:rsidRPr="00FB58F3">
        <w:rPr>
          <w:rFonts w:ascii="Arial" w:eastAsia="Times New Roman" w:hAnsi="Arial" w:cs="Arial"/>
          <w:sz w:val="20"/>
          <w:szCs w:val="20"/>
          <w:lang w:eastAsia="fr-FR"/>
        </w:rPr>
        <w:t>:</w:t>
      </w:r>
      <w:r w:rsidRPr="00FB58F3">
        <w:rPr>
          <w:rFonts w:ascii="Arial" w:hAnsi="Arial" w:cs="Arial"/>
          <w:sz w:val="20"/>
          <w:szCs w:val="20"/>
        </w:rPr>
        <w:t xml:space="preserve"> </w:t>
      </w:r>
      <w:r w:rsidR="00423C77" w:rsidRPr="00FB58F3">
        <w:rPr>
          <w:rFonts w:ascii="Arial" w:eastAsia="Times New Roman" w:hAnsi="Arial" w:cs="Arial"/>
          <w:sz w:val="20"/>
          <w:szCs w:val="20"/>
          <w:lang w:eastAsia="fr-FR"/>
        </w:rPr>
        <w:t xml:space="preserve">Perrault ; </w:t>
      </w:r>
      <w:r w:rsidR="00953859" w:rsidRPr="00FB58F3">
        <w:rPr>
          <w:rFonts w:ascii="Arial" w:eastAsia="Times New Roman" w:hAnsi="Arial" w:cs="Arial"/>
          <w:sz w:val="20"/>
          <w:szCs w:val="20"/>
          <w:lang w:eastAsia="fr-FR"/>
        </w:rPr>
        <w:t>un conte philosophique ; Hugo,</w:t>
      </w:r>
      <w:r w:rsidR="00CF027A" w:rsidRPr="00FB58F3">
        <w:rPr>
          <w:rFonts w:ascii="Arial" w:eastAsia="Times New Roman" w:hAnsi="Arial" w:cs="Arial"/>
          <w:sz w:val="20"/>
          <w:szCs w:val="20"/>
          <w:lang w:eastAsia="fr-FR"/>
        </w:rPr>
        <w:t xml:space="preserve"> une partie de</w:t>
      </w:r>
      <w:r w:rsidR="00953859" w:rsidRPr="00FB58F3">
        <w:rPr>
          <w:rFonts w:ascii="Arial" w:eastAsia="Times New Roman" w:hAnsi="Arial" w:cs="Arial"/>
          <w:sz w:val="20"/>
          <w:szCs w:val="20"/>
          <w:lang w:eastAsia="fr-FR"/>
        </w:rPr>
        <w:t xml:space="preserve"> </w:t>
      </w:r>
      <w:r w:rsidR="00953859" w:rsidRPr="00FB58F3">
        <w:rPr>
          <w:rFonts w:ascii="Arial" w:eastAsia="Times New Roman" w:hAnsi="Arial" w:cs="Arial"/>
          <w:i/>
          <w:sz w:val="20"/>
          <w:szCs w:val="20"/>
          <w:lang w:eastAsia="fr-FR"/>
        </w:rPr>
        <w:t xml:space="preserve">Les </w:t>
      </w:r>
      <w:r w:rsidR="00CF027A" w:rsidRPr="00FB58F3">
        <w:rPr>
          <w:rFonts w:ascii="Arial" w:eastAsia="Times New Roman" w:hAnsi="Arial" w:cs="Arial"/>
          <w:i/>
          <w:sz w:val="20"/>
          <w:szCs w:val="20"/>
          <w:lang w:eastAsia="fr-FR"/>
        </w:rPr>
        <w:t>Misérables</w:t>
      </w:r>
      <w:r w:rsidR="00CF027A" w:rsidRPr="00FB58F3">
        <w:rPr>
          <w:rFonts w:ascii="Arial" w:eastAsia="Times New Roman" w:hAnsi="Arial" w:cs="Arial"/>
          <w:sz w:val="20"/>
          <w:szCs w:val="20"/>
          <w:lang w:eastAsia="fr-FR"/>
        </w:rPr>
        <w:t>, par exemple la cinquième et dernière partie, riche en discours politiques prêtés aux personnages ; un roman engagé du XXème siècle</w:t>
      </w:r>
      <w:r w:rsidR="00FB58F3">
        <w:rPr>
          <w:rFonts w:ascii="Arial" w:eastAsia="Times New Roman" w:hAnsi="Arial" w:cs="Arial"/>
          <w:sz w:val="20"/>
          <w:szCs w:val="20"/>
          <w:lang w:eastAsia="fr-FR"/>
        </w:rPr>
        <w:t> ;</w:t>
      </w:r>
      <w:r w:rsidR="00FE7D13" w:rsidRPr="00FB58F3">
        <w:rPr>
          <w:rFonts w:ascii="Arial" w:eastAsia="Times New Roman" w:hAnsi="Arial" w:cs="Arial"/>
          <w:sz w:val="20"/>
          <w:szCs w:val="20"/>
          <w:lang w:eastAsia="fr-FR"/>
        </w:rPr>
        <w:t xml:space="preserve"> </w:t>
      </w:r>
      <w:r w:rsidR="00F261A1" w:rsidRPr="00FB58F3">
        <w:rPr>
          <w:rFonts w:ascii="Arial" w:hAnsi="Arial" w:cs="Arial"/>
          <w:sz w:val="20"/>
          <w:szCs w:val="20"/>
        </w:rPr>
        <w:t>Madame Leprince de Beaumont, Contes</w:t>
      </w:r>
    </w:p>
    <w:p w14:paraId="1FECDA30" w14:textId="77777777" w:rsidR="00D517DB" w:rsidRPr="00FB58F3" w:rsidRDefault="00D517DB" w:rsidP="00867A8D">
      <w:pPr>
        <w:shd w:val="clear" w:color="auto" w:fill="FFFFFF"/>
        <w:jc w:val="both"/>
        <w:rPr>
          <w:rFonts w:ascii="Arial" w:eastAsia="Times New Roman" w:hAnsi="Arial" w:cs="Arial"/>
          <w:sz w:val="20"/>
          <w:szCs w:val="20"/>
          <w:lang w:eastAsia="fr-FR"/>
        </w:rPr>
      </w:pPr>
    </w:p>
    <w:p w14:paraId="5C7B21ED" w14:textId="79BDBAB3" w:rsidR="000F6716" w:rsidRPr="00FB58F3" w:rsidRDefault="00D16D95"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w:t>
      </w:r>
      <w:r w:rsidR="0089506F" w:rsidRPr="00FB58F3">
        <w:rPr>
          <w:rFonts w:ascii="Arial" w:eastAsia="Times New Roman" w:hAnsi="Arial" w:cs="Arial"/>
          <w:b/>
          <w:bCs/>
          <w:sz w:val="20"/>
          <w:szCs w:val="20"/>
          <w:lang w:eastAsia="fr-FR"/>
        </w:rPr>
        <w:t>énéral</w:t>
      </w:r>
      <w:r w:rsidRPr="00FB58F3">
        <w:rPr>
          <w:rFonts w:ascii="Arial" w:eastAsia="Times New Roman" w:hAnsi="Arial" w:cs="Arial"/>
          <w:b/>
          <w:bCs/>
          <w:sz w:val="20"/>
          <w:szCs w:val="20"/>
          <w:lang w:eastAsia="fr-FR"/>
        </w:rPr>
        <w:t>e</w:t>
      </w:r>
      <w:r w:rsidR="0089506F" w:rsidRPr="00FB58F3">
        <w:rPr>
          <w:rFonts w:ascii="Arial" w:eastAsia="Times New Roman" w:hAnsi="Arial" w:cs="Arial"/>
          <w:b/>
          <w:bCs/>
          <w:sz w:val="20"/>
          <w:szCs w:val="20"/>
          <w:lang w:eastAsia="fr-FR"/>
        </w:rPr>
        <w:t> :</w:t>
      </w:r>
      <w:r w:rsidR="0089506F" w:rsidRPr="00FB58F3">
        <w:rPr>
          <w:rFonts w:ascii="Arial" w:eastAsia="Times New Roman" w:hAnsi="Arial" w:cs="Arial"/>
          <w:sz w:val="20"/>
          <w:szCs w:val="20"/>
          <w:lang w:eastAsia="fr-FR"/>
        </w:rPr>
        <w:t xml:space="preserve"> </w:t>
      </w:r>
      <w:r w:rsidR="000F6716" w:rsidRPr="00FB58F3">
        <w:rPr>
          <w:rFonts w:ascii="Arial" w:eastAsia="Times New Roman" w:hAnsi="Arial" w:cs="Arial"/>
          <w:b/>
          <w:sz w:val="20"/>
          <w:szCs w:val="20"/>
          <w:lang w:eastAsia="fr-FR"/>
        </w:rPr>
        <w:t>Montesquieu</w:t>
      </w:r>
      <w:r w:rsidR="000F6716" w:rsidRPr="00FB58F3">
        <w:rPr>
          <w:rFonts w:ascii="Arial" w:eastAsia="Times New Roman" w:hAnsi="Arial" w:cs="Arial"/>
          <w:sz w:val="20"/>
          <w:szCs w:val="20"/>
          <w:lang w:eastAsia="fr-FR"/>
        </w:rPr>
        <w:t>,</w:t>
      </w:r>
      <w:r w:rsidR="0018086F" w:rsidRPr="00FB58F3">
        <w:rPr>
          <w:rFonts w:ascii="Arial" w:eastAsia="Times New Roman" w:hAnsi="Arial" w:cs="Arial"/>
          <w:sz w:val="20"/>
          <w:szCs w:val="20"/>
          <w:lang w:eastAsia="fr-FR"/>
        </w:rPr>
        <w:t xml:space="preserve"> </w:t>
      </w:r>
      <w:r w:rsidR="000F6716" w:rsidRPr="00FB58F3">
        <w:rPr>
          <w:rFonts w:ascii="Arial" w:eastAsia="Times New Roman" w:hAnsi="Arial" w:cs="Arial"/>
          <w:i/>
          <w:iCs/>
          <w:sz w:val="20"/>
          <w:szCs w:val="20"/>
          <w:lang w:eastAsia="fr-FR"/>
        </w:rPr>
        <w:t>Lettres persanes</w:t>
      </w:r>
      <w:r w:rsidR="000F11F0" w:rsidRPr="00FB58F3">
        <w:rPr>
          <w:rFonts w:ascii="Arial" w:eastAsia="Times New Roman" w:hAnsi="Arial" w:cs="Arial"/>
          <w:i/>
          <w:iCs/>
          <w:sz w:val="20"/>
          <w:szCs w:val="20"/>
          <w:lang w:eastAsia="fr-FR"/>
        </w:rPr>
        <w:t> </w:t>
      </w:r>
      <w:r w:rsidR="00907906" w:rsidRPr="00FB58F3">
        <w:rPr>
          <w:rFonts w:ascii="Arial" w:eastAsia="Times New Roman" w:hAnsi="Arial" w:cs="Arial"/>
          <w:sz w:val="20"/>
          <w:szCs w:val="20"/>
          <w:lang w:eastAsia="fr-FR"/>
        </w:rPr>
        <w:t>-</w:t>
      </w:r>
      <w:r w:rsidR="000F6716" w:rsidRPr="00FB58F3">
        <w:rPr>
          <w:rFonts w:ascii="Arial" w:eastAsia="Times New Roman" w:hAnsi="Arial" w:cs="Arial"/>
          <w:sz w:val="20"/>
          <w:szCs w:val="20"/>
          <w:lang w:eastAsia="fr-FR"/>
        </w:rPr>
        <w:t xml:space="preserve"> parcours : </w:t>
      </w:r>
      <w:r w:rsidR="000F11F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Le regard éloigné</w:t>
      </w:r>
      <w:r w:rsidR="000F11F0" w:rsidRPr="00FB58F3">
        <w:rPr>
          <w:rFonts w:ascii="Arial" w:eastAsia="Times New Roman" w:hAnsi="Arial" w:cs="Arial"/>
          <w:sz w:val="20"/>
          <w:szCs w:val="20"/>
          <w:lang w:eastAsia="fr-FR"/>
        </w:rPr>
        <w:t> »</w:t>
      </w:r>
      <w:r w:rsidR="000F6716" w:rsidRPr="00FB58F3">
        <w:rPr>
          <w:rFonts w:ascii="Arial" w:eastAsia="Times New Roman" w:hAnsi="Arial" w:cs="Arial"/>
          <w:sz w:val="20"/>
          <w:szCs w:val="20"/>
          <w:lang w:eastAsia="fr-FR"/>
        </w:rPr>
        <w:t>.</w:t>
      </w:r>
    </w:p>
    <w:p w14:paraId="0FDE4534" w14:textId="5094439E" w:rsidR="00B703AA" w:rsidRPr="00FB58F3" w:rsidRDefault="0090790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Parcours associé : </w:t>
      </w:r>
      <w:r w:rsidR="00A60F16" w:rsidRPr="00FB58F3">
        <w:rPr>
          <w:rFonts w:ascii="Arial" w:eastAsia="Times New Roman" w:hAnsi="Arial" w:cs="Arial"/>
          <w:iCs/>
          <w:sz w:val="20"/>
          <w:szCs w:val="20"/>
          <w:lang w:eastAsia="fr-FR"/>
        </w:rPr>
        <w:t xml:space="preserve">Cyrano de Bergerac, </w:t>
      </w:r>
      <w:r w:rsidR="00A60F16" w:rsidRPr="00FB58F3">
        <w:rPr>
          <w:rFonts w:ascii="Arial" w:eastAsia="Times New Roman" w:hAnsi="Arial" w:cs="Arial"/>
          <w:i/>
          <w:iCs/>
          <w:sz w:val="20"/>
          <w:szCs w:val="20"/>
          <w:lang w:eastAsia="fr-FR"/>
        </w:rPr>
        <w:t>Histoire comique des états et empires de la lune</w:t>
      </w:r>
      <w:r w:rsidR="00A60F16" w:rsidRPr="00FB58F3">
        <w:rPr>
          <w:rFonts w:ascii="Arial" w:eastAsia="Times New Roman" w:hAnsi="Arial" w:cs="Arial"/>
          <w:sz w:val="20"/>
          <w:szCs w:val="20"/>
          <w:lang w:eastAsia="fr-FR"/>
        </w:rPr>
        <w:t xml:space="preserve"> ; </w:t>
      </w:r>
      <w:r w:rsidRPr="00FB58F3">
        <w:rPr>
          <w:rFonts w:ascii="Arial" w:eastAsia="Times New Roman" w:hAnsi="Arial" w:cs="Arial"/>
          <w:sz w:val="20"/>
          <w:szCs w:val="20"/>
          <w:lang w:eastAsia="fr-FR"/>
        </w:rPr>
        <w:t xml:space="preserve">Voltaire, </w:t>
      </w:r>
      <w:r w:rsidRPr="00FB58F3">
        <w:rPr>
          <w:rFonts w:ascii="Arial" w:eastAsia="Times New Roman" w:hAnsi="Arial" w:cs="Arial"/>
          <w:i/>
          <w:sz w:val="20"/>
          <w:szCs w:val="20"/>
          <w:lang w:eastAsia="fr-FR"/>
        </w:rPr>
        <w:t>Candide</w:t>
      </w:r>
      <w:r w:rsidRPr="00FB58F3">
        <w:rPr>
          <w:rFonts w:ascii="Arial" w:eastAsia="Times New Roman" w:hAnsi="Arial" w:cs="Arial"/>
          <w:sz w:val="20"/>
          <w:szCs w:val="20"/>
          <w:lang w:eastAsia="fr-FR"/>
        </w:rPr>
        <w:t xml:space="preserve">, </w:t>
      </w:r>
      <w:r w:rsidR="0018086F" w:rsidRPr="00FB58F3">
        <w:rPr>
          <w:rFonts w:ascii="Arial" w:eastAsia="Times New Roman" w:hAnsi="Arial" w:cs="Arial"/>
          <w:i/>
          <w:sz w:val="20"/>
          <w:szCs w:val="20"/>
          <w:lang w:eastAsia="fr-FR"/>
        </w:rPr>
        <w:t>Micromégas</w:t>
      </w:r>
      <w:r w:rsidRPr="00FB58F3">
        <w:rPr>
          <w:rFonts w:ascii="Arial" w:eastAsia="Times New Roman" w:hAnsi="Arial" w:cs="Arial"/>
          <w:sz w:val="20"/>
          <w:szCs w:val="20"/>
          <w:lang w:eastAsia="fr-FR"/>
        </w:rPr>
        <w:t xml:space="preserve">, </w:t>
      </w:r>
      <w:r w:rsidRPr="00FB58F3">
        <w:rPr>
          <w:rFonts w:ascii="Arial" w:eastAsia="Times New Roman" w:hAnsi="Arial" w:cs="Arial"/>
          <w:i/>
          <w:sz w:val="20"/>
          <w:szCs w:val="20"/>
          <w:lang w:eastAsia="fr-FR"/>
        </w:rPr>
        <w:t xml:space="preserve">L’Ingénu ; </w:t>
      </w:r>
    </w:p>
    <w:p w14:paraId="1541C09C" w14:textId="352724FF" w:rsidR="00790866" w:rsidRPr="00FB58F3" w:rsidRDefault="00D517DB" w:rsidP="00867A8D">
      <w:pPr>
        <w:shd w:val="clear" w:color="auto" w:fill="FFFFFF"/>
        <w:jc w:val="both"/>
        <w:rPr>
          <w:rFonts w:ascii="Arial" w:hAnsi="Arial" w:cs="Arial"/>
          <w:sz w:val="20"/>
          <w:szCs w:val="20"/>
        </w:rPr>
      </w:pPr>
      <w:r w:rsidRPr="00FB58F3">
        <w:rPr>
          <w:rFonts w:ascii="Arial" w:eastAsia="Times New Roman" w:hAnsi="Arial" w:cs="Arial"/>
          <w:sz w:val="20"/>
          <w:szCs w:val="20"/>
          <w:lang w:eastAsia="fr-FR"/>
        </w:rPr>
        <w:t>Textes complémentaires possibles</w:t>
      </w:r>
      <w:r w:rsidR="008500E7" w:rsidRPr="00FB58F3">
        <w:rPr>
          <w:rFonts w:ascii="Arial" w:eastAsia="Times New Roman" w:hAnsi="Arial" w:cs="Arial"/>
          <w:sz w:val="20"/>
          <w:szCs w:val="20"/>
          <w:lang w:eastAsia="fr-FR"/>
        </w:rPr>
        <w:t xml:space="preserve"> : </w:t>
      </w:r>
      <w:r w:rsidR="00B703AA" w:rsidRPr="00FB58F3">
        <w:rPr>
          <w:rFonts w:ascii="Arial" w:hAnsi="Arial" w:cs="Arial"/>
          <w:i/>
          <w:sz w:val="20"/>
          <w:szCs w:val="20"/>
        </w:rPr>
        <w:t>Les Mille et une nuits</w:t>
      </w:r>
      <w:r w:rsidR="00907906" w:rsidRPr="00FB58F3">
        <w:rPr>
          <w:rFonts w:ascii="Arial" w:hAnsi="Arial" w:cs="Arial"/>
          <w:i/>
          <w:sz w:val="20"/>
          <w:szCs w:val="20"/>
        </w:rPr>
        <w:t> </w:t>
      </w:r>
      <w:r w:rsidR="00907906" w:rsidRPr="00FB58F3">
        <w:rPr>
          <w:rFonts w:ascii="Arial" w:hAnsi="Arial" w:cs="Arial"/>
          <w:sz w:val="20"/>
          <w:szCs w:val="20"/>
        </w:rPr>
        <w:t>;</w:t>
      </w:r>
      <w:r w:rsidR="00B703AA" w:rsidRPr="00FB58F3">
        <w:rPr>
          <w:rFonts w:ascii="Arial" w:hAnsi="Arial" w:cs="Arial"/>
          <w:sz w:val="20"/>
          <w:szCs w:val="20"/>
        </w:rPr>
        <w:t xml:space="preserve"> Bayle, </w:t>
      </w:r>
      <w:r w:rsidR="00907906" w:rsidRPr="00FB58F3">
        <w:rPr>
          <w:rFonts w:ascii="Arial" w:hAnsi="Arial" w:cs="Arial"/>
          <w:i/>
          <w:sz w:val="20"/>
          <w:szCs w:val="20"/>
        </w:rPr>
        <w:t>Pensées diverses sur la comète ;</w:t>
      </w:r>
      <w:r w:rsidR="00B703AA" w:rsidRPr="00FB58F3">
        <w:rPr>
          <w:rFonts w:ascii="Arial" w:hAnsi="Arial" w:cs="Arial"/>
          <w:i/>
          <w:sz w:val="20"/>
          <w:szCs w:val="20"/>
        </w:rPr>
        <w:t xml:space="preserve"> </w:t>
      </w:r>
      <w:r w:rsidR="00B703AA" w:rsidRPr="00FB58F3">
        <w:rPr>
          <w:rFonts w:ascii="Arial" w:hAnsi="Arial" w:cs="Arial"/>
          <w:sz w:val="20"/>
          <w:szCs w:val="20"/>
        </w:rPr>
        <w:t>Swift, V</w:t>
      </w:r>
      <w:r w:rsidR="00B703AA" w:rsidRPr="00FB58F3">
        <w:rPr>
          <w:rFonts w:ascii="Arial" w:hAnsi="Arial" w:cs="Arial"/>
          <w:i/>
          <w:iCs/>
          <w:sz w:val="20"/>
          <w:szCs w:val="20"/>
        </w:rPr>
        <w:t>oyages de Gulliver</w:t>
      </w:r>
      <w:r w:rsidR="00B703AA" w:rsidRPr="00FB58F3">
        <w:rPr>
          <w:rFonts w:ascii="Arial" w:eastAsia="Times New Roman" w:hAnsi="Arial" w:cs="Arial"/>
          <w:sz w:val="20"/>
          <w:szCs w:val="20"/>
          <w:lang w:eastAsia="fr-FR"/>
        </w:rPr>
        <w:t>…</w:t>
      </w:r>
      <w:r w:rsidR="00B703AA" w:rsidRPr="00FB58F3">
        <w:rPr>
          <w:rFonts w:ascii="Arial" w:hAnsi="Arial" w:cs="Arial"/>
          <w:sz w:val="20"/>
          <w:szCs w:val="20"/>
        </w:rPr>
        <w:t xml:space="preserve"> </w:t>
      </w:r>
    </w:p>
    <w:p w14:paraId="7E398D11" w14:textId="4C76C345" w:rsidR="00907906" w:rsidRPr="00FB58F3" w:rsidRDefault="00907906" w:rsidP="00867A8D">
      <w:pPr>
        <w:shd w:val="clear" w:color="auto" w:fill="FFFFFF"/>
        <w:jc w:val="both"/>
        <w:rPr>
          <w:rFonts w:ascii="Arial" w:hAnsi="Arial" w:cs="Arial"/>
          <w:sz w:val="20"/>
          <w:szCs w:val="20"/>
        </w:rPr>
      </w:pPr>
      <w:r w:rsidRPr="00FB58F3">
        <w:rPr>
          <w:rFonts w:ascii="Arial" w:hAnsi="Arial" w:cs="Arial"/>
          <w:sz w:val="20"/>
          <w:szCs w:val="20"/>
        </w:rPr>
        <w:t>Lectures cursives :</w:t>
      </w:r>
      <w:r w:rsidR="00A60F16" w:rsidRPr="00FB58F3">
        <w:rPr>
          <w:rFonts w:ascii="Arial" w:hAnsi="Arial" w:cs="Arial"/>
          <w:sz w:val="20"/>
          <w:szCs w:val="20"/>
        </w:rPr>
        <w:t xml:space="preserve"> </w:t>
      </w:r>
      <w:proofErr w:type="spellStart"/>
      <w:r w:rsidR="00A60F16" w:rsidRPr="00FB58F3">
        <w:rPr>
          <w:rFonts w:ascii="Arial" w:hAnsi="Arial" w:cs="Arial"/>
          <w:sz w:val="20"/>
          <w:szCs w:val="20"/>
        </w:rPr>
        <w:t>Chahdortt</w:t>
      </w:r>
      <w:proofErr w:type="spellEnd"/>
      <w:r w:rsidR="00A60F16" w:rsidRPr="00FB58F3">
        <w:rPr>
          <w:rFonts w:ascii="Arial" w:hAnsi="Arial" w:cs="Arial"/>
          <w:sz w:val="20"/>
          <w:szCs w:val="20"/>
        </w:rPr>
        <w:t xml:space="preserve"> </w:t>
      </w:r>
      <w:proofErr w:type="spellStart"/>
      <w:r w:rsidR="00A60F16" w:rsidRPr="00FB58F3">
        <w:rPr>
          <w:rFonts w:ascii="Arial" w:hAnsi="Arial" w:cs="Arial"/>
          <w:sz w:val="20"/>
          <w:szCs w:val="20"/>
        </w:rPr>
        <w:t>Djavann</w:t>
      </w:r>
      <w:proofErr w:type="spellEnd"/>
      <w:r w:rsidR="00A60F16" w:rsidRPr="00FB58F3">
        <w:rPr>
          <w:rFonts w:ascii="Arial" w:hAnsi="Arial" w:cs="Arial"/>
          <w:sz w:val="20"/>
          <w:szCs w:val="20"/>
        </w:rPr>
        <w:t>,</w:t>
      </w:r>
      <w:r w:rsidR="00A60F16" w:rsidRPr="00FB58F3">
        <w:rPr>
          <w:rFonts w:ascii="Arial" w:hAnsi="Arial" w:cs="Arial"/>
          <w:i/>
          <w:sz w:val="20"/>
          <w:szCs w:val="20"/>
        </w:rPr>
        <w:t xml:space="preserve"> Comment peut-on être Français</w:t>
      </w:r>
      <w:r w:rsidR="00A60F16" w:rsidRPr="00FB58F3">
        <w:rPr>
          <w:rFonts w:ascii="Arial" w:hAnsi="Arial" w:cs="Arial"/>
          <w:sz w:val="20"/>
          <w:szCs w:val="20"/>
        </w:rPr>
        <w:t> ?</w:t>
      </w:r>
      <w:r w:rsidR="0018086F" w:rsidRPr="00FB58F3">
        <w:rPr>
          <w:rFonts w:ascii="Arial" w:hAnsi="Arial" w:cs="Arial"/>
          <w:sz w:val="20"/>
          <w:szCs w:val="20"/>
        </w:rPr>
        <w:t xml:space="preserve"> </w:t>
      </w:r>
      <w:r w:rsidR="00A60F16" w:rsidRPr="00FB58F3">
        <w:rPr>
          <w:rFonts w:ascii="Arial" w:hAnsi="Arial" w:cs="Arial"/>
          <w:sz w:val="20"/>
          <w:szCs w:val="20"/>
        </w:rPr>
        <w:t>; D. Daeninckx</w:t>
      </w:r>
      <w:r w:rsidR="00FB58F3">
        <w:rPr>
          <w:rFonts w:ascii="Arial" w:hAnsi="Arial" w:cs="Arial"/>
          <w:sz w:val="20"/>
          <w:szCs w:val="20"/>
        </w:rPr>
        <w:t> :</w:t>
      </w:r>
      <w:r w:rsidR="00A60F16" w:rsidRPr="00FB58F3">
        <w:rPr>
          <w:rFonts w:ascii="Arial" w:hAnsi="Arial" w:cs="Arial"/>
          <w:sz w:val="20"/>
          <w:szCs w:val="20"/>
        </w:rPr>
        <w:t xml:space="preserve"> </w:t>
      </w:r>
      <w:r w:rsidR="00A60F16" w:rsidRPr="00FB58F3">
        <w:rPr>
          <w:rFonts w:ascii="Arial" w:hAnsi="Arial" w:cs="Arial"/>
          <w:i/>
          <w:sz w:val="20"/>
          <w:szCs w:val="20"/>
        </w:rPr>
        <w:t>Cannibale</w:t>
      </w:r>
      <w:r w:rsidR="00A60F16" w:rsidRPr="00FB58F3">
        <w:rPr>
          <w:rFonts w:ascii="Arial" w:hAnsi="Arial" w:cs="Arial"/>
          <w:sz w:val="20"/>
          <w:szCs w:val="20"/>
        </w:rPr>
        <w:t xml:space="preserve"> ; F. Brown, </w:t>
      </w:r>
      <w:r w:rsidR="00A60F16" w:rsidRPr="00FB58F3">
        <w:rPr>
          <w:rFonts w:ascii="Arial" w:hAnsi="Arial" w:cs="Arial"/>
          <w:i/>
          <w:sz w:val="20"/>
          <w:szCs w:val="20"/>
        </w:rPr>
        <w:t>En Sentinelle</w:t>
      </w:r>
    </w:p>
    <w:p w14:paraId="707FFE8D" w14:textId="77777777" w:rsidR="00790866" w:rsidRPr="00FB58F3" w:rsidRDefault="00790866" w:rsidP="00867A8D">
      <w:pPr>
        <w:shd w:val="clear" w:color="auto" w:fill="FFFFFF"/>
        <w:jc w:val="both"/>
        <w:rPr>
          <w:rFonts w:ascii="Arial" w:hAnsi="Arial" w:cs="Arial"/>
          <w:sz w:val="20"/>
          <w:szCs w:val="20"/>
        </w:rPr>
      </w:pPr>
    </w:p>
    <w:p w14:paraId="6181C77A" w14:textId="2216389D" w:rsidR="00790866" w:rsidRPr="00FB58F3" w:rsidRDefault="00790866" w:rsidP="00790866">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Voltaire,</w:t>
      </w:r>
      <w:r w:rsidR="0018086F"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L'Ingénu</w:t>
      </w:r>
      <w:r w:rsidR="00A60F16"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 xml:space="preserve"> parcours : </w:t>
      </w:r>
      <w:r w:rsidR="00A60F16" w:rsidRPr="00FB58F3">
        <w:rPr>
          <w:rFonts w:ascii="Arial" w:eastAsia="Times New Roman" w:hAnsi="Arial" w:cs="Arial"/>
          <w:sz w:val="20"/>
          <w:szCs w:val="20"/>
          <w:lang w:eastAsia="fr-FR"/>
        </w:rPr>
        <w:t>« </w:t>
      </w:r>
      <w:r w:rsidRPr="00FB58F3">
        <w:rPr>
          <w:rFonts w:ascii="Arial" w:eastAsia="Times New Roman" w:hAnsi="Arial" w:cs="Arial"/>
          <w:sz w:val="20"/>
          <w:szCs w:val="20"/>
          <w:lang w:eastAsia="fr-FR"/>
        </w:rPr>
        <w:t>Voltaire, esprit des Lumières</w:t>
      </w:r>
      <w:r w:rsidR="00A60F16" w:rsidRPr="00FB58F3">
        <w:rPr>
          <w:rFonts w:ascii="Arial" w:eastAsia="Times New Roman" w:hAnsi="Arial" w:cs="Arial"/>
          <w:sz w:val="20"/>
          <w:szCs w:val="20"/>
          <w:lang w:eastAsia="fr-FR"/>
        </w:rPr>
        <w:t> ».</w:t>
      </w:r>
    </w:p>
    <w:p w14:paraId="4ACE898F" w14:textId="3BCB3857" w:rsidR="00790866" w:rsidRPr="00FB58F3" w:rsidRDefault="00790866" w:rsidP="00790866">
      <w:pPr>
        <w:shd w:val="clear" w:color="auto" w:fill="FFFFFF"/>
        <w:jc w:val="both"/>
        <w:rPr>
          <w:rFonts w:ascii="Arial" w:eastAsia="Times New Roman" w:hAnsi="Arial" w:cs="Arial"/>
          <w:sz w:val="20"/>
          <w:szCs w:val="20"/>
          <w:lang w:eastAsia="fr-FR"/>
        </w:rPr>
      </w:pPr>
      <w:r w:rsidRPr="00FB58F3">
        <w:rPr>
          <w:rFonts w:ascii="Arial" w:eastAsia="Times New Roman" w:hAnsi="Arial" w:cs="Arial"/>
          <w:i/>
          <w:sz w:val="20"/>
          <w:szCs w:val="20"/>
          <w:lang w:eastAsia="fr-FR"/>
        </w:rPr>
        <w:t xml:space="preserve">Parcours </w:t>
      </w:r>
      <w:r w:rsidRPr="00FB58F3">
        <w:rPr>
          <w:rFonts w:ascii="Arial" w:eastAsia="Times New Roman" w:hAnsi="Arial" w:cs="Arial"/>
          <w:sz w:val="20"/>
          <w:szCs w:val="20"/>
          <w:lang w:eastAsia="fr-FR"/>
        </w:rPr>
        <w:t>associé </w:t>
      </w:r>
      <w:r w:rsidRPr="00FB58F3">
        <w:rPr>
          <w:rFonts w:ascii="Arial" w:eastAsia="Times New Roman" w:hAnsi="Arial" w:cs="Arial"/>
          <w:i/>
          <w:sz w:val="20"/>
          <w:szCs w:val="20"/>
          <w:lang w:eastAsia="fr-FR"/>
        </w:rPr>
        <w:t>: Traité sur la Tol</w:t>
      </w:r>
      <w:r w:rsidR="00A60F16" w:rsidRPr="00FB58F3">
        <w:rPr>
          <w:rFonts w:ascii="Arial" w:eastAsia="Times New Roman" w:hAnsi="Arial" w:cs="Arial"/>
          <w:i/>
          <w:sz w:val="20"/>
          <w:szCs w:val="20"/>
          <w:lang w:eastAsia="fr-FR"/>
        </w:rPr>
        <w:t xml:space="preserve">érance, Zadig, Candide, Dictionnaire philosophique, De l’Horrible danger de la lecture, </w:t>
      </w:r>
      <w:r w:rsidR="00A60F16" w:rsidRPr="00FB58F3">
        <w:rPr>
          <w:rFonts w:ascii="Arial" w:eastAsia="Times New Roman" w:hAnsi="Arial" w:cs="Arial"/>
          <w:sz w:val="20"/>
          <w:szCs w:val="20"/>
          <w:lang w:eastAsia="fr-FR"/>
        </w:rPr>
        <w:t>extraits de la</w:t>
      </w:r>
      <w:r w:rsidR="00A60F16" w:rsidRPr="00FB58F3">
        <w:rPr>
          <w:rFonts w:ascii="Arial" w:eastAsia="Times New Roman" w:hAnsi="Arial" w:cs="Arial"/>
          <w:i/>
          <w:sz w:val="20"/>
          <w:szCs w:val="20"/>
          <w:lang w:eastAsia="fr-FR"/>
        </w:rPr>
        <w:t xml:space="preserve"> Correspondance </w:t>
      </w:r>
      <w:r w:rsidR="00A60F16" w:rsidRPr="00FB58F3">
        <w:rPr>
          <w:rFonts w:ascii="Arial" w:eastAsia="Times New Roman" w:hAnsi="Arial" w:cs="Arial"/>
          <w:sz w:val="20"/>
          <w:szCs w:val="20"/>
          <w:lang w:eastAsia="fr-FR"/>
        </w:rPr>
        <w:t>de Voltaire</w:t>
      </w:r>
      <w:r w:rsidR="00A60F16" w:rsidRPr="00FB58F3">
        <w:rPr>
          <w:rFonts w:ascii="Arial" w:eastAsia="Times New Roman" w:hAnsi="Arial" w:cs="Arial"/>
          <w:i/>
          <w:sz w:val="20"/>
          <w:szCs w:val="20"/>
          <w:lang w:eastAsia="fr-FR"/>
        </w:rPr>
        <w:t>…</w:t>
      </w:r>
    </w:p>
    <w:p w14:paraId="68B0B872" w14:textId="42D02D69" w:rsidR="00B703AA" w:rsidRPr="00FB58F3" w:rsidRDefault="00A60F16" w:rsidP="00867A8D">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Textes complémentaires possibles : Extraits de Rousseau ; Kant sur les Lumières ; </w:t>
      </w:r>
      <w:r w:rsidR="00447C24" w:rsidRPr="00FB58F3">
        <w:rPr>
          <w:rFonts w:ascii="Arial" w:eastAsia="Times New Roman" w:hAnsi="Arial" w:cs="Arial"/>
          <w:sz w:val="20"/>
          <w:szCs w:val="20"/>
          <w:lang w:eastAsia="fr-FR"/>
        </w:rPr>
        <w:t xml:space="preserve">extraits de biographies de Voltaire (Gallo, </w:t>
      </w:r>
      <w:proofErr w:type="spellStart"/>
      <w:r w:rsidR="00447C24" w:rsidRPr="00FB58F3">
        <w:rPr>
          <w:rFonts w:ascii="Arial" w:eastAsia="Times New Roman" w:hAnsi="Arial" w:cs="Arial"/>
          <w:sz w:val="20"/>
          <w:szCs w:val="20"/>
          <w:lang w:eastAsia="fr-FR"/>
        </w:rPr>
        <w:t>Goldzink</w:t>
      </w:r>
      <w:proofErr w:type="spellEnd"/>
      <w:r w:rsidR="00447C24" w:rsidRPr="00FB58F3">
        <w:rPr>
          <w:rFonts w:ascii="Arial" w:eastAsia="Times New Roman" w:hAnsi="Arial" w:cs="Arial"/>
          <w:sz w:val="20"/>
          <w:szCs w:val="20"/>
          <w:lang w:eastAsia="fr-FR"/>
        </w:rPr>
        <w:t xml:space="preserve">, </w:t>
      </w:r>
      <w:proofErr w:type="spellStart"/>
      <w:r w:rsidR="00447C24" w:rsidRPr="00FB58F3">
        <w:rPr>
          <w:rFonts w:ascii="Arial" w:eastAsia="Times New Roman" w:hAnsi="Arial" w:cs="Arial"/>
          <w:sz w:val="20"/>
          <w:szCs w:val="20"/>
          <w:lang w:eastAsia="fr-FR"/>
        </w:rPr>
        <w:t>Lepape</w:t>
      </w:r>
      <w:proofErr w:type="spellEnd"/>
      <w:r w:rsidR="00447C24" w:rsidRPr="00FB58F3">
        <w:rPr>
          <w:rFonts w:ascii="Arial" w:eastAsia="Times New Roman" w:hAnsi="Arial" w:cs="Arial"/>
          <w:sz w:val="20"/>
          <w:szCs w:val="20"/>
          <w:lang w:eastAsia="fr-FR"/>
        </w:rPr>
        <w:t xml:space="preserve">, </w:t>
      </w:r>
      <w:proofErr w:type="spellStart"/>
      <w:r w:rsidR="00447C24" w:rsidRPr="00FB58F3">
        <w:rPr>
          <w:rFonts w:ascii="Arial" w:eastAsia="Times New Roman" w:hAnsi="Arial" w:cs="Arial"/>
          <w:sz w:val="20"/>
          <w:szCs w:val="20"/>
          <w:lang w:eastAsia="fr-FR"/>
        </w:rPr>
        <w:t>Pomeau</w:t>
      </w:r>
      <w:proofErr w:type="spellEnd"/>
      <w:r w:rsidR="00447C24" w:rsidRPr="00FB58F3">
        <w:rPr>
          <w:rFonts w:ascii="Arial" w:eastAsia="Times New Roman" w:hAnsi="Arial" w:cs="Arial"/>
          <w:sz w:val="20"/>
          <w:szCs w:val="20"/>
          <w:lang w:eastAsia="fr-FR"/>
        </w:rPr>
        <w:t xml:space="preserve">, …) ; articles </w:t>
      </w:r>
      <w:r w:rsidR="0018086F" w:rsidRPr="00FB58F3">
        <w:rPr>
          <w:rFonts w:ascii="Arial" w:eastAsia="Times New Roman" w:hAnsi="Arial" w:cs="Arial"/>
          <w:sz w:val="20"/>
          <w:szCs w:val="20"/>
          <w:lang w:eastAsia="fr-FR"/>
        </w:rPr>
        <w:t>critiques</w:t>
      </w:r>
    </w:p>
    <w:p w14:paraId="5E3DB7A6" w14:textId="6A8F2F46" w:rsidR="008500E7" w:rsidRPr="00FB58F3" w:rsidRDefault="00B703AA" w:rsidP="008500E7">
      <w:pPr>
        <w:shd w:val="clear" w:color="auto" w:fill="FFFFFF"/>
        <w:jc w:val="both"/>
        <w:rPr>
          <w:rFonts w:ascii="Arial" w:hAnsi="Arial" w:cs="Arial"/>
          <w:i/>
          <w:sz w:val="20"/>
          <w:szCs w:val="20"/>
        </w:rPr>
      </w:pPr>
      <w:r w:rsidRPr="00FB58F3">
        <w:rPr>
          <w:rFonts w:ascii="Arial" w:eastAsia="Times New Roman" w:hAnsi="Arial" w:cs="Arial"/>
          <w:sz w:val="20"/>
          <w:szCs w:val="20"/>
          <w:lang w:eastAsia="fr-FR"/>
        </w:rPr>
        <w:t>L</w:t>
      </w:r>
      <w:r w:rsidR="00D517DB" w:rsidRPr="00FB58F3">
        <w:rPr>
          <w:rFonts w:ascii="Arial" w:eastAsia="Times New Roman" w:hAnsi="Arial" w:cs="Arial"/>
          <w:sz w:val="20"/>
          <w:szCs w:val="20"/>
          <w:lang w:eastAsia="fr-FR"/>
        </w:rPr>
        <w:t>ectures cursives :</w:t>
      </w:r>
      <w:r w:rsidR="000E4964" w:rsidRPr="00FB58F3">
        <w:rPr>
          <w:rFonts w:ascii="Arial" w:hAnsi="Arial" w:cs="Arial"/>
          <w:sz w:val="20"/>
          <w:szCs w:val="20"/>
        </w:rPr>
        <w:t xml:space="preserve"> </w:t>
      </w:r>
      <w:r w:rsidR="00A60F16" w:rsidRPr="00FB58F3">
        <w:rPr>
          <w:rFonts w:ascii="Arial" w:hAnsi="Arial" w:cs="Arial"/>
          <w:sz w:val="20"/>
          <w:szCs w:val="20"/>
        </w:rPr>
        <w:t>Une a</w:t>
      </w:r>
      <w:r w:rsidR="000E4964" w:rsidRPr="00FB58F3">
        <w:rPr>
          <w:rFonts w:ascii="Arial" w:hAnsi="Arial" w:cs="Arial"/>
          <w:sz w:val="20"/>
          <w:szCs w:val="20"/>
        </w:rPr>
        <w:t>nthologie</w:t>
      </w:r>
      <w:r w:rsidR="00A60F16" w:rsidRPr="00FB58F3">
        <w:rPr>
          <w:rFonts w:ascii="Arial" w:hAnsi="Arial" w:cs="Arial"/>
          <w:sz w:val="20"/>
          <w:szCs w:val="20"/>
        </w:rPr>
        <w:t xml:space="preserve"> thématique sur </w:t>
      </w:r>
      <w:r w:rsidR="00447C24" w:rsidRPr="00FB58F3">
        <w:rPr>
          <w:rFonts w:ascii="Arial" w:hAnsi="Arial" w:cs="Arial"/>
          <w:sz w:val="20"/>
          <w:szCs w:val="20"/>
        </w:rPr>
        <w:t xml:space="preserve">l’altérité, les femmes, la liberté d’expression, </w:t>
      </w:r>
      <w:proofErr w:type="spellStart"/>
      <w:r w:rsidR="00447C24" w:rsidRPr="00FB58F3">
        <w:rPr>
          <w:rFonts w:ascii="Arial" w:hAnsi="Arial" w:cs="Arial"/>
          <w:sz w:val="20"/>
          <w:szCs w:val="20"/>
        </w:rPr>
        <w:t>etc</w:t>
      </w:r>
      <w:proofErr w:type="spellEnd"/>
      <w:r w:rsidR="00447C24" w:rsidRPr="00FB58F3">
        <w:rPr>
          <w:rFonts w:ascii="Arial" w:hAnsi="Arial" w:cs="Arial"/>
          <w:sz w:val="20"/>
          <w:szCs w:val="20"/>
        </w:rPr>
        <w:t xml:space="preserve"> ; </w:t>
      </w:r>
      <w:r w:rsidRPr="00FB58F3">
        <w:rPr>
          <w:rFonts w:ascii="Arial" w:hAnsi="Arial" w:cs="Arial"/>
          <w:sz w:val="20"/>
          <w:szCs w:val="20"/>
        </w:rPr>
        <w:t xml:space="preserve">J.P. </w:t>
      </w:r>
      <w:proofErr w:type="spellStart"/>
      <w:r w:rsidRPr="00FB58F3">
        <w:rPr>
          <w:rFonts w:ascii="Arial" w:hAnsi="Arial" w:cs="Arial"/>
          <w:sz w:val="20"/>
          <w:szCs w:val="20"/>
        </w:rPr>
        <w:t>Amette</w:t>
      </w:r>
      <w:proofErr w:type="spellEnd"/>
      <w:r w:rsidRPr="00FB58F3">
        <w:rPr>
          <w:rFonts w:ascii="Arial" w:hAnsi="Arial" w:cs="Arial"/>
          <w:sz w:val="20"/>
          <w:szCs w:val="20"/>
        </w:rPr>
        <w:t xml:space="preserve">, </w:t>
      </w:r>
      <w:r w:rsidRPr="00FB58F3">
        <w:rPr>
          <w:rFonts w:ascii="Arial" w:hAnsi="Arial" w:cs="Arial"/>
          <w:i/>
          <w:iCs/>
          <w:sz w:val="20"/>
          <w:szCs w:val="20"/>
        </w:rPr>
        <w:t>Un Eté chez Voltaire</w:t>
      </w:r>
      <w:r w:rsidR="000E4964" w:rsidRPr="00FB58F3">
        <w:rPr>
          <w:rFonts w:ascii="Arial" w:hAnsi="Arial" w:cs="Arial"/>
          <w:sz w:val="20"/>
          <w:szCs w:val="20"/>
        </w:rPr>
        <w:t xml:space="preserve"> -</w:t>
      </w:r>
      <w:r w:rsidR="008500E7" w:rsidRPr="00FB58F3">
        <w:rPr>
          <w:rFonts w:ascii="Arial" w:eastAsia="Times New Roman" w:hAnsi="Arial" w:cs="Arial"/>
          <w:sz w:val="20"/>
          <w:szCs w:val="20"/>
          <w:lang w:eastAsia="fr-FR"/>
        </w:rPr>
        <w:t xml:space="preserve"> </w:t>
      </w:r>
      <w:r w:rsidR="008500E7" w:rsidRPr="00FB58F3">
        <w:rPr>
          <w:rFonts w:ascii="Arial" w:hAnsi="Arial" w:cs="Arial"/>
          <w:sz w:val="20"/>
          <w:szCs w:val="20"/>
        </w:rPr>
        <w:t>un conte philosophique, une utopie ou dys</w:t>
      </w:r>
      <w:r w:rsidR="00447C24" w:rsidRPr="00FB58F3">
        <w:rPr>
          <w:rFonts w:ascii="Arial" w:hAnsi="Arial" w:cs="Arial"/>
          <w:sz w:val="20"/>
          <w:szCs w:val="20"/>
        </w:rPr>
        <w:t xml:space="preserve">topie : Orwell, </w:t>
      </w:r>
      <w:r w:rsidR="008500E7" w:rsidRPr="00FB58F3">
        <w:rPr>
          <w:rFonts w:ascii="Arial" w:hAnsi="Arial" w:cs="Arial"/>
          <w:i/>
          <w:iCs/>
          <w:sz w:val="20"/>
          <w:szCs w:val="20"/>
        </w:rPr>
        <w:t>La Ferme des animaux</w:t>
      </w:r>
      <w:r w:rsidR="00447C24" w:rsidRPr="00FB58F3">
        <w:rPr>
          <w:rFonts w:ascii="Arial" w:hAnsi="Arial" w:cs="Arial"/>
          <w:sz w:val="20"/>
          <w:szCs w:val="20"/>
        </w:rPr>
        <w:t xml:space="preserve">, sachant toutefois qu’elle est assez fréquemment étudiée en collège ; </w:t>
      </w:r>
      <w:r w:rsidR="00447C24" w:rsidRPr="00FB58F3">
        <w:rPr>
          <w:rFonts w:ascii="Arial" w:hAnsi="Arial" w:cs="Arial"/>
          <w:i/>
          <w:sz w:val="20"/>
          <w:szCs w:val="20"/>
        </w:rPr>
        <w:t>1984</w:t>
      </w:r>
      <w:r w:rsidR="00447C24" w:rsidRPr="00FB58F3">
        <w:rPr>
          <w:rFonts w:ascii="Arial" w:hAnsi="Arial" w:cs="Arial"/>
          <w:sz w:val="20"/>
          <w:szCs w:val="20"/>
        </w:rPr>
        <w:t>, qui pose des problèmes comparables à ceux abordés par Voltaire ; R. Bradbury,</w:t>
      </w:r>
      <w:r w:rsidR="00447C24" w:rsidRPr="00FB58F3">
        <w:rPr>
          <w:rFonts w:ascii="Arial" w:hAnsi="Arial" w:cs="Arial"/>
          <w:i/>
          <w:sz w:val="20"/>
          <w:szCs w:val="20"/>
        </w:rPr>
        <w:t xml:space="preserve"> </w:t>
      </w:r>
      <w:r w:rsidR="0018086F" w:rsidRPr="00FB58F3">
        <w:rPr>
          <w:rFonts w:ascii="Arial" w:hAnsi="Arial" w:cs="Arial"/>
          <w:i/>
          <w:sz w:val="20"/>
          <w:szCs w:val="20"/>
        </w:rPr>
        <w:t>Fahrenheit</w:t>
      </w:r>
      <w:r w:rsidR="00447C24" w:rsidRPr="00FB58F3">
        <w:rPr>
          <w:rFonts w:ascii="Arial" w:hAnsi="Arial" w:cs="Arial"/>
          <w:i/>
          <w:sz w:val="20"/>
          <w:szCs w:val="20"/>
        </w:rPr>
        <w:t xml:space="preserve"> 451</w:t>
      </w:r>
    </w:p>
    <w:p w14:paraId="019B62E5" w14:textId="412DAE1A" w:rsidR="00FE7D13" w:rsidRPr="00FB58F3" w:rsidRDefault="00FE7D13" w:rsidP="008500E7">
      <w:pPr>
        <w:shd w:val="clear" w:color="auto" w:fill="FFFFFF"/>
        <w:jc w:val="both"/>
        <w:rPr>
          <w:rFonts w:ascii="Arial" w:hAnsi="Arial" w:cs="Arial"/>
          <w:i/>
          <w:sz w:val="20"/>
          <w:szCs w:val="20"/>
        </w:rPr>
      </w:pPr>
    </w:p>
    <w:p w14:paraId="341842ED" w14:textId="19D71C8E" w:rsidR="00FE7D13" w:rsidRPr="00FB58F3" w:rsidRDefault="00FE7D13" w:rsidP="00FE7D13">
      <w:pPr>
        <w:pStyle w:val="Paragraphedeliste"/>
        <w:numPr>
          <w:ilvl w:val="0"/>
          <w:numId w:val="1"/>
        </w:num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Objet d'étude : Le roman et le récit du Moyen Âge au XXIe siècle</w:t>
      </w:r>
    </w:p>
    <w:p w14:paraId="15DD7425" w14:textId="06D90463" w:rsidR="00A60F16" w:rsidRPr="00FB58F3" w:rsidRDefault="00A60F16" w:rsidP="008500E7">
      <w:pPr>
        <w:shd w:val="clear" w:color="auto" w:fill="FFFFFF"/>
        <w:jc w:val="both"/>
        <w:rPr>
          <w:rFonts w:ascii="Arial" w:eastAsia="Times New Roman" w:hAnsi="Arial" w:cs="Arial"/>
          <w:strike/>
          <w:sz w:val="20"/>
          <w:szCs w:val="20"/>
          <w:lang w:eastAsia="fr-FR"/>
        </w:rPr>
      </w:pPr>
    </w:p>
    <w:p w14:paraId="5F7084CD" w14:textId="77777777" w:rsidR="00FE7D13" w:rsidRPr="00FB58F3" w:rsidRDefault="00FE7D13" w:rsidP="00FE7D13">
      <w:pPr>
        <w:shd w:val="clear" w:color="auto" w:fill="FFFFFF"/>
        <w:jc w:val="both"/>
        <w:rPr>
          <w:rFonts w:ascii="Arial" w:eastAsia="Times New Roman" w:hAnsi="Arial" w:cs="Arial"/>
          <w:b/>
          <w:bCs/>
          <w:sz w:val="20"/>
          <w:szCs w:val="20"/>
          <w:lang w:eastAsia="fr-FR"/>
        </w:rPr>
      </w:pPr>
      <w:r w:rsidRPr="00FB58F3">
        <w:rPr>
          <w:rFonts w:ascii="Arial" w:eastAsia="Times New Roman" w:hAnsi="Arial" w:cs="Arial"/>
          <w:b/>
          <w:bCs/>
          <w:sz w:val="20"/>
          <w:szCs w:val="20"/>
          <w:lang w:eastAsia="fr-FR"/>
        </w:rPr>
        <w:t>Voie générale et séries technologiques</w:t>
      </w:r>
    </w:p>
    <w:p w14:paraId="7AA3888E" w14:textId="77777777" w:rsidR="00FE7D13" w:rsidRPr="00FB58F3" w:rsidRDefault="00FE7D13" w:rsidP="00FE7D13">
      <w:pPr>
        <w:shd w:val="clear" w:color="auto" w:fill="FFFFFF"/>
        <w:jc w:val="both"/>
        <w:rPr>
          <w:rFonts w:ascii="Arial" w:eastAsia="Times New Roman" w:hAnsi="Arial" w:cs="Arial"/>
          <w:b/>
          <w:bCs/>
          <w:sz w:val="20"/>
          <w:szCs w:val="20"/>
          <w:lang w:eastAsia="fr-FR"/>
        </w:rPr>
      </w:pPr>
    </w:p>
    <w:p w14:paraId="6EBAB8DA"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sz w:val="20"/>
          <w:szCs w:val="20"/>
          <w:lang w:eastAsia="fr-FR"/>
        </w:rPr>
        <w:t>Madame de Lafayette</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La Princesse de Clèves</w:t>
      </w:r>
      <w:r w:rsidRPr="00FB58F3">
        <w:rPr>
          <w:rFonts w:ascii="Arial" w:eastAsia="Times New Roman" w:hAnsi="Arial" w:cs="Arial"/>
          <w:sz w:val="20"/>
          <w:szCs w:val="20"/>
          <w:lang w:eastAsia="fr-FR"/>
        </w:rPr>
        <w:t> ; parcours : « Individu, morale et société ».</w:t>
      </w:r>
    </w:p>
    <w:p w14:paraId="0C527A69" w14:textId="77777777" w:rsidR="00FE7D13" w:rsidRPr="00FB58F3" w:rsidRDefault="00FE7D13" w:rsidP="00FE7D13">
      <w:pPr>
        <w:jc w:val="both"/>
        <w:rPr>
          <w:rFonts w:ascii="Arial" w:eastAsia="Times New Roman" w:hAnsi="Arial" w:cs="Arial"/>
          <w:i/>
          <w:sz w:val="20"/>
          <w:szCs w:val="20"/>
          <w:lang w:eastAsia="fr-FR"/>
        </w:rPr>
      </w:pPr>
      <w:r w:rsidRPr="00FB58F3">
        <w:rPr>
          <w:rFonts w:ascii="Arial" w:eastAsia="Times New Roman" w:hAnsi="Arial" w:cs="Arial"/>
          <w:sz w:val="20"/>
          <w:szCs w:val="20"/>
          <w:lang w:eastAsia="fr-FR"/>
        </w:rPr>
        <w:t xml:space="preserve">Parcours associé : </w:t>
      </w:r>
      <w:r w:rsidRPr="00FB58F3">
        <w:rPr>
          <w:rFonts w:ascii="Arial" w:eastAsia="Times New Roman" w:hAnsi="Arial" w:cs="Arial"/>
          <w:i/>
          <w:sz w:val="20"/>
          <w:szCs w:val="20"/>
          <w:lang w:eastAsia="fr-FR"/>
        </w:rPr>
        <w:t>L’Astrée </w:t>
      </w:r>
      <w:r w:rsidRPr="00FB58F3">
        <w:rPr>
          <w:rFonts w:ascii="Arial" w:eastAsia="Times New Roman" w:hAnsi="Arial" w:cs="Arial"/>
          <w:sz w:val="20"/>
          <w:szCs w:val="20"/>
          <w:lang w:eastAsia="fr-FR"/>
        </w:rPr>
        <w:t>; Mlle de Scudéry ; Guilleragues :</w:t>
      </w:r>
      <w:r w:rsidRPr="00FB58F3">
        <w:rPr>
          <w:rFonts w:ascii="Arial" w:hAnsi="Arial" w:cs="Arial"/>
          <w:sz w:val="20"/>
          <w:szCs w:val="20"/>
        </w:rPr>
        <w:t xml:space="preserve"> </w:t>
      </w:r>
      <w:r w:rsidRPr="00FB58F3">
        <w:rPr>
          <w:rFonts w:ascii="Arial" w:eastAsia="Times New Roman" w:hAnsi="Arial" w:cs="Arial"/>
          <w:i/>
          <w:sz w:val="20"/>
          <w:szCs w:val="20"/>
          <w:lang w:eastAsia="fr-FR"/>
        </w:rPr>
        <w:t>Lettres portugaises </w:t>
      </w:r>
      <w:r w:rsidRPr="00FB58F3">
        <w:rPr>
          <w:rFonts w:ascii="Arial" w:eastAsia="Times New Roman" w:hAnsi="Arial" w:cs="Arial"/>
          <w:sz w:val="20"/>
          <w:szCs w:val="20"/>
          <w:lang w:eastAsia="fr-FR"/>
        </w:rPr>
        <w:t>; Perrault ; Scarron…</w:t>
      </w:r>
    </w:p>
    <w:p w14:paraId="532EC152" w14:textId="1215779C" w:rsidR="00FE7D13" w:rsidRPr="00FB58F3" w:rsidRDefault="00FE7D13" w:rsidP="00FE7D13">
      <w:pPr>
        <w:jc w:val="both"/>
        <w:rPr>
          <w:rFonts w:ascii="Arial" w:hAnsi="Arial" w:cs="Arial"/>
          <w:sz w:val="20"/>
          <w:szCs w:val="20"/>
        </w:rPr>
      </w:pPr>
      <w:r w:rsidRPr="00FB58F3">
        <w:rPr>
          <w:rFonts w:ascii="Arial" w:eastAsia="Times New Roman" w:hAnsi="Arial" w:cs="Arial"/>
          <w:sz w:val="20"/>
          <w:szCs w:val="20"/>
          <w:lang w:eastAsia="fr-FR"/>
        </w:rPr>
        <w:t>Textes complémentaires possibles ou lectures cursives</w:t>
      </w:r>
      <w:r w:rsidRPr="00FB58F3">
        <w:rPr>
          <w:rFonts w:ascii="Arial" w:eastAsia="Times New Roman" w:hAnsi="Arial" w:cs="Arial"/>
          <w:iCs/>
          <w:sz w:val="20"/>
          <w:szCs w:val="20"/>
          <w:lang w:eastAsia="fr-FR"/>
        </w:rPr>
        <w:t> :</w:t>
      </w:r>
      <w:r w:rsidRPr="00FB58F3">
        <w:rPr>
          <w:rFonts w:ascii="Arial" w:eastAsia="Times New Roman" w:hAnsi="Arial" w:cs="Arial"/>
          <w:i/>
          <w:sz w:val="20"/>
          <w:szCs w:val="20"/>
          <w:lang w:eastAsia="fr-FR"/>
        </w:rPr>
        <w:t xml:space="preserve"> </w:t>
      </w:r>
      <w:r w:rsidRPr="00FB58F3">
        <w:rPr>
          <w:rFonts w:ascii="Arial" w:eastAsia="Times New Roman" w:hAnsi="Arial" w:cs="Arial"/>
          <w:sz w:val="20"/>
          <w:szCs w:val="20"/>
          <w:lang w:eastAsia="fr-FR"/>
        </w:rPr>
        <w:t xml:space="preserve">Cervantès : </w:t>
      </w:r>
      <w:r w:rsidRPr="00FB58F3">
        <w:rPr>
          <w:rFonts w:ascii="Arial" w:eastAsia="Times New Roman" w:hAnsi="Arial" w:cs="Arial"/>
          <w:i/>
          <w:sz w:val="20"/>
          <w:szCs w:val="20"/>
          <w:lang w:eastAsia="fr-FR"/>
        </w:rPr>
        <w:t xml:space="preserve">Don Quichotte, </w:t>
      </w:r>
      <w:r w:rsidRPr="00FB58F3">
        <w:rPr>
          <w:rFonts w:ascii="Arial" w:eastAsia="Times New Roman" w:hAnsi="Arial" w:cs="Arial"/>
          <w:sz w:val="20"/>
          <w:szCs w:val="20"/>
          <w:lang w:eastAsia="fr-FR"/>
        </w:rPr>
        <w:t>Laclos</w:t>
      </w:r>
      <w:r w:rsidRPr="00FB58F3">
        <w:rPr>
          <w:rFonts w:ascii="Arial" w:eastAsia="Times New Roman" w:hAnsi="Arial" w:cs="Arial"/>
          <w:iCs/>
          <w:sz w:val="20"/>
          <w:szCs w:val="20"/>
          <w:lang w:eastAsia="fr-FR"/>
        </w:rPr>
        <w:t> :</w:t>
      </w:r>
      <w:r w:rsidRPr="00FB58F3">
        <w:rPr>
          <w:rFonts w:ascii="Arial" w:eastAsia="Times New Roman" w:hAnsi="Arial" w:cs="Arial"/>
          <w:i/>
          <w:sz w:val="20"/>
          <w:szCs w:val="20"/>
          <w:lang w:eastAsia="fr-FR"/>
        </w:rPr>
        <w:t xml:space="preserve"> Les Liaisons dangereuses ; </w:t>
      </w:r>
      <w:r w:rsidRPr="00FB58F3">
        <w:rPr>
          <w:rFonts w:ascii="Arial" w:eastAsia="Times New Roman" w:hAnsi="Arial" w:cs="Arial"/>
          <w:sz w:val="20"/>
          <w:szCs w:val="20"/>
          <w:lang w:eastAsia="fr-FR"/>
        </w:rPr>
        <w:t>Abbé Prévost</w:t>
      </w:r>
      <w:r w:rsidRPr="00FB58F3">
        <w:rPr>
          <w:rFonts w:ascii="Arial" w:eastAsia="Times New Roman" w:hAnsi="Arial" w:cs="Arial"/>
          <w:iCs/>
          <w:sz w:val="20"/>
          <w:szCs w:val="20"/>
          <w:lang w:eastAsia="fr-FR"/>
        </w:rPr>
        <w:t> :</w:t>
      </w:r>
      <w:r w:rsidRPr="00FB58F3">
        <w:rPr>
          <w:rFonts w:ascii="Arial" w:eastAsia="Times New Roman" w:hAnsi="Arial" w:cs="Arial"/>
          <w:i/>
          <w:sz w:val="20"/>
          <w:szCs w:val="20"/>
          <w:lang w:eastAsia="fr-FR"/>
        </w:rPr>
        <w:t xml:space="preserve"> Manon Lescaut </w:t>
      </w:r>
      <w:r w:rsidRPr="00FB58F3">
        <w:rPr>
          <w:rFonts w:ascii="Arial" w:eastAsia="Times New Roman" w:hAnsi="Arial" w:cs="Arial"/>
          <w:sz w:val="20"/>
          <w:szCs w:val="20"/>
          <w:lang w:eastAsia="fr-FR"/>
        </w:rPr>
        <w:t xml:space="preserve">; Bernardin de Saint Pierre, </w:t>
      </w:r>
      <w:r w:rsidRPr="00FB58F3">
        <w:rPr>
          <w:rFonts w:ascii="Arial" w:eastAsia="Times New Roman" w:hAnsi="Arial" w:cs="Arial"/>
          <w:i/>
          <w:iCs/>
          <w:sz w:val="20"/>
          <w:szCs w:val="20"/>
          <w:lang w:eastAsia="fr-FR"/>
        </w:rPr>
        <w:t>Paul et Virginie</w:t>
      </w:r>
      <w:r w:rsidRPr="00FB58F3">
        <w:rPr>
          <w:rFonts w:ascii="Arial" w:eastAsia="Times New Roman" w:hAnsi="Arial" w:cs="Arial"/>
          <w:sz w:val="20"/>
          <w:szCs w:val="20"/>
          <w:lang w:eastAsia="fr-FR"/>
        </w:rPr>
        <w:t xml:space="preserve"> ; André Gide : </w:t>
      </w:r>
      <w:r w:rsidRPr="00FB58F3">
        <w:rPr>
          <w:rFonts w:ascii="Arial" w:eastAsia="Times New Roman" w:hAnsi="Arial" w:cs="Arial"/>
          <w:i/>
          <w:sz w:val="20"/>
          <w:szCs w:val="20"/>
          <w:lang w:eastAsia="fr-FR"/>
        </w:rPr>
        <w:t xml:space="preserve">Les Faux-Monnayeurs ; </w:t>
      </w:r>
      <w:r w:rsidRPr="00FB58F3">
        <w:rPr>
          <w:rFonts w:ascii="Arial" w:eastAsia="Times New Roman" w:hAnsi="Arial" w:cs="Arial"/>
          <w:iCs/>
          <w:sz w:val="20"/>
          <w:szCs w:val="20"/>
          <w:lang w:eastAsia="fr-FR"/>
        </w:rPr>
        <w:t>François Mauriac,</w:t>
      </w:r>
      <w:r w:rsidRPr="00FB58F3">
        <w:rPr>
          <w:rFonts w:ascii="Arial" w:eastAsia="Times New Roman" w:hAnsi="Arial" w:cs="Arial"/>
          <w:i/>
          <w:sz w:val="20"/>
          <w:szCs w:val="20"/>
          <w:lang w:eastAsia="fr-FR"/>
        </w:rPr>
        <w:t xml:space="preserve"> Thérèse Desqueyroux ; </w:t>
      </w:r>
      <w:r w:rsidRPr="00FB58F3">
        <w:rPr>
          <w:rFonts w:ascii="Arial" w:eastAsia="Times New Roman" w:hAnsi="Arial" w:cs="Arial"/>
          <w:sz w:val="20"/>
          <w:szCs w:val="20"/>
          <w:lang w:eastAsia="fr-FR"/>
        </w:rPr>
        <w:t xml:space="preserve">Camus : </w:t>
      </w:r>
      <w:r w:rsidRPr="00FB58F3">
        <w:rPr>
          <w:rFonts w:ascii="Arial" w:eastAsia="Times New Roman" w:hAnsi="Arial" w:cs="Arial"/>
          <w:i/>
          <w:sz w:val="20"/>
          <w:szCs w:val="20"/>
          <w:lang w:eastAsia="fr-FR"/>
        </w:rPr>
        <w:t xml:space="preserve">L’Etranger, La Peste ; </w:t>
      </w:r>
      <w:r w:rsidRPr="00FB58F3">
        <w:rPr>
          <w:rFonts w:ascii="Arial" w:hAnsi="Arial" w:cs="Arial"/>
          <w:sz w:val="20"/>
          <w:szCs w:val="20"/>
        </w:rPr>
        <w:t>Françoise Sagan,</w:t>
      </w:r>
      <w:r w:rsidRPr="00FB58F3">
        <w:rPr>
          <w:rFonts w:ascii="Arial" w:hAnsi="Arial" w:cs="Arial"/>
          <w:i/>
          <w:iCs/>
          <w:sz w:val="20"/>
          <w:szCs w:val="20"/>
        </w:rPr>
        <w:t xml:space="preserve"> Bonjour Tristesse ; </w:t>
      </w:r>
      <w:r w:rsidRPr="00FB58F3">
        <w:rPr>
          <w:rFonts w:ascii="Arial" w:eastAsia="Times New Roman" w:hAnsi="Arial" w:cs="Arial"/>
          <w:sz w:val="20"/>
          <w:szCs w:val="20"/>
          <w:lang w:eastAsia="fr-FR"/>
        </w:rPr>
        <w:t xml:space="preserve">J.M.G Le Clézio, </w:t>
      </w:r>
      <w:r w:rsidRPr="00FB58F3">
        <w:rPr>
          <w:rFonts w:ascii="Arial" w:eastAsia="Times New Roman" w:hAnsi="Arial" w:cs="Arial"/>
          <w:i/>
          <w:iCs/>
          <w:sz w:val="20"/>
          <w:szCs w:val="20"/>
          <w:lang w:eastAsia="fr-FR"/>
        </w:rPr>
        <w:t>Désert</w:t>
      </w:r>
      <w:r w:rsidRPr="00FB58F3">
        <w:rPr>
          <w:rFonts w:ascii="Arial" w:eastAsia="Times New Roman" w:hAnsi="Arial" w:cs="Arial"/>
          <w:sz w:val="20"/>
          <w:szCs w:val="20"/>
          <w:lang w:eastAsia="fr-FR"/>
        </w:rPr>
        <w:t xml:space="preserve"> ; Georges Perec, </w:t>
      </w:r>
      <w:r w:rsidRPr="00FB58F3">
        <w:rPr>
          <w:rFonts w:ascii="Arial" w:eastAsia="Times New Roman" w:hAnsi="Arial" w:cs="Arial"/>
          <w:i/>
          <w:iCs/>
          <w:sz w:val="20"/>
          <w:szCs w:val="20"/>
          <w:lang w:eastAsia="fr-FR"/>
        </w:rPr>
        <w:t>La vie mode d’emploi</w:t>
      </w:r>
      <w:r w:rsidRPr="00FB58F3">
        <w:rPr>
          <w:rFonts w:ascii="Arial" w:eastAsia="Times New Roman" w:hAnsi="Arial" w:cs="Arial"/>
          <w:sz w:val="20"/>
          <w:szCs w:val="20"/>
          <w:lang w:eastAsia="fr-FR"/>
        </w:rPr>
        <w:t xml:space="preserve"> ; Slimani : </w:t>
      </w:r>
      <w:r w:rsidRPr="00FB58F3">
        <w:rPr>
          <w:rFonts w:ascii="Arial" w:eastAsia="Times New Roman" w:hAnsi="Arial" w:cs="Arial"/>
          <w:i/>
          <w:sz w:val="20"/>
          <w:szCs w:val="20"/>
          <w:lang w:eastAsia="fr-FR"/>
        </w:rPr>
        <w:t xml:space="preserve">Chanson douce ; </w:t>
      </w:r>
      <w:r w:rsidRPr="00FB58F3">
        <w:rPr>
          <w:rFonts w:ascii="Arial" w:eastAsia="Times New Roman" w:hAnsi="Arial" w:cs="Arial"/>
          <w:sz w:val="20"/>
          <w:szCs w:val="20"/>
          <w:lang w:eastAsia="fr-FR"/>
        </w:rPr>
        <w:t xml:space="preserve">Maylis de Kerangal : </w:t>
      </w:r>
      <w:r w:rsidRPr="00FB58F3">
        <w:rPr>
          <w:rFonts w:ascii="Arial" w:eastAsia="Times New Roman" w:hAnsi="Arial" w:cs="Arial"/>
          <w:i/>
          <w:sz w:val="20"/>
          <w:szCs w:val="20"/>
          <w:lang w:eastAsia="fr-FR"/>
        </w:rPr>
        <w:t xml:space="preserve">Réparer les vivants ; </w:t>
      </w:r>
      <w:r w:rsidRPr="00FB58F3">
        <w:rPr>
          <w:rFonts w:ascii="Arial" w:eastAsia="Times New Roman" w:hAnsi="Arial" w:cs="Arial"/>
          <w:sz w:val="20"/>
          <w:szCs w:val="20"/>
          <w:lang w:eastAsia="fr-FR"/>
        </w:rPr>
        <w:t>Lemaitre :</w:t>
      </w:r>
      <w:r w:rsidRPr="00FB58F3">
        <w:rPr>
          <w:rFonts w:ascii="Arial" w:eastAsia="Times New Roman" w:hAnsi="Arial" w:cs="Arial"/>
          <w:i/>
          <w:sz w:val="20"/>
          <w:szCs w:val="20"/>
          <w:lang w:eastAsia="fr-FR"/>
        </w:rPr>
        <w:t xml:space="preserve"> Au revoir là-haut</w:t>
      </w:r>
    </w:p>
    <w:p w14:paraId="43BB42F3" w14:textId="77777777" w:rsidR="00FE7D13" w:rsidRPr="00FB58F3" w:rsidRDefault="00FE7D13" w:rsidP="00FE7D13">
      <w:pPr>
        <w:shd w:val="clear" w:color="auto" w:fill="FFFFFF"/>
        <w:jc w:val="both"/>
        <w:rPr>
          <w:rFonts w:ascii="Arial" w:eastAsia="Times New Roman" w:hAnsi="Arial" w:cs="Arial"/>
          <w:sz w:val="20"/>
          <w:szCs w:val="20"/>
          <w:lang w:eastAsia="fr-FR"/>
        </w:rPr>
      </w:pPr>
    </w:p>
    <w:p w14:paraId="02044E28"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générale</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Stendhal,</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 Rouge et Noir </w:t>
      </w:r>
      <w:r w:rsidRPr="00FB58F3">
        <w:rPr>
          <w:rFonts w:ascii="Arial" w:eastAsia="Times New Roman" w:hAnsi="Arial" w:cs="Arial"/>
          <w:sz w:val="20"/>
          <w:szCs w:val="20"/>
          <w:lang w:eastAsia="fr-FR"/>
        </w:rPr>
        <w:t>; parcours : « Le personnage de roman, esthétiques et valeurs ».</w:t>
      </w:r>
    </w:p>
    <w:p w14:paraId="7A36FAE4" w14:textId="27AA140E"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 associé : Balzac, Dumas, Hugo, Flaubert, Zola</w:t>
      </w:r>
      <w:r w:rsidR="00F261A1" w:rsidRPr="00FB58F3">
        <w:rPr>
          <w:rFonts w:ascii="Arial" w:eastAsia="Times New Roman" w:hAnsi="Arial" w:cs="Arial"/>
          <w:sz w:val="20"/>
          <w:szCs w:val="20"/>
          <w:lang w:eastAsia="fr-FR"/>
        </w:rPr>
        <w:t xml:space="preserve">, Maupassant, </w:t>
      </w:r>
      <w:r w:rsidR="00F261A1" w:rsidRPr="00FB58F3">
        <w:rPr>
          <w:rFonts w:ascii="Arial" w:eastAsia="Times New Roman" w:hAnsi="Arial" w:cs="Arial"/>
          <w:i/>
          <w:iCs/>
          <w:sz w:val="20"/>
          <w:szCs w:val="20"/>
          <w:lang w:eastAsia="fr-FR"/>
        </w:rPr>
        <w:t>Bel-Ami, Une Vie, Pierre et Jean</w:t>
      </w:r>
      <w:r w:rsidR="00FB58F3">
        <w:rPr>
          <w:rFonts w:ascii="Arial" w:eastAsia="Times New Roman" w:hAnsi="Arial" w:cs="Arial"/>
          <w:sz w:val="20"/>
          <w:szCs w:val="20"/>
          <w:lang w:eastAsia="fr-FR"/>
        </w:rPr>
        <w:t>…</w:t>
      </w:r>
    </w:p>
    <w:p w14:paraId="2A43FD09" w14:textId="77777777" w:rsidR="00FE7D13" w:rsidRPr="00FB58F3" w:rsidRDefault="00FE7D13" w:rsidP="00FE7D13">
      <w:pPr>
        <w:shd w:val="clear" w:color="auto" w:fill="FFFFFF"/>
        <w:jc w:val="both"/>
        <w:rPr>
          <w:rFonts w:ascii="Arial" w:hAnsi="Arial" w:cs="Arial"/>
          <w:i/>
          <w:iCs/>
          <w:sz w:val="20"/>
          <w:szCs w:val="20"/>
        </w:rPr>
      </w:pPr>
      <w:r w:rsidRPr="00FB58F3">
        <w:rPr>
          <w:rFonts w:ascii="Arial" w:eastAsia="Times New Roman" w:hAnsi="Arial" w:cs="Arial"/>
          <w:sz w:val="20"/>
          <w:szCs w:val="20"/>
          <w:lang w:eastAsia="fr-FR"/>
        </w:rPr>
        <w:t xml:space="preserve">Textes complémentaires possibles : </w:t>
      </w:r>
      <w:r w:rsidRPr="00FB58F3">
        <w:rPr>
          <w:rFonts w:ascii="Arial" w:hAnsi="Arial" w:cs="Arial"/>
          <w:sz w:val="20"/>
          <w:szCs w:val="20"/>
        </w:rPr>
        <w:t>Goethe :</w:t>
      </w:r>
      <w:r w:rsidRPr="00FB58F3">
        <w:rPr>
          <w:rFonts w:ascii="Arial" w:hAnsi="Arial" w:cs="Arial"/>
          <w:i/>
          <w:sz w:val="20"/>
          <w:szCs w:val="20"/>
        </w:rPr>
        <w:t xml:space="preserve"> Les souffrances du jeune Werther</w:t>
      </w:r>
      <w:r w:rsidRPr="00FB58F3">
        <w:rPr>
          <w:rFonts w:ascii="Arial" w:eastAsia="Times New Roman" w:hAnsi="Arial" w:cs="Arial"/>
          <w:sz w:val="20"/>
          <w:szCs w:val="20"/>
          <w:lang w:eastAsia="fr-FR"/>
        </w:rPr>
        <w:t xml:space="preserve"> ou lectures cursives : Jean Giono : </w:t>
      </w:r>
      <w:r w:rsidRPr="00FB58F3">
        <w:rPr>
          <w:rFonts w:ascii="Arial" w:eastAsia="Times New Roman" w:hAnsi="Arial" w:cs="Arial"/>
          <w:i/>
          <w:sz w:val="20"/>
          <w:szCs w:val="20"/>
          <w:lang w:eastAsia="fr-FR"/>
        </w:rPr>
        <w:t xml:space="preserve">Le Hussard sur le toit, </w:t>
      </w:r>
      <w:r w:rsidRPr="00FB58F3">
        <w:rPr>
          <w:rFonts w:ascii="Arial" w:eastAsia="Times New Roman" w:hAnsi="Arial" w:cs="Arial"/>
          <w:iCs/>
          <w:sz w:val="20"/>
          <w:szCs w:val="20"/>
          <w:lang w:eastAsia="fr-FR"/>
        </w:rPr>
        <w:t xml:space="preserve">Romain </w:t>
      </w:r>
      <w:r w:rsidRPr="00FB58F3">
        <w:rPr>
          <w:rFonts w:ascii="Arial" w:eastAsia="Times New Roman" w:hAnsi="Arial" w:cs="Arial"/>
          <w:sz w:val="20"/>
          <w:szCs w:val="20"/>
          <w:lang w:eastAsia="fr-FR"/>
        </w:rPr>
        <w:t xml:space="preserve">Gary : </w:t>
      </w:r>
      <w:r w:rsidRPr="00FB58F3">
        <w:rPr>
          <w:rFonts w:ascii="Arial" w:eastAsia="Times New Roman" w:hAnsi="Arial" w:cs="Arial"/>
          <w:i/>
          <w:sz w:val="20"/>
          <w:szCs w:val="20"/>
          <w:lang w:eastAsia="fr-FR"/>
        </w:rPr>
        <w:t xml:space="preserve">La Vie devant soi, </w:t>
      </w:r>
      <w:r w:rsidRPr="00FB58F3">
        <w:rPr>
          <w:rFonts w:ascii="Arial" w:hAnsi="Arial" w:cs="Arial"/>
          <w:sz w:val="20"/>
          <w:szCs w:val="20"/>
        </w:rPr>
        <w:t xml:space="preserve">Louis Ferdinand Céline : </w:t>
      </w:r>
      <w:r w:rsidRPr="00FB58F3">
        <w:rPr>
          <w:rFonts w:ascii="Arial" w:hAnsi="Arial" w:cs="Arial"/>
          <w:i/>
          <w:iCs/>
          <w:sz w:val="20"/>
          <w:szCs w:val="20"/>
        </w:rPr>
        <w:t xml:space="preserve">Voyage au bout de la nuit ; </w:t>
      </w:r>
      <w:r w:rsidRPr="00FB58F3">
        <w:rPr>
          <w:rFonts w:ascii="Arial" w:hAnsi="Arial" w:cs="Arial"/>
          <w:sz w:val="20"/>
          <w:szCs w:val="20"/>
        </w:rPr>
        <w:t>Michel Butor</w:t>
      </w:r>
      <w:r w:rsidRPr="00FB58F3">
        <w:rPr>
          <w:rFonts w:ascii="Arial" w:hAnsi="Arial" w:cs="Arial"/>
          <w:i/>
          <w:iCs/>
          <w:sz w:val="20"/>
          <w:szCs w:val="20"/>
        </w:rPr>
        <w:t xml:space="preserve">, La Modification ; </w:t>
      </w:r>
      <w:r w:rsidRPr="00FB58F3">
        <w:rPr>
          <w:rFonts w:ascii="Arial" w:hAnsi="Arial" w:cs="Arial"/>
          <w:sz w:val="20"/>
          <w:szCs w:val="20"/>
        </w:rPr>
        <w:t>Italo Calvino,</w:t>
      </w:r>
      <w:r w:rsidRPr="00FB58F3">
        <w:rPr>
          <w:rFonts w:ascii="Arial" w:hAnsi="Arial" w:cs="Arial"/>
          <w:i/>
          <w:iCs/>
          <w:sz w:val="20"/>
          <w:szCs w:val="20"/>
        </w:rPr>
        <w:t xml:space="preserve"> </w:t>
      </w:r>
      <w:r w:rsidRPr="00FB58F3">
        <w:rPr>
          <w:rStyle w:val="Accentuation"/>
          <w:rFonts w:ascii="Arial" w:hAnsi="Arial" w:cs="Arial"/>
          <w:sz w:val="20"/>
          <w:szCs w:val="20"/>
        </w:rPr>
        <w:t>Le Chevalier inexistant </w:t>
      </w:r>
      <w:r w:rsidRPr="00FB58F3">
        <w:rPr>
          <w:rStyle w:val="Accentuation"/>
          <w:rFonts w:ascii="Arial" w:hAnsi="Arial" w:cs="Arial"/>
          <w:i w:val="0"/>
          <w:iCs w:val="0"/>
          <w:sz w:val="20"/>
          <w:szCs w:val="20"/>
        </w:rPr>
        <w:t>; Marguerite Duras,</w:t>
      </w:r>
      <w:r w:rsidRPr="00FB58F3">
        <w:rPr>
          <w:rStyle w:val="Accentuation"/>
          <w:rFonts w:ascii="Arial" w:hAnsi="Arial" w:cs="Arial"/>
          <w:sz w:val="20"/>
          <w:szCs w:val="20"/>
        </w:rPr>
        <w:t xml:space="preserve"> L’Amant ; </w:t>
      </w:r>
      <w:r w:rsidRPr="00FB58F3">
        <w:rPr>
          <w:rStyle w:val="Accentuation"/>
          <w:rFonts w:ascii="Arial" w:hAnsi="Arial" w:cs="Arial"/>
          <w:i w:val="0"/>
          <w:iCs w:val="0"/>
          <w:sz w:val="20"/>
          <w:szCs w:val="20"/>
        </w:rPr>
        <w:t>Kamel Daoud,</w:t>
      </w:r>
      <w:r w:rsidRPr="00FB58F3">
        <w:rPr>
          <w:rStyle w:val="Accentuation"/>
          <w:rFonts w:ascii="Arial" w:hAnsi="Arial" w:cs="Arial"/>
          <w:sz w:val="20"/>
          <w:szCs w:val="20"/>
        </w:rPr>
        <w:t xml:space="preserve"> Meursault contre-enquête. </w:t>
      </w:r>
    </w:p>
    <w:p w14:paraId="0D4F0496" w14:textId="77777777" w:rsidR="00FE7D13" w:rsidRPr="00FB58F3" w:rsidRDefault="00FE7D13" w:rsidP="00FE7D13">
      <w:pPr>
        <w:shd w:val="clear" w:color="auto" w:fill="FFFFFF"/>
        <w:jc w:val="both"/>
        <w:rPr>
          <w:rFonts w:ascii="Arial" w:eastAsia="Times New Roman" w:hAnsi="Arial" w:cs="Arial"/>
          <w:i/>
          <w:sz w:val="20"/>
          <w:szCs w:val="20"/>
          <w:lang w:eastAsia="fr-FR"/>
        </w:rPr>
      </w:pPr>
    </w:p>
    <w:p w14:paraId="2B6F9874"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Jules Verne</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Voyage au centre de la Terre </w:t>
      </w:r>
      <w:r w:rsidRPr="00FB58F3">
        <w:rPr>
          <w:rFonts w:ascii="Arial" w:eastAsia="Times New Roman" w:hAnsi="Arial" w:cs="Arial"/>
          <w:sz w:val="20"/>
          <w:szCs w:val="20"/>
          <w:lang w:eastAsia="fr-FR"/>
        </w:rPr>
        <w:t>; parcours : « Science et fiction ».</w:t>
      </w:r>
    </w:p>
    <w:p w14:paraId="5B664259" w14:textId="6E04E510" w:rsidR="00F261A1" w:rsidRPr="00FB58F3" w:rsidRDefault="00FE7D13" w:rsidP="00F261A1">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lastRenderedPageBreak/>
        <w:t>Parcours associé : Zola :</w:t>
      </w:r>
      <w:r w:rsidRPr="00FB58F3">
        <w:rPr>
          <w:rFonts w:ascii="Arial" w:eastAsia="Times New Roman" w:hAnsi="Arial" w:cs="Arial"/>
          <w:i/>
          <w:sz w:val="20"/>
          <w:szCs w:val="20"/>
          <w:lang w:eastAsia="fr-FR"/>
        </w:rPr>
        <w:t xml:space="preserve"> Docteur Pascal</w:t>
      </w:r>
      <w:r w:rsidRPr="00FB58F3">
        <w:rPr>
          <w:rFonts w:ascii="Arial" w:eastAsia="Times New Roman" w:hAnsi="Arial" w:cs="Arial"/>
          <w:sz w:val="20"/>
          <w:szCs w:val="20"/>
          <w:lang w:eastAsia="fr-FR"/>
        </w:rPr>
        <w:t>,</w:t>
      </w:r>
      <w:r w:rsidRPr="00FB58F3">
        <w:rPr>
          <w:rFonts w:ascii="Arial" w:eastAsia="Times New Roman" w:hAnsi="Arial" w:cs="Arial"/>
          <w:i/>
          <w:sz w:val="20"/>
          <w:szCs w:val="20"/>
          <w:lang w:eastAsia="fr-FR"/>
        </w:rPr>
        <w:t xml:space="preserve"> </w:t>
      </w:r>
      <w:r w:rsidRPr="00FB58F3">
        <w:rPr>
          <w:rFonts w:ascii="Arial" w:eastAsia="Times New Roman" w:hAnsi="Arial" w:cs="Arial"/>
          <w:sz w:val="20"/>
          <w:szCs w:val="20"/>
          <w:lang w:eastAsia="fr-FR"/>
        </w:rPr>
        <w:t>M. Shelley :</w:t>
      </w:r>
      <w:r w:rsidRPr="00FB58F3">
        <w:rPr>
          <w:rFonts w:ascii="Arial" w:eastAsia="Times New Roman" w:hAnsi="Arial" w:cs="Arial"/>
          <w:i/>
          <w:sz w:val="20"/>
          <w:szCs w:val="20"/>
          <w:lang w:eastAsia="fr-FR"/>
        </w:rPr>
        <w:t xml:space="preserve"> Frankenstein</w:t>
      </w:r>
      <w:r w:rsidRPr="00FB58F3">
        <w:rPr>
          <w:rFonts w:ascii="Arial" w:eastAsia="Times New Roman" w:hAnsi="Arial" w:cs="Arial"/>
          <w:sz w:val="20"/>
          <w:szCs w:val="20"/>
          <w:lang w:eastAsia="fr-FR"/>
        </w:rPr>
        <w:t xml:space="preserve">, H.G. Wells : </w:t>
      </w:r>
      <w:r w:rsidRPr="00FB58F3">
        <w:rPr>
          <w:rFonts w:ascii="Arial" w:eastAsia="Times New Roman" w:hAnsi="Arial" w:cs="Arial"/>
          <w:i/>
          <w:sz w:val="20"/>
          <w:szCs w:val="20"/>
          <w:lang w:eastAsia="fr-FR"/>
        </w:rPr>
        <w:t>La guerre des mondes</w:t>
      </w:r>
      <w:r w:rsidR="00F261A1" w:rsidRPr="00FB58F3">
        <w:rPr>
          <w:rFonts w:ascii="Arial" w:eastAsia="Times New Roman" w:hAnsi="Arial" w:cs="Arial"/>
          <w:iCs/>
          <w:sz w:val="20"/>
          <w:szCs w:val="20"/>
          <w:lang w:eastAsia="fr-FR"/>
        </w:rPr>
        <w:t>, Villiers de L’Isle-Adam</w:t>
      </w:r>
      <w:r w:rsidR="00F261A1" w:rsidRPr="00FB58F3">
        <w:rPr>
          <w:rFonts w:ascii="Arial" w:eastAsia="Times New Roman" w:hAnsi="Arial" w:cs="Arial"/>
          <w:i/>
          <w:sz w:val="20"/>
          <w:szCs w:val="20"/>
          <w:lang w:eastAsia="fr-FR"/>
        </w:rPr>
        <w:t xml:space="preserve">, L’Eve Future ; </w:t>
      </w:r>
      <w:r w:rsidR="00F261A1" w:rsidRPr="00FB58F3">
        <w:rPr>
          <w:rFonts w:ascii="Arial" w:eastAsia="Times New Roman" w:hAnsi="Arial" w:cs="Arial"/>
          <w:iCs/>
          <w:sz w:val="20"/>
          <w:szCs w:val="20"/>
          <w:lang w:eastAsia="fr-FR"/>
        </w:rPr>
        <w:t>Balzac,</w:t>
      </w:r>
      <w:r w:rsidR="00F261A1" w:rsidRPr="00FB58F3">
        <w:rPr>
          <w:rFonts w:ascii="Arial" w:eastAsia="Times New Roman" w:hAnsi="Arial" w:cs="Arial"/>
          <w:i/>
          <w:sz w:val="20"/>
          <w:szCs w:val="20"/>
          <w:lang w:eastAsia="fr-FR"/>
        </w:rPr>
        <w:t xml:space="preserve"> La Recherche de l’absolu (1834) ; J. Verne, Paris au </w:t>
      </w:r>
      <w:proofErr w:type="spellStart"/>
      <w:r w:rsidR="00F261A1" w:rsidRPr="00FB58F3">
        <w:rPr>
          <w:rFonts w:ascii="Arial" w:eastAsia="Times New Roman" w:hAnsi="Arial" w:cs="Arial"/>
          <w:i/>
          <w:sz w:val="20"/>
          <w:szCs w:val="20"/>
          <w:lang w:eastAsia="fr-FR"/>
        </w:rPr>
        <w:t>XX°siècle</w:t>
      </w:r>
      <w:proofErr w:type="spellEnd"/>
      <w:r w:rsidR="00F261A1" w:rsidRPr="00FB58F3">
        <w:rPr>
          <w:rFonts w:ascii="Arial" w:eastAsia="Times New Roman" w:hAnsi="Arial" w:cs="Arial"/>
          <w:i/>
          <w:sz w:val="20"/>
          <w:szCs w:val="20"/>
          <w:lang w:eastAsia="fr-FR"/>
        </w:rPr>
        <w:t>, Une fantaisie du docteur Ox, 20 000 lieues sous les mers.</w:t>
      </w:r>
    </w:p>
    <w:p w14:paraId="7D0C3C86" w14:textId="77777777" w:rsidR="00F261A1" w:rsidRPr="00FB58F3" w:rsidRDefault="00F261A1" w:rsidP="00F261A1">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Textes complémentaires possibles : le mythe de Prométhée, le mythe de Faust, Cyrano de Bergerac, </w:t>
      </w:r>
      <w:r w:rsidRPr="00FB58F3">
        <w:rPr>
          <w:rFonts w:ascii="Arial" w:eastAsia="Times New Roman" w:hAnsi="Arial" w:cs="Arial"/>
          <w:i/>
          <w:iCs/>
          <w:sz w:val="20"/>
          <w:szCs w:val="20"/>
          <w:lang w:eastAsia="fr-FR"/>
        </w:rPr>
        <w:t>Histoire comique des Etats et Empires de la Lune</w:t>
      </w:r>
      <w:r w:rsidRPr="00FB58F3">
        <w:rPr>
          <w:rFonts w:ascii="Arial" w:eastAsia="Times New Roman" w:hAnsi="Arial" w:cs="Arial"/>
          <w:sz w:val="20"/>
          <w:szCs w:val="20"/>
          <w:lang w:eastAsia="fr-FR"/>
        </w:rPr>
        <w:t xml:space="preserve"> ; </w:t>
      </w:r>
    </w:p>
    <w:p w14:paraId="597AEBF8" w14:textId="77532251" w:rsidR="00F261A1" w:rsidRPr="00FB58F3" w:rsidRDefault="00F261A1" w:rsidP="00F261A1">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H</w:t>
      </w:r>
      <w:r w:rsidR="004E3FEC" w:rsidRPr="00FB58F3">
        <w:rPr>
          <w:rFonts w:ascii="Arial" w:eastAsia="Times New Roman" w:hAnsi="Arial" w:cs="Arial"/>
          <w:sz w:val="20"/>
          <w:szCs w:val="20"/>
          <w:lang w:eastAsia="fr-FR"/>
        </w:rPr>
        <w:t>istoire des arts</w:t>
      </w:r>
      <w:r w:rsidRPr="00FB58F3">
        <w:rPr>
          <w:rFonts w:ascii="Arial" w:eastAsia="Times New Roman" w:hAnsi="Arial" w:cs="Arial"/>
          <w:sz w:val="20"/>
          <w:szCs w:val="20"/>
          <w:lang w:eastAsia="fr-FR"/>
        </w:rPr>
        <w:t xml:space="preserve"> : </w:t>
      </w:r>
      <w:r w:rsidRPr="00FB58F3">
        <w:rPr>
          <w:rFonts w:ascii="Arial" w:eastAsia="Times New Roman" w:hAnsi="Arial" w:cs="Arial"/>
          <w:i/>
          <w:iCs/>
          <w:sz w:val="20"/>
          <w:szCs w:val="20"/>
          <w:lang w:eastAsia="fr-FR"/>
        </w:rPr>
        <w:t xml:space="preserve">Métropolis </w:t>
      </w:r>
      <w:r w:rsidRPr="00FB58F3">
        <w:rPr>
          <w:rFonts w:ascii="Arial" w:eastAsia="Times New Roman" w:hAnsi="Arial" w:cs="Arial"/>
          <w:sz w:val="20"/>
          <w:szCs w:val="20"/>
          <w:lang w:eastAsia="fr-FR"/>
        </w:rPr>
        <w:t xml:space="preserve">de Fritz Lang ; BD de Enki Bilal et de Tardi, </w:t>
      </w:r>
      <w:r w:rsidRPr="00FB58F3">
        <w:rPr>
          <w:rFonts w:ascii="Arial" w:eastAsia="Times New Roman" w:hAnsi="Arial" w:cs="Arial"/>
          <w:i/>
          <w:iCs/>
          <w:sz w:val="20"/>
          <w:szCs w:val="20"/>
          <w:lang w:eastAsia="fr-FR"/>
        </w:rPr>
        <w:t xml:space="preserve">La Planète sauvage </w:t>
      </w:r>
      <w:r w:rsidRPr="00FB58F3">
        <w:rPr>
          <w:rFonts w:ascii="Arial" w:eastAsia="Times New Roman" w:hAnsi="Arial" w:cs="Arial"/>
          <w:sz w:val="20"/>
          <w:szCs w:val="20"/>
          <w:lang w:eastAsia="fr-FR"/>
        </w:rPr>
        <w:t xml:space="preserve">de Topor ; la série </w:t>
      </w:r>
      <w:r w:rsidRPr="00FB58F3">
        <w:rPr>
          <w:rFonts w:ascii="Arial" w:eastAsia="Times New Roman" w:hAnsi="Arial" w:cs="Arial"/>
          <w:i/>
          <w:iCs/>
          <w:sz w:val="20"/>
          <w:szCs w:val="20"/>
          <w:lang w:eastAsia="fr-FR"/>
        </w:rPr>
        <w:t xml:space="preserve">Real </w:t>
      </w:r>
      <w:proofErr w:type="spellStart"/>
      <w:r w:rsidRPr="00FB58F3">
        <w:rPr>
          <w:rFonts w:ascii="Arial" w:eastAsia="Times New Roman" w:hAnsi="Arial" w:cs="Arial"/>
          <w:i/>
          <w:iCs/>
          <w:sz w:val="20"/>
          <w:szCs w:val="20"/>
          <w:lang w:eastAsia="fr-FR"/>
        </w:rPr>
        <w:t>Humans</w:t>
      </w:r>
      <w:proofErr w:type="spellEnd"/>
      <w:r w:rsidRPr="00FB58F3">
        <w:rPr>
          <w:rFonts w:ascii="Arial" w:eastAsia="Times New Roman" w:hAnsi="Arial" w:cs="Arial"/>
          <w:sz w:val="20"/>
          <w:szCs w:val="20"/>
          <w:lang w:eastAsia="fr-FR"/>
        </w:rPr>
        <w:t xml:space="preserve"> de Lars </w:t>
      </w:r>
      <w:proofErr w:type="spellStart"/>
      <w:r w:rsidRPr="00FB58F3">
        <w:rPr>
          <w:rFonts w:ascii="Arial" w:eastAsia="Times New Roman" w:hAnsi="Arial" w:cs="Arial"/>
          <w:sz w:val="20"/>
          <w:szCs w:val="20"/>
          <w:lang w:eastAsia="fr-FR"/>
        </w:rPr>
        <w:t>Lundström</w:t>
      </w:r>
      <w:proofErr w:type="spellEnd"/>
      <w:r w:rsidRPr="00FB58F3">
        <w:rPr>
          <w:rFonts w:ascii="Arial" w:eastAsia="Times New Roman" w:hAnsi="Arial" w:cs="Arial"/>
          <w:sz w:val="20"/>
          <w:szCs w:val="20"/>
          <w:lang w:eastAsia="fr-FR"/>
        </w:rPr>
        <w:t>.</w:t>
      </w:r>
    </w:p>
    <w:p w14:paraId="33A9A805" w14:textId="4CD48B53" w:rsidR="00F261A1" w:rsidRPr="00FB58F3" w:rsidRDefault="00F261A1" w:rsidP="00F261A1">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Lectures cursives : M. Shelley, </w:t>
      </w:r>
      <w:r w:rsidRPr="00FB58F3">
        <w:rPr>
          <w:rFonts w:ascii="Arial" w:eastAsia="Times New Roman" w:hAnsi="Arial" w:cs="Arial"/>
          <w:i/>
          <w:iCs/>
          <w:sz w:val="20"/>
          <w:szCs w:val="20"/>
          <w:lang w:eastAsia="fr-FR"/>
        </w:rPr>
        <w:t xml:space="preserve">Frankenstein ; </w:t>
      </w:r>
      <w:r w:rsidRPr="00FB58F3">
        <w:rPr>
          <w:rFonts w:ascii="Arial" w:eastAsia="Times New Roman" w:hAnsi="Arial" w:cs="Arial"/>
          <w:sz w:val="20"/>
          <w:szCs w:val="20"/>
          <w:lang w:eastAsia="fr-FR"/>
        </w:rPr>
        <w:t>R. L.</w:t>
      </w:r>
      <w:r w:rsidRPr="00FB58F3">
        <w:rPr>
          <w:rFonts w:ascii="Arial" w:eastAsia="Times New Roman" w:hAnsi="Arial" w:cs="Arial"/>
          <w:i/>
          <w:iCs/>
          <w:sz w:val="20"/>
          <w:szCs w:val="20"/>
          <w:lang w:eastAsia="fr-FR"/>
        </w:rPr>
        <w:t xml:space="preserve"> </w:t>
      </w:r>
      <w:r w:rsidRPr="00FB58F3">
        <w:rPr>
          <w:rFonts w:ascii="Arial" w:eastAsia="Times New Roman" w:hAnsi="Arial" w:cs="Arial"/>
          <w:sz w:val="20"/>
          <w:szCs w:val="20"/>
          <w:lang w:eastAsia="fr-FR"/>
        </w:rPr>
        <w:t>Stevenson,</w:t>
      </w:r>
      <w:r w:rsidRPr="00FB58F3">
        <w:rPr>
          <w:rFonts w:ascii="Arial" w:eastAsia="Times New Roman" w:hAnsi="Arial" w:cs="Arial"/>
          <w:i/>
          <w:iCs/>
          <w:sz w:val="20"/>
          <w:szCs w:val="20"/>
          <w:lang w:eastAsia="fr-FR"/>
        </w:rPr>
        <w:t xml:space="preserve"> Docteur Jekyll et </w:t>
      </w:r>
      <w:proofErr w:type="spellStart"/>
      <w:r w:rsidRPr="00FB58F3">
        <w:rPr>
          <w:rFonts w:ascii="Arial" w:eastAsia="Times New Roman" w:hAnsi="Arial" w:cs="Arial"/>
          <w:i/>
          <w:iCs/>
          <w:sz w:val="20"/>
          <w:szCs w:val="20"/>
          <w:lang w:eastAsia="fr-FR"/>
        </w:rPr>
        <w:t>Mister</w:t>
      </w:r>
      <w:proofErr w:type="spellEnd"/>
      <w:r w:rsidRPr="00FB58F3">
        <w:rPr>
          <w:rFonts w:ascii="Arial" w:eastAsia="Times New Roman" w:hAnsi="Arial" w:cs="Arial"/>
          <w:i/>
          <w:iCs/>
          <w:sz w:val="20"/>
          <w:szCs w:val="20"/>
          <w:lang w:eastAsia="fr-FR"/>
        </w:rPr>
        <w:t xml:space="preserve"> Hyde ; </w:t>
      </w:r>
      <w:r w:rsidRPr="00FB58F3">
        <w:rPr>
          <w:rFonts w:ascii="Arial" w:eastAsia="Times New Roman" w:hAnsi="Arial" w:cs="Arial"/>
          <w:sz w:val="20"/>
          <w:szCs w:val="20"/>
          <w:lang w:eastAsia="fr-FR"/>
        </w:rPr>
        <w:t xml:space="preserve">H.G. Wells : </w:t>
      </w:r>
      <w:r w:rsidRPr="00FB58F3">
        <w:rPr>
          <w:rFonts w:ascii="Arial" w:eastAsia="Times New Roman" w:hAnsi="Arial" w:cs="Arial"/>
          <w:i/>
          <w:iCs/>
          <w:sz w:val="20"/>
          <w:szCs w:val="20"/>
          <w:lang w:eastAsia="fr-FR"/>
        </w:rPr>
        <w:t>La Guerre des</w:t>
      </w:r>
      <w:r w:rsidRPr="00FB58F3">
        <w:rPr>
          <w:rFonts w:ascii="Arial" w:eastAsia="Times New Roman" w:hAnsi="Arial" w:cs="Arial"/>
          <w:i/>
          <w:sz w:val="20"/>
          <w:szCs w:val="20"/>
          <w:lang w:eastAsia="fr-FR"/>
        </w:rPr>
        <w:t xml:space="preserve"> mondes, La machine à explorer le temps ; </w:t>
      </w:r>
      <w:r w:rsidRPr="00FB58F3">
        <w:rPr>
          <w:rFonts w:ascii="Arial" w:eastAsia="Times New Roman" w:hAnsi="Arial" w:cs="Arial"/>
          <w:iCs/>
          <w:sz w:val="20"/>
          <w:szCs w:val="20"/>
          <w:lang w:eastAsia="fr-FR"/>
        </w:rPr>
        <w:t>George Orwell,</w:t>
      </w:r>
      <w:r w:rsidRPr="00FB58F3">
        <w:rPr>
          <w:rFonts w:ascii="Arial" w:eastAsia="Times New Roman" w:hAnsi="Arial" w:cs="Arial"/>
          <w:i/>
          <w:sz w:val="20"/>
          <w:szCs w:val="20"/>
          <w:lang w:eastAsia="fr-FR"/>
        </w:rPr>
        <w:t xml:space="preserve"> 1984 ; P. Boulle, La Planète des singes ; </w:t>
      </w:r>
      <w:r w:rsidRPr="00FB58F3">
        <w:rPr>
          <w:rFonts w:ascii="Arial" w:eastAsia="Times New Roman" w:hAnsi="Arial" w:cs="Arial"/>
          <w:iCs/>
          <w:sz w:val="20"/>
          <w:szCs w:val="20"/>
          <w:lang w:eastAsia="fr-FR"/>
        </w:rPr>
        <w:t>F. Herbert,</w:t>
      </w:r>
      <w:r w:rsidRPr="00FB58F3">
        <w:rPr>
          <w:rFonts w:ascii="Arial" w:eastAsia="Times New Roman" w:hAnsi="Arial" w:cs="Arial"/>
          <w:i/>
          <w:sz w:val="20"/>
          <w:szCs w:val="20"/>
          <w:lang w:eastAsia="fr-FR"/>
        </w:rPr>
        <w:t xml:space="preserve"> Dune</w:t>
      </w:r>
      <w:r w:rsidRPr="00FB58F3">
        <w:rPr>
          <w:rFonts w:ascii="Arial" w:eastAsia="Times New Roman" w:hAnsi="Arial" w:cs="Arial"/>
          <w:iCs/>
          <w:sz w:val="20"/>
          <w:szCs w:val="20"/>
          <w:lang w:eastAsia="fr-FR"/>
        </w:rPr>
        <w:t xml:space="preserve"> ; D. </w:t>
      </w:r>
      <w:proofErr w:type="spellStart"/>
      <w:r w:rsidRPr="00FB58F3">
        <w:rPr>
          <w:rFonts w:ascii="Arial" w:eastAsia="Times New Roman" w:hAnsi="Arial" w:cs="Arial"/>
          <w:iCs/>
          <w:sz w:val="20"/>
          <w:szCs w:val="20"/>
          <w:lang w:eastAsia="fr-FR"/>
        </w:rPr>
        <w:t>Keyez</w:t>
      </w:r>
      <w:proofErr w:type="spellEnd"/>
      <w:r w:rsidRPr="00FB58F3">
        <w:rPr>
          <w:rFonts w:ascii="Arial" w:eastAsia="Times New Roman" w:hAnsi="Arial" w:cs="Arial"/>
          <w:i/>
          <w:sz w:val="20"/>
          <w:szCs w:val="20"/>
          <w:lang w:eastAsia="fr-FR"/>
        </w:rPr>
        <w:t xml:space="preserve">, Des Fleurs pour </w:t>
      </w:r>
      <w:proofErr w:type="spellStart"/>
      <w:r w:rsidRPr="00FB58F3">
        <w:rPr>
          <w:rFonts w:ascii="Arial" w:eastAsia="Times New Roman" w:hAnsi="Arial" w:cs="Arial"/>
          <w:i/>
          <w:sz w:val="20"/>
          <w:szCs w:val="20"/>
          <w:lang w:eastAsia="fr-FR"/>
        </w:rPr>
        <w:t>Algernon</w:t>
      </w:r>
      <w:proofErr w:type="spellEnd"/>
      <w:r w:rsidRPr="00FB58F3">
        <w:rPr>
          <w:rFonts w:ascii="Arial" w:eastAsia="Times New Roman" w:hAnsi="Arial" w:cs="Arial"/>
          <w:i/>
          <w:sz w:val="20"/>
          <w:szCs w:val="20"/>
          <w:lang w:eastAsia="fr-FR"/>
        </w:rPr>
        <w:t xml:space="preserve"> ; A. </w:t>
      </w:r>
      <w:r w:rsidRPr="00FB58F3">
        <w:rPr>
          <w:rFonts w:ascii="Arial" w:eastAsia="Times New Roman" w:hAnsi="Arial" w:cs="Arial"/>
          <w:iCs/>
          <w:sz w:val="20"/>
          <w:szCs w:val="20"/>
          <w:lang w:eastAsia="fr-FR"/>
        </w:rPr>
        <w:t>Huxley</w:t>
      </w:r>
      <w:r w:rsidRPr="00FB58F3">
        <w:rPr>
          <w:rFonts w:ascii="Arial" w:eastAsia="Times New Roman" w:hAnsi="Arial" w:cs="Arial"/>
          <w:i/>
          <w:sz w:val="20"/>
          <w:szCs w:val="20"/>
          <w:lang w:eastAsia="fr-FR"/>
        </w:rPr>
        <w:t xml:space="preserve">, Le Meilleur des mondes ; </w:t>
      </w:r>
      <w:r w:rsidRPr="00FB58F3">
        <w:rPr>
          <w:rFonts w:ascii="Arial" w:eastAsia="Times New Roman" w:hAnsi="Arial" w:cs="Arial"/>
          <w:iCs/>
          <w:sz w:val="20"/>
          <w:szCs w:val="20"/>
          <w:lang w:eastAsia="fr-FR"/>
        </w:rPr>
        <w:t>R. Bradbury</w:t>
      </w:r>
      <w:r w:rsidRPr="00FB58F3">
        <w:rPr>
          <w:rFonts w:ascii="Arial" w:eastAsia="Times New Roman" w:hAnsi="Arial" w:cs="Arial"/>
          <w:i/>
          <w:sz w:val="20"/>
          <w:szCs w:val="20"/>
          <w:lang w:eastAsia="fr-FR"/>
        </w:rPr>
        <w:t>, Fahrenheit 451 </w:t>
      </w:r>
      <w:r w:rsidRPr="00FB58F3">
        <w:rPr>
          <w:rFonts w:ascii="Arial" w:eastAsia="Times New Roman" w:hAnsi="Arial" w:cs="Arial"/>
          <w:iCs/>
          <w:sz w:val="20"/>
          <w:szCs w:val="20"/>
          <w:lang w:eastAsia="fr-FR"/>
        </w:rPr>
        <w:t>; C</w:t>
      </w:r>
      <w:r w:rsidRPr="00FB58F3">
        <w:rPr>
          <w:rFonts w:ascii="Arial" w:eastAsia="Times New Roman" w:hAnsi="Arial" w:cs="Arial"/>
          <w:sz w:val="20"/>
          <w:szCs w:val="20"/>
          <w:lang w:eastAsia="fr-FR"/>
        </w:rPr>
        <w:t xml:space="preserve">. D. </w:t>
      </w:r>
      <w:proofErr w:type="spellStart"/>
      <w:r w:rsidRPr="00FB58F3">
        <w:rPr>
          <w:rFonts w:ascii="Arial" w:eastAsia="Times New Roman" w:hAnsi="Arial" w:cs="Arial"/>
          <w:sz w:val="20"/>
          <w:szCs w:val="20"/>
          <w:lang w:eastAsia="fr-FR"/>
        </w:rPr>
        <w:t>Simak</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Demain les chiens</w:t>
      </w:r>
      <w:r w:rsidRPr="00FB58F3">
        <w:rPr>
          <w:rFonts w:ascii="Arial" w:eastAsia="Times New Roman" w:hAnsi="Arial" w:cs="Arial"/>
          <w:sz w:val="20"/>
          <w:szCs w:val="20"/>
          <w:lang w:eastAsia="fr-FR"/>
        </w:rPr>
        <w:t xml:space="preserve"> ; Norman </w:t>
      </w:r>
      <w:proofErr w:type="spellStart"/>
      <w:r w:rsidRPr="00FB58F3">
        <w:rPr>
          <w:rFonts w:ascii="Arial" w:eastAsia="Times New Roman" w:hAnsi="Arial" w:cs="Arial"/>
          <w:sz w:val="20"/>
          <w:szCs w:val="20"/>
          <w:lang w:eastAsia="fr-FR"/>
        </w:rPr>
        <w:t>Spinrad</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Bleue comme l’orange</w:t>
      </w:r>
      <w:r w:rsidRPr="00FB58F3">
        <w:rPr>
          <w:rFonts w:ascii="Arial" w:eastAsia="Times New Roman" w:hAnsi="Arial" w:cs="Arial"/>
          <w:sz w:val="20"/>
          <w:szCs w:val="20"/>
          <w:lang w:eastAsia="fr-FR"/>
        </w:rPr>
        <w:t xml:space="preserve"> ; I. Asimov, </w:t>
      </w:r>
      <w:r w:rsidRPr="00FB58F3">
        <w:rPr>
          <w:rFonts w:ascii="Arial" w:eastAsia="Times New Roman" w:hAnsi="Arial" w:cs="Arial"/>
          <w:i/>
          <w:iCs/>
          <w:sz w:val="20"/>
          <w:szCs w:val="20"/>
          <w:lang w:eastAsia="fr-FR"/>
        </w:rPr>
        <w:t>Le Cycle des robots</w:t>
      </w:r>
      <w:r w:rsidRPr="00FB58F3">
        <w:rPr>
          <w:rFonts w:ascii="Arial" w:eastAsia="Times New Roman" w:hAnsi="Arial" w:cs="Arial"/>
          <w:sz w:val="20"/>
          <w:szCs w:val="20"/>
          <w:lang w:eastAsia="fr-FR"/>
        </w:rPr>
        <w:t xml:space="preserve"> ; Ray Lewis, </w:t>
      </w:r>
      <w:r w:rsidRPr="00FB58F3">
        <w:rPr>
          <w:rFonts w:ascii="Arial" w:eastAsia="Times New Roman" w:hAnsi="Arial" w:cs="Arial"/>
          <w:i/>
          <w:iCs/>
          <w:sz w:val="20"/>
          <w:szCs w:val="20"/>
          <w:lang w:eastAsia="fr-FR"/>
        </w:rPr>
        <w:t>Pourquoi j’ai mangé mon père</w:t>
      </w:r>
      <w:r w:rsidRPr="00FB58F3">
        <w:rPr>
          <w:rFonts w:ascii="Arial" w:eastAsia="Times New Roman" w:hAnsi="Arial" w:cs="Arial"/>
          <w:sz w:val="20"/>
          <w:szCs w:val="20"/>
          <w:lang w:eastAsia="fr-FR"/>
        </w:rPr>
        <w:t xml:space="preserve"> ; Barjavel, </w:t>
      </w:r>
      <w:r w:rsidRPr="00FB58F3">
        <w:rPr>
          <w:rFonts w:ascii="Arial" w:eastAsia="Times New Roman" w:hAnsi="Arial" w:cs="Arial"/>
          <w:i/>
          <w:iCs/>
          <w:sz w:val="20"/>
          <w:szCs w:val="20"/>
          <w:lang w:eastAsia="fr-FR"/>
        </w:rPr>
        <w:t>La Nuit des temps</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 Grand secret, Ravage</w:t>
      </w:r>
      <w:r w:rsidRPr="00FB58F3">
        <w:rPr>
          <w:rFonts w:ascii="Arial" w:eastAsia="Times New Roman" w:hAnsi="Arial" w:cs="Arial"/>
          <w:sz w:val="20"/>
          <w:szCs w:val="20"/>
          <w:lang w:eastAsia="fr-FR"/>
        </w:rPr>
        <w:t xml:space="preserve"> ; M. Tournier, </w:t>
      </w:r>
      <w:r w:rsidRPr="00FB58F3">
        <w:rPr>
          <w:rFonts w:ascii="Arial" w:eastAsia="Times New Roman" w:hAnsi="Arial" w:cs="Arial"/>
          <w:i/>
          <w:iCs/>
          <w:sz w:val="20"/>
          <w:szCs w:val="20"/>
          <w:lang w:eastAsia="fr-FR"/>
        </w:rPr>
        <w:t>Le Roi des aulnes</w:t>
      </w:r>
      <w:r w:rsidRPr="00FB58F3">
        <w:rPr>
          <w:rFonts w:ascii="Arial" w:eastAsia="Times New Roman" w:hAnsi="Arial" w:cs="Arial"/>
          <w:sz w:val="20"/>
          <w:szCs w:val="20"/>
          <w:lang w:eastAsia="fr-FR"/>
        </w:rPr>
        <w:t xml:space="preserve"> ; P. Bordage, </w:t>
      </w:r>
      <w:r w:rsidRPr="00FB58F3">
        <w:rPr>
          <w:rFonts w:ascii="Arial" w:eastAsia="Times New Roman" w:hAnsi="Arial" w:cs="Arial"/>
          <w:i/>
          <w:iCs/>
          <w:sz w:val="20"/>
          <w:szCs w:val="20"/>
          <w:lang w:eastAsia="fr-FR"/>
        </w:rPr>
        <w:t>Les Derniers hommes</w:t>
      </w:r>
      <w:r w:rsidRPr="00FB58F3">
        <w:rPr>
          <w:rFonts w:ascii="Arial" w:eastAsia="Times New Roman" w:hAnsi="Arial" w:cs="Arial"/>
          <w:sz w:val="20"/>
          <w:szCs w:val="20"/>
          <w:lang w:eastAsia="fr-FR"/>
        </w:rPr>
        <w:t xml:space="preserve"> ; J. </w:t>
      </w:r>
      <w:proofErr w:type="spellStart"/>
      <w:r w:rsidRPr="00FB58F3">
        <w:rPr>
          <w:rFonts w:ascii="Arial" w:eastAsia="Times New Roman" w:hAnsi="Arial" w:cs="Arial"/>
          <w:sz w:val="20"/>
          <w:szCs w:val="20"/>
          <w:lang w:eastAsia="fr-FR"/>
        </w:rPr>
        <w:t>Molla</w:t>
      </w:r>
      <w:proofErr w:type="spellEnd"/>
      <w:r w:rsidRPr="00FB58F3">
        <w:rPr>
          <w:rFonts w:ascii="Arial" w:eastAsia="Times New Roman" w:hAnsi="Arial" w:cs="Arial"/>
          <w:sz w:val="20"/>
          <w:szCs w:val="20"/>
          <w:lang w:eastAsia="fr-FR"/>
        </w:rPr>
        <w:t xml:space="preserve">, </w:t>
      </w:r>
      <w:proofErr w:type="spellStart"/>
      <w:r w:rsidRPr="00FB58F3">
        <w:rPr>
          <w:rFonts w:ascii="Arial" w:eastAsia="Times New Roman" w:hAnsi="Arial" w:cs="Arial"/>
          <w:i/>
          <w:iCs/>
          <w:sz w:val="20"/>
          <w:szCs w:val="20"/>
          <w:lang w:eastAsia="fr-FR"/>
        </w:rPr>
        <w:t>Felicidad</w:t>
      </w:r>
      <w:proofErr w:type="spellEnd"/>
      <w:r w:rsidRPr="00FB58F3">
        <w:rPr>
          <w:rFonts w:ascii="Arial" w:eastAsia="Times New Roman" w:hAnsi="Arial" w:cs="Arial"/>
          <w:sz w:val="20"/>
          <w:szCs w:val="20"/>
          <w:lang w:eastAsia="fr-FR"/>
        </w:rPr>
        <w:t xml:space="preserve"> ; Catherine Le </w:t>
      </w:r>
      <w:proofErr w:type="spellStart"/>
      <w:r w:rsidRPr="00FB58F3">
        <w:rPr>
          <w:rFonts w:ascii="Arial" w:eastAsia="Times New Roman" w:hAnsi="Arial" w:cs="Arial"/>
          <w:sz w:val="20"/>
          <w:szCs w:val="20"/>
          <w:lang w:eastAsia="fr-FR"/>
        </w:rPr>
        <w:t>Quellenec</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Marie Curie, Une scientifique en guerre</w:t>
      </w:r>
      <w:r w:rsidRPr="00FB58F3">
        <w:rPr>
          <w:rFonts w:ascii="Arial" w:eastAsia="Times New Roman" w:hAnsi="Arial" w:cs="Arial"/>
          <w:sz w:val="20"/>
          <w:szCs w:val="20"/>
          <w:lang w:eastAsia="fr-FR"/>
        </w:rPr>
        <w:t xml:space="preserve"> ; P. </w:t>
      </w:r>
      <w:proofErr w:type="spellStart"/>
      <w:r w:rsidRPr="00FB58F3">
        <w:rPr>
          <w:rFonts w:ascii="Arial" w:eastAsia="Times New Roman" w:hAnsi="Arial" w:cs="Arial"/>
          <w:sz w:val="20"/>
          <w:szCs w:val="20"/>
          <w:lang w:eastAsia="fr-FR"/>
        </w:rPr>
        <w:t>Curval</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L’homme à rebours</w:t>
      </w:r>
      <w:r w:rsidRPr="00FB58F3">
        <w:rPr>
          <w:rFonts w:ascii="Arial" w:eastAsia="Times New Roman" w:hAnsi="Arial" w:cs="Arial"/>
          <w:sz w:val="20"/>
          <w:szCs w:val="20"/>
          <w:lang w:eastAsia="fr-FR"/>
        </w:rPr>
        <w:t xml:space="preserve"> ; R.C. Wagner, </w:t>
      </w:r>
      <w:r w:rsidRPr="00FB58F3">
        <w:rPr>
          <w:rFonts w:ascii="Arial" w:eastAsia="Times New Roman" w:hAnsi="Arial" w:cs="Arial"/>
          <w:i/>
          <w:iCs/>
          <w:sz w:val="20"/>
          <w:szCs w:val="20"/>
          <w:lang w:eastAsia="fr-FR"/>
        </w:rPr>
        <w:t>Les Ravisseurs quantiques</w:t>
      </w:r>
      <w:r w:rsidRPr="00FB58F3">
        <w:rPr>
          <w:rFonts w:ascii="Arial" w:eastAsia="Times New Roman" w:hAnsi="Arial" w:cs="Arial"/>
          <w:sz w:val="20"/>
          <w:szCs w:val="20"/>
          <w:lang w:eastAsia="fr-FR"/>
        </w:rPr>
        <w:t xml:space="preserve"> ; Nathalie Legendre, </w:t>
      </w:r>
      <w:r w:rsidRPr="00FB58F3">
        <w:rPr>
          <w:rFonts w:ascii="Arial" w:eastAsia="Times New Roman" w:hAnsi="Arial" w:cs="Arial"/>
          <w:i/>
          <w:iCs/>
          <w:sz w:val="20"/>
          <w:szCs w:val="20"/>
          <w:lang w:eastAsia="fr-FR"/>
        </w:rPr>
        <w:t>Dans les Larmes de Gaia </w:t>
      </w:r>
      <w:r w:rsidRPr="00FB58F3">
        <w:rPr>
          <w:rFonts w:ascii="Arial" w:eastAsia="Times New Roman" w:hAnsi="Arial" w:cs="Arial"/>
          <w:sz w:val="20"/>
          <w:szCs w:val="20"/>
          <w:lang w:eastAsia="fr-FR"/>
        </w:rPr>
        <w:t xml:space="preserve">; Maylis de Kerangal : </w:t>
      </w:r>
      <w:r w:rsidRPr="00FB58F3">
        <w:rPr>
          <w:rFonts w:ascii="Arial" w:eastAsia="Times New Roman" w:hAnsi="Arial" w:cs="Arial"/>
          <w:i/>
          <w:iCs/>
          <w:sz w:val="20"/>
          <w:szCs w:val="20"/>
          <w:lang w:eastAsia="fr-FR"/>
        </w:rPr>
        <w:t>Réparer les vivants</w:t>
      </w:r>
      <w:r w:rsidRPr="00FB58F3">
        <w:rPr>
          <w:rFonts w:ascii="Arial" w:eastAsia="Times New Roman" w:hAnsi="Arial" w:cs="Arial"/>
          <w:sz w:val="20"/>
          <w:szCs w:val="20"/>
          <w:lang w:eastAsia="fr-FR"/>
        </w:rPr>
        <w:t xml:space="preserve"> ; A. Bello, </w:t>
      </w:r>
      <w:r w:rsidRPr="00FB58F3">
        <w:rPr>
          <w:rFonts w:ascii="Arial" w:eastAsia="Times New Roman" w:hAnsi="Arial" w:cs="Arial"/>
          <w:i/>
          <w:iCs/>
          <w:sz w:val="20"/>
          <w:szCs w:val="20"/>
          <w:lang w:eastAsia="fr-FR"/>
        </w:rPr>
        <w:t>Ada </w:t>
      </w:r>
      <w:r w:rsidRPr="00FB58F3">
        <w:rPr>
          <w:rFonts w:ascii="Arial" w:eastAsia="Times New Roman" w:hAnsi="Arial" w:cs="Arial"/>
          <w:sz w:val="20"/>
          <w:szCs w:val="20"/>
          <w:lang w:eastAsia="fr-FR"/>
        </w:rPr>
        <w:t xml:space="preserve">; M. </w:t>
      </w:r>
      <w:proofErr w:type="spellStart"/>
      <w:r w:rsidRPr="00FB58F3">
        <w:rPr>
          <w:rFonts w:ascii="Arial" w:eastAsia="Times New Roman" w:hAnsi="Arial" w:cs="Arial"/>
          <w:sz w:val="20"/>
          <w:szCs w:val="20"/>
          <w:lang w:eastAsia="fr-FR"/>
        </w:rPr>
        <w:t>Jeury</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 Temps incertain</w:t>
      </w:r>
      <w:r w:rsidRPr="00FB58F3">
        <w:rPr>
          <w:rFonts w:ascii="Arial" w:eastAsia="Times New Roman" w:hAnsi="Arial" w:cs="Arial"/>
          <w:sz w:val="20"/>
          <w:szCs w:val="20"/>
          <w:lang w:eastAsia="fr-FR"/>
        </w:rPr>
        <w:t xml:space="preserve"> ; A. Ruellan, </w:t>
      </w:r>
      <w:r w:rsidRPr="00FB58F3">
        <w:rPr>
          <w:rFonts w:ascii="Arial" w:eastAsia="Times New Roman" w:hAnsi="Arial" w:cs="Arial"/>
          <w:i/>
          <w:iCs/>
          <w:sz w:val="20"/>
          <w:szCs w:val="20"/>
          <w:lang w:eastAsia="fr-FR"/>
        </w:rPr>
        <w:t>Le disque rayé</w:t>
      </w:r>
      <w:r w:rsidRPr="00FB58F3">
        <w:rPr>
          <w:rFonts w:ascii="Arial" w:eastAsia="Times New Roman" w:hAnsi="Arial" w:cs="Arial"/>
          <w:sz w:val="20"/>
          <w:szCs w:val="20"/>
          <w:lang w:eastAsia="fr-FR"/>
        </w:rPr>
        <w:t xml:space="preserve"> ; C. </w:t>
      </w:r>
      <w:proofErr w:type="spellStart"/>
      <w:r w:rsidRPr="00FB58F3">
        <w:rPr>
          <w:rFonts w:ascii="Arial" w:eastAsia="Times New Roman" w:hAnsi="Arial" w:cs="Arial"/>
          <w:sz w:val="20"/>
          <w:szCs w:val="20"/>
          <w:lang w:eastAsia="fr-FR"/>
        </w:rPr>
        <w:t>Marchika</w:t>
      </w:r>
      <w:proofErr w:type="spellEnd"/>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Les Gardiens d’Aleph-Deux</w:t>
      </w:r>
      <w:r w:rsidRPr="00FB58F3">
        <w:rPr>
          <w:rFonts w:ascii="Arial" w:eastAsia="Times New Roman" w:hAnsi="Arial" w:cs="Arial"/>
          <w:sz w:val="20"/>
          <w:szCs w:val="20"/>
          <w:lang w:eastAsia="fr-FR"/>
        </w:rPr>
        <w:t>.</w:t>
      </w:r>
    </w:p>
    <w:p w14:paraId="5DEEF7EA" w14:textId="77777777" w:rsidR="00F261A1" w:rsidRPr="00FB58F3" w:rsidRDefault="00F261A1" w:rsidP="00F261A1">
      <w:pPr>
        <w:shd w:val="clear" w:color="auto" w:fill="FFFFFF"/>
        <w:jc w:val="both"/>
        <w:rPr>
          <w:rFonts w:ascii="Arial" w:eastAsia="Times New Roman" w:hAnsi="Arial" w:cs="Arial"/>
          <w:sz w:val="20"/>
          <w:szCs w:val="20"/>
          <w:lang w:eastAsia="fr-FR"/>
        </w:rPr>
      </w:pPr>
    </w:p>
    <w:p w14:paraId="0F08AA44"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générale</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Marguerite Yourcenar</w:t>
      </w:r>
      <w:r w:rsidRPr="00FB58F3">
        <w:rPr>
          <w:rFonts w:ascii="Arial" w:eastAsia="Times New Roman" w:hAnsi="Arial" w:cs="Arial"/>
          <w:sz w:val="20"/>
          <w:szCs w:val="20"/>
          <w:lang w:eastAsia="fr-FR"/>
        </w:rPr>
        <w:t xml:space="preserve"> : </w:t>
      </w:r>
      <w:r w:rsidRPr="00FB58F3">
        <w:rPr>
          <w:rFonts w:ascii="Arial" w:eastAsia="Times New Roman" w:hAnsi="Arial" w:cs="Arial"/>
          <w:i/>
          <w:iCs/>
          <w:sz w:val="20"/>
          <w:szCs w:val="20"/>
          <w:lang w:eastAsia="fr-FR"/>
        </w:rPr>
        <w:t>Mémoires d'Hadrien </w:t>
      </w:r>
      <w:r w:rsidRPr="00FB58F3">
        <w:rPr>
          <w:rFonts w:ascii="Arial" w:eastAsia="Times New Roman" w:hAnsi="Arial" w:cs="Arial"/>
          <w:sz w:val="20"/>
          <w:szCs w:val="20"/>
          <w:lang w:eastAsia="fr-FR"/>
        </w:rPr>
        <w:t>; parcours : « Soi-même comme un autre ».</w:t>
      </w:r>
    </w:p>
    <w:p w14:paraId="5A78A641" w14:textId="77777777" w:rsidR="00FE7D13" w:rsidRPr="00FB58F3" w:rsidRDefault="00FE7D13" w:rsidP="00FE7D13">
      <w:pPr>
        <w:shd w:val="clear" w:color="auto" w:fill="FFFFFF"/>
        <w:jc w:val="both"/>
        <w:rPr>
          <w:rFonts w:ascii="Arial" w:hAnsi="Arial" w:cs="Arial"/>
          <w:i/>
          <w:iCs/>
          <w:sz w:val="20"/>
          <w:szCs w:val="20"/>
        </w:rPr>
      </w:pPr>
      <w:r w:rsidRPr="00FB58F3">
        <w:rPr>
          <w:rFonts w:ascii="Arial" w:hAnsi="Arial" w:cs="Arial"/>
          <w:sz w:val="20"/>
          <w:szCs w:val="20"/>
        </w:rPr>
        <w:t xml:space="preserve">Patrick Modiano, </w:t>
      </w:r>
      <w:r w:rsidRPr="00FB58F3">
        <w:rPr>
          <w:rFonts w:ascii="Arial" w:hAnsi="Arial" w:cs="Arial"/>
          <w:i/>
          <w:iCs/>
          <w:sz w:val="20"/>
          <w:szCs w:val="20"/>
        </w:rPr>
        <w:t xml:space="preserve">Dora </w:t>
      </w:r>
      <w:proofErr w:type="spellStart"/>
      <w:r w:rsidRPr="00FB58F3">
        <w:rPr>
          <w:rFonts w:ascii="Arial" w:hAnsi="Arial" w:cs="Arial"/>
          <w:i/>
          <w:iCs/>
          <w:sz w:val="20"/>
          <w:szCs w:val="20"/>
        </w:rPr>
        <w:t>Brüder</w:t>
      </w:r>
      <w:proofErr w:type="spellEnd"/>
      <w:r w:rsidRPr="00FB58F3">
        <w:rPr>
          <w:rFonts w:ascii="Arial" w:hAnsi="Arial" w:cs="Arial"/>
          <w:sz w:val="20"/>
          <w:szCs w:val="20"/>
        </w:rPr>
        <w:t xml:space="preserve"> ; </w:t>
      </w:r>
      <w:r w:rsidRPr="00FB58F3">
        <w:rPr>
          <w:rFonts w:ascii="Arial" w:eastAsia="Times New Roman" w:hAnsi="Arial" w:cs="Arial"/>
          <w:sz w:val="20"/>
          <w:szCs w:val="20"/>
          <w:lang w:eastAsia="fr-FR"/>
        </w:rPr>
        <w:t>Emmanuel Carrère</w:t>
      </w:r>
      <w:r w:rsidRPr="00FB58F3">
        <w:rPr>
          <w:rFonts w:ascii="Arial" w:eastAsia="Times New Roman" w:hAnsi="Arial" w:cs="Arial"/>
          <w:i/>
          <w:sz w:val="20"/>
          <w:szCs w:val="20"/>
          <w:lang w:eastAsia="fr-FR"/>
        </w:rPr>
        <w:t xml:space="preserve"> L’Adversaire ; </w:t>
      </w:r>
      <w:r w:rsidRPr="00FB58F3">
        <w:rPr>
          <w:rFonts w:ascii="Arial" w:hAnsi="Arial" w:cs="Arial"/>
          <w:sz w:val="20"/>
          <w:szCs w:val="20"/>
        </w:rPr>
        <w:t xml:space="preserve">Jean Echenoz : </w:t>
      </w:r>
      <w:r w:rsidRPr="00FB58F3">
        <w:rPr>
          <w:rFonts w:ascii="Arial" w:hAnsi="Arial" w:cs="Arial"/>
          <w:i/>
          <w:iCs/>
          <w:sz w:val="20"/>
          <w:szCs w:val="20"/>
        </w:rPr>
        <w:t>Ravel</w:t>
      </w:r>
      <w:r w:rsidRPr="00FB58F3">
        <w:rPr>
          <w:rFonts w:ascii="Arial" w:hAnsi="Arial" w:cs="Arial"/>
          <w:sz w:val="20"/>
          <w:szCs w:val="20"/>
        </w:rPr>
        <w:t xml:space="preserve">, ou </w:t>
      </w:r>
      <w:r w:rsidRPr="00FB58F3">
        <w:rPr>
          <w:rFonts w:ascii="Arial" w:hAnsi="Arial" w:cs="Arial"/>
          <w:i/>
          <w:iCs/>
          <w:sz w:val="20"/>
          <w:szCs w:val="20"/>
        </w:rPr>
        <w:t xml:space="preserve">Courir, </w:t>
      </w:r>
      <w:r w:rsidRPr="00FB58F3">
        <w:rPr>
          <w:rFonts w:ascii="Arial" w:hAnsi="Arial" w:cs="Arial"/>
          <w:sz w:val="20"/>
          <w:szCs w:val="20"/>
        </w:rPr>
        <w:t>ou</w:t>
      </w:r>
      <w:r w:rsidRPr="00FB58F3">
        <w:rPr>
          <w:rFonts w:ascii="Arial" w:hAnsi="Arial" w:cs="Arial"/>
          <w:i/>
          <w:iCs/>
          <w:sz w:val="20"/>
          <w:szCs w:val="20"/>
        </w:rPr>
        <w:t xml:space="preserve"> Des éclairs</w:t>
      </w:r>
      <w:r w:rsidRPr="00FB58F3">
        <w:rPr>
          <w:rFonts w:ascii="Arial" w:hAnsi="Arial" w:cs="Arial"/>
          <w:sz w:val="20"/>
          <w:szCs w:val="20"/>
        </w:rPr>
        <w:t xml:space="preserve"> ; Patrick Deville, </w:t>
      </w:r>
      <w:r w:rsidRPr="00FB58F3">
        <w:rPr>
          <w:rFonts w:ascii="Arial" w:hAnsi="Arial" w:cs="Arial"/>
          <w:i/>
          <w:iCs/>
          <w:sz w:val="20"/>
          <w:szCs w:val="20"/>
        </w:rPr>
        <w:t>Peste et Choléra</w:t>
      </w:r>
    </w:p>
    <w:p w14:paraId="618EE440" w14:textId="77777777" w:rsidR="00FE7D13" w:rsidRPr="00FB58F3" w:rsidRDefault="00FE7D13" w:rsidP="00FE7D13">
      <w:pPr>
        <w:shd w:val="clear" w:color="auto" w:fill="FFFFFF"/>
        <w:jc w:val="both"/>
        <w:rPr>
          <w:rFonts w:ascii="Arial" w:hAnsi="Arial" w:cs="Arial"/>
          <w:sz w:val="20"/>
          <w:szCs w:val="20"/>
        </w:rPr>
      </w:pPr>
    </w:p>
    <w:p w14:paraId="41D766E2"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Nathalie Sarraute</w:t>
      </w:r>
      <w:r w:rsidRPr="00FB58F3">
        <w:rPr>
          <w:rFonts w:ascii="Arial" w:eastAsia="Times New Roman" w:hAnsi="Arial" w:cs="Arial"/>
          <w:sz w:val="20"/>
          <w:szCs w:val="20"/>
          <w:lang w:eastAsia="fr-FR"/>
        </w:rPr>
        <w:t>, </w:t>
      </w:r>
      <w:r w:rsidRPr="00FB58F3">
        <w:rPr>
          <w:rFonts w:ascii="Arial" w:eastAsia="Times New Roman" w:hAnsi="Arial" w:cs="Arial"/>
          <w:i/>
          <w:iCs/>
          <w:sz w:val="20"/>
          <w:szCs w:val="20"/>
          <w:lang w:eastAsia="fr-FR"/>
        </w:rPr>
        <w:t>Enfance </w:t>
      </w:r>
      <w:r w:rsidRPr="00FB58F3">
        <w:rPr>
          <w:rFonts w:ascii="Arial" w:eastAsia="Times New Roman" w:hAnsi="Arial" w:cs="Arial"/>
          <w:sz w:val="20"/>
          <w:szCs w:val="20"/>
          <w:lang w:eastAsia="fr-FR"/>
        </w:rPr>
        <w:t>; parcours : « Récit et connaissance de soi ».</w:t>
      </w:r>
    </w:p>
    <w:p w14:paraId="7F92BAB3" w14:textId="6C704664" w:rsidR="00FE7D13" w:rsidRPr="00A6730B" w:rsidRDefault="00FE7D13" w:rsidP="00A6730B">
      <w:pPr>
        <w:shd w:val="clear" w:color="auto" w:fill="FFFFFF"/>
        <w:jc w:val="both"/>
        <w:rPr>
          <w:rFonts w:ascii="Arial" w:eastAsia="Times New Roman" w:hAnsi="Arial" w:cs="Arial"/>
          <w:sz w:val="20"/>
          <w:szCs w:val="20"/>
          <w:lang w:eastAsia="fr-FR"/>
        </w:rPr>
      </w:pPr>
      <w:r w:rsidRPr="00A6730B">
        <w:rPr>
          <w:rFonts w:ascii="Arial" w:eastAsia="Times New Roman" w:hAnsi="Arial" w:cs="Arial"/>
          <w:sz w:val="20"/>
          <w:szCs w:val="20"/>
          <w:lang w:eastAsia="fr-FR"/>
        </w:rPr>
        <w:t>Parcours associé : textes autobiographiques</w:t>
      </w:r>
      <w:r w:rsidR="00A6730B" w:rsidRPr="00A6730B">
        <w:rPr>
          <w:rFonts w:ascii="Arial" w:eastAsia="Times New Roman" w:hAnsi="Arial" w:cs="Arial"/>
          <w:sz w:val="20"/>
          <w:szCs w:val="20"/>
          <w:lang w:eastAsia="fr-FR"/>
        </w:rPr>
        <w:t xml:space="preserve">, </w:t>
      </w:r>
      <w:r w:rsidRPr="00A6730B">
        <w:rPr>
          <w:rFonts w:ascii="Arial" w:eastAsia="Times New Roman" w:hAnsi="Arial" w:cs="Arial"/>
          <w:sz w:val="20"/>
          <w:szCs w:val="20"/>
          <w:lang w:eastAsia="fr-FR"/>
        </w:rPr>
        <w:t xml:space="preserve">A. Ernaux, P. Lançon : </w:t>
      </w:r>
      <w:r w:rsidRPr="00A6730B">
        <w:rPr>
          <w:rFonts w:ascii="Arial" w:eastAsia="Times New Roman" w:hAnsi="Arial" w:cs="Arial"/>
          <w:i/>
          <w:sz w:val="20"/>
          <w:szCs w:val="20"/>
          <w:lang w:eastAsia="fr-FR"/>
        </w:rPr>
        <w:t>Le Lambeau,</w:t>
      </w:r>
      <w:r w:rsidRPr="00A6730B">
        <w:rPr>
          <w:rFonts w:ascii="Arial" w:eastAsia="Times New Roman" w:hAnsi="Arial" w:cs="Arial"/>
          <w:sz w:val="20"/>
          <w:szCs w:val="20"/>
          <w:lang w:eastAsia="fr-FR"/>
        </w:rPr>
        <w:t xml:space="preserve"> Tonino </w:t>
      </w:r>
      <w:proofErr w:type="spellStart"/>
      <w:r w:rsidRPr="00A6730B">
        <w:rPr>
          <w:rFonts w:ascii="Arial" w:eastAsia="Times New Roman" w:hAnsi="Arial" w:cs="Arial"/>
          <w:sz w:val="20"/>
          <w:szCs w:val="20"/>
          <w:lang w:eastAsia="fr-FR"/>
        </w:rPr>
        <w:t>Benacquista</w:t>
      </w:r>
      <w:proofErr w:type="spellEnd"/>
      <w:r w:rsidRPr="00A6730B">
        <w:rPr>
          <w:rFonts w:ascii="Arial" w:eastAsia="Times New Roman" w:hAnsi="Arial" w:cs="Arial"/>
          <w:sz w:val="20"/>
          <w:szCs w:val="20"/>
          <w:lang w:eastAsia="fr-FR"/>
        </w:rPr>
        <w:t xml:space="preserve"> : </w:t>
      </w:r>
      <w:r w:rsidRPr="00A6730B">
        <w:rPr>
          <w:rFonts w:ascii="Arial" w:eastAsia="Times New Roman" w:hAnsi="Arial" w:cs="Arial"/>
          <w:i/>
          <w:sz w:val="20"/>
          <w:szCs w:val="20"/>
          <w:lang w:eastAsia="fr-FR"/>
        </w:rPr>
        <w:t>Quelqu’un d’autre</w:t>
      </w:r>
      <w:r w:rsidRPr="00A6730B">
        <w:rPr>
          <w:rFonts w:ascii="Arial" w:eastAsia="Times New Roman" w:hAnsi="Arial" w:cs="Arial"/>
          <w:sz w:val="20"/>
          <w:szCs w:val="20"/>
          <w:lang w:eastAsia="fr-FR"/>
        </w:rPr>
        <w:t>, Duras :</w:t>
      </w:r>
      <w:r w:rsidRPr="00A6730B">
        <w:rPr>
          <w:rFonts w:ascii="Arial" w:eastAsia="Times New Roman" w:hAnsi="Arial" w:cs="Arial"/>
          <w:i/>
          <w:sz w:val="20"/>
          <w:szCs w:val="20"/>
          <w:lang w:eastAsia="fr-FR"/>
        </w:rPr>
        <w:t xml:space="preserve"> L’Amant</w:t>
      </w:r>
      <w:r w:rsidRPr="00A6730B">
        <w:rPr>
          <w:rFonts w:ascii="Arial" w:eastAsia="Times New Roman" w:hAnsi="Arial" w:cs="Arial"/>
          <w:sz w:val="20"/>
          <w:szCs w:val="20"/>
          <w:lang w:eastAsia="fr-FR"/>
        </w:rPr>
        <w:t>, Sartre :</w:t>
      </w:r>
      <w:r w:rsidRPr="00A6730B">
        <w:rPr>
          <w:rFonts w:ascii="Arial" w:eastAsia="Times New Roman" w:hAnsi="Arial" w:cs="Arial"/>
          <w:i/>
          <w:sz w:val="20"/>
          <w:szCs w:val="20"/>
          <w:lang w:eastAsia="fr-FR"/>
        </w:rPr>
        <w:t xml:space="preserve"> Les Mots</w:t>
      </w:r>
      <w:r w:rsidRPr="00A6730B">
        <w:rPr>
          <w:rFonts w:ascii="Arial" w:eastAsia="Times New Roman" w:hAnsi="Arial" w:cs="Arial"/>
          <w:sz w:val="20"/>
          <w:szCs w:val="20"/>
          <w:lang w:eastAsia="fr-FR"/>
        </w:rPr>
        <w:t>, Leiris, Cohen…</w:t>
      </w:r>
    </w:p>
    <w:p w14:paraId="3B11539F" w14:textId="26E80BDC" w:rsidR="00FE7D13" w:rsidRPr="00A6730B" w:rsidRDefault="00FE7D13" w:rsidP="00A6730B">
      <w:pPr>
        <w:shd w:val="clear" w:color="auto" w:fill="FFFFFF"/>
        <w:jc w:val="both"/>
        <w:rPr>
          <w:rFonts w:ascii="Arial" w:hAnsi="Arial" w:cs="Arial"/>
          <w:iCs/>
          <w:sz w:val="20"/>
          <w:szCs w:val="20"/>
        </w:rPr>
      </w:pPr>
      <w:r w:rsidRPr="00A6730B">
        <w:rPr>
          <w:rFonts w:ascii="Arial" w:eastAsia="Times New Roman" w:hAnsi="Arial" w:cs="Arial"/>
          <w:sz w:val="20"/>
          <w:szCs w:val="20"/>
          <w:lang w:eastAsia="fr-FR"/>
        </w:rPr>
        <w:t>Textes complémentaires possibles</w:t>
      </w:r>
      <w:r w:rsidR="00A6730B" w:rsidRPr="00A6730B">
        <w:rPr>
          <w:rFonts w:ascii="Arial" w:eastAsia="Times New Roman" w:hAnsi="Arial" w:cs="Arial"/>
          <w:sz w:val="20"/>
          <w:szCs w:val="20"/>
          <w:lang w:eastAsia="fr-FR"/>
        </w:rPr>
        <w:t> :</w:t>
      </w:r>
      <w:r w:rsidRPr="00A6730B">
        <w:rPr>
          <w:rFonts w:ascii="Arial" w:eastAsia="Times New Roman" w:hAnsi="Arial" w:cs="Arial"/>
          <w:sz w:val="20"/>
          <w:szCs w:val="20"/>
          <w:lang w:eastAsia="fr-FR"/>
        </w:rPr>
        <w:t xml:space="preserve"> </w:t>
      </w:r>
      <w:r w:rsidRPr="00A6730B">
        <w:rPr>
          <w:rFonts w:ascii="Arial" w:hAnsi="Arial" w:cs="Arial"/>
          <w:sz w:val="20"/>
          <w:szCs w:val="20"/>
        </w:rPr>
        <w:t xml:space="preserve">Romain Gary : </w:t>
      </w:r>
      <w:r w:rsidRPr="00A6730B">
        <w:rPr>
          <w:rFonts w:ascii="Arial" w:hAnsi="Arial" w:cs="Arial"/>
          <w:i/>
          <w:iCs/>
          <w:sz w:val="20"/>
          <w:szCs w:val="20"/>
        </w:rPr>
        <w:t>La promesse de l’aube </w:t>
      </w:r>
      <w:r w:rsidRPr="00A6730B">
        <w:rPr>
          <w:rFonts w:ascii="Arial" w:hAnsi="Arial" w:cs="Arial"/>
          <w:sz w:val="20"/>
          <w:szCs w:val="20"/>
        </w:rPr>
        <w:t xml:space="preserve">; Pierre Michon, </w:t>
      </w:r>
      <w:r w:rsidRPr="00A6730B">
        <w:rPr>
          <w:rFonts w:ascii="Arial" w:hAnsi="Arial" w:cs="Arial"/>
          <w:i/>
          <w:iCs/>
          <w:sz w:val="20"/>
          <w:szCs w:val="20"/>
        </w:rPr>
        <w:t>Vies minuscules</w:t>
      </w:r>
      <w:r w:rsidRPr="00A6730B">
        <w:rPr>
          <w:rFonts w:ascii="Arial" w:hAnsi="Arial" w:cs="Arial"/>
          <w:sz w:val="20"/>
          <w:szCs w:val="20"/>
        </w:rPr>
        <w:t> ; Charles</w:t>
      </w:r>
      <w:r w:rsidRPr="00A6730B">
        <w:rPr>
          <w:rFonts w:ascii="Arial" w:eastAsia="Times New Roman" w:hAnsi="Arial" w:cs="Arial"/>
          <w:sz w:val="20"/>
          <w:szCs w:val="20"/>
          <w:lang w:eastAsia="fr-FR"/>
        </w:rPr>
        <w:t xml:space="preserve"> Juliet : </w:t>
      </w:r>
      <w:r w:rsidRPr="00A6730B">
        <w:rPr>
          <w:rFonts w:ascii="Arial" w:eastAsia="Times New Roman" w:hAnsi="Arial" w:cs="Arial"/>
          <w:i/>
          <w:sz w:val="20"/>
          <w:szCs w:val="20"/>
          <w:lang w:eastAsia="fr-FR"/>
        </w:rPr>
        <w:t>Lambeaux</w:t>
      </w:r>
      <w:r w:rsidR="00A6730B" w:rsidRPr="00A6730B">
        <w:rPr>
          <w:rFonts w:ascii="Arial" w:hAnsi="Arial" w:cs="Arial"/>
          <w:iCs/>
          <w:sz w:val="20"/>
          <w:szCs w:val="20"/>
        </w:rPr>
        <w:t>…</w:t>
      </w:r>
    </w:p>
    <w:p w14:paraId="5AF5BCC3" w14:textId="56E5B460" w:rsidR="00A6730B" w:rsidRPr="00A6730B" w:rsidRDefault="00A6730B" w:rsidP="00A6730B">
      <w:pPr>
        <w:pStyle w:val="Commentaire"/>
        <w:jc w:val="both"/>
        <w:rPr>
          <w:rFonts w:ascii="Arial" w:hAnsi="Arial" w:cs="Arial"/>
          <w:iCs/>
        </w:rPr>
      </w:pPr>
      <w:r w:rsidRPr="00A6730B">
        <w:rPr>
          <w:rFonts w:ascii="Arial" w:hAnsi="Arial" w:cs="Arial"/>
          <w:iCs/>
        </w:rPr>
        <w:t xml:space="preserve">Lectures cursives : </w:t>
      </w:r>
      <w:r w:rsidRPr="00A6730B">
        <w:rPr>
          <w:rFonts w:ascii="Arial" w:hAnsi="Arial" w:cs="Arial"/>
        </w:rPr>
        <w:t xml:space="preserve">Senancour, </w:t>
      </w:r>
      <w:r w:rsidRPr="00A6730B">
        <w:rPr>
          <w:rFonts w:ascii="Arial" w:hAnsi="Arial" w:cs="Arial"/>
          <w:i/>
          <w:iCs/>
        </w:rPr>
        <w:t xml:space="preserve">Oberman ; </w:t>
      </w:r>
      <w:r w:rsidRPr="00A6730B">
        <w:rPr>
          <w:rFonts w:ascii="Arial" w:hAnsi="Arial" w:cs="Arial"/>
        </w:rPr>
        <w:t>B. Constant,</w:t>
      </w:r>
      <w:r w:rsidRPr="00A6730B">
        <w:rPr>
          <w:rFonts w:ascii="Arial" w:hAnsi="Arial" w:cs="Arial"/>
          <w:i/>
          <w:iCs/>
        </w:rPr>
        <w:t xml:space="preserve"> Adolphe ; </w:t>
      </w:r>
      <w:r w:rsidRPr="00A6730B">
        <w:rPr>
          <w:rFonts w:ascii="Arial" w:hAnsi="Arial" w:cs="Arial"/>
        </w:rPr>
        <w:t xml:space="preserve">Colette, </w:t>
      </w:r>
      <w:r w:rsidRPr="00A6730B">
        <w:rPr>
          <w:rFonts w:ascii="Arial" w:hAnsi="Arial" w:cs="Arial"/>
          <w:i/>
          <w:iCs/>
        </w:rPr>
        <w:t xml:space="preserve">Sido ; </w:t>
      </w:r>
      <w:r w:rsidRPr="00A6730B">
        <w:rPr>
          <w:rFonts w:ascii="Arial" w:hAnsi="Arial" w:cs="Arial"/>
        </w:rPr>
        <w:t>George Sand ; Louise Michel</w:t>
      </w:r>
      <w:r w:rsidRPr="00A6730B">
        <w:rPr>
          <w:rFonts w:ascii="Arial" w:hAnsi="Arial" w:cs="Arial"/>
          <w:i/>
          <w:iCs/>
        </w:rPr>
        <w:t>, Mémoires</w:t>
      </w:r>
      <w:r w:rsidRPr="00A6730B">
        <w:rPr>
          <w:rFonts w:ascii="Arial" w:hAnsi="Arial" w:cs="Arial"/>
        </w:rPr>
        <w:t xml:space="preserve">, </w:t>
      </w:r>
      <w:r w:rsidRPr="00A6730B">
        <w:rPr>
          <w:rFonts w:ascii="Arial" w:eastAsia="Times New Roman" w:hAnsi="Arial" w:cs="Arial"/>
          <w:lang w:eastAsia="fr-FR"/>
        </w:rPr>
        <w:t xml:space="preserve">Jean-Jacques Rousseau : </w:t>
      </w:r>
      <w:r w:rsidRPr="00A6730B">
        <w:rPr>
          <w:rFonts w:ascii="Arial" w:eastAsia="Times New Roman" w:hAnsi="Arial" w:cs="Arial"/>
          <w:i/>
          <w:iCs/>
          <w:lang w:eastAsia="fr-FR"/>
        </w:rPr>
        <w:t>Confessions</w:t>
      </w:r>
      <w:r w:rsidRPr="00A6730B">
        <w:rPr>
          <w:rFonts w:ascii="Arial" w:eastAsia="Times New Roman" w:hAnsi="Arial" w:cs="Arial"/>
          <w:lang w:eastAsia="fr-FR"/>
        </w:rPr>
        <w:t xml:space="preserve"> ; </w:t>
      </w:r>
      <w:r w:rsidRPr="00A6730B">
        <w:rPr>
          <w:rFonts w:ascii="Arial" w:hAnsi="Arial" w:cs="Arial"/>
        </w:rPr>
        <w:t xml:space="preserve">Simone Veil : </w:t>
      </w:r>
      <w:r w:rsidRPr="00A6730B">
        <w:rPr>
          <w:rFonts w:ascii="Arial" w:hAnsi="Arial" w:cs="Arial"/>
          <w:i/>
        </w:rPr>
        <w:t>Une Vie</w:t>
      </w:r>
      <w:r w:rsidRPr="00A6730B">
        <w:rPr>
          <w:rFonts w:ascii="Arial" w:hAnsi="Arial" w:cs="Arial"/>
          <w:iCs/>
        </w:rPr>
        <w:t xml:space="preserve">, Anne </w:t>
      </w:r>
      <w:proofErr w:type="spellStart"/>
      <w:r w:rsidRPr="00A6730B">
        <w:rPr>
          <w:rFonts w:ascii="Arial" w:hAnsi="Arial" w:cs="Arial"/>
          <w:iCs/>
        </w:rPr>
        <w:t>Wiazemski</w:t>
      </w:r>
      <w:proofErr w:type="spellEnd"/>
      <w:r w:rsidRPr="00A6730B">
        <w:rPr>
          <w:rFonts w:ascii="Arial" w:hAnsi="Arial" w:cs="Arial"/>
          <w:iCs/>
        </w:rPr>
        <w:t> :</w:t>
      </w:r>
      <w:r w:rsidRPr="00A6730B">
        <w:rPr>
          <w:rFonts w:ascii="Arial" w:hAnsi="Arial" w:cs="Arial"/>
          <w:i/>
        </w:rPr>
        <w:t xml:space="preserve"> Une année studieuse</w:t>
      </w:r>
    </w:p>
    <w:p w14:paraId="0943E87D" w14:textId="0D3ABA09" w:rsidR="00013F57" w:rsidRPr="00FB58F3" w:rsidRDefault="00013F57" w:rsidP="008500E7">
      <w:pPr>
        <w:shd w:val="clear" w:color="auto" w:fill="FFFFFF"/>
        <w:jc w:val="both"/>
        <w:rPr>
          <w:rFonts w:ascii="Arial" w:eastAsia="Times New Roman" w:hAnsi="Arial" w:cs="Arial"/>
          <w:strike/>
          <w:sz w:val="20"/>
          <w:szCs w:val="20"/>
          <w:lang w:eastAsia="fr-FR"/>
        </w:rPr>
      </w:pPr>
    </w:p>
    <w:p w14:paraId="4F0F12BA" w14:textId="44231186" w:rsidR="00FE7D13" w:rsidRPr="00FB58F3" w:rsidRDefault="00FE7D13" w:rsidP="00FE7D13">
      <w:pPr>
        <w:pStyle w:val="Paragraphedeliste"/>
        <w:numPr>
          <w:ilvl w:val="0"/>
          <w:numId w:val="1"/>
        </w:num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Objet d'étude : Le théâtre du XVIIe siècle au XXIe siècle</w:t>
      </w:r>
    </w:p>
    <w:p w14:paraId="10642650" w14:textId="77777777" w:rsidR="00FE7D13" w:rsidRPr="00FB58F3" w:rsidRDefault="00FE7D13" w:rsidP="00FE7D13">
      <w:pPr>
        <w:pStyle w:val="Paragraphedeliste"/>
        <w:shd w:val="clear" w:color="auto" w:fill="FFFFFF"/>
        <w:jc w:val="both"/>
        <w:rPr>
          <w:rFonts w:ascii="Arial" w:eastAsia="Times New Roman" w:hAnsi="Arial" w:cs="Arial"/>
          <w:sz w:val="20"/>
          <w:szCs w:val="20"/>
          <w:lang w:eastAsia="fr-FR"/>
        </w:rPr>
      </w:pPr>
    </w:p>
    <w:p w14:paraId="104E36C0" w14:textId="6596969C"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générale</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Jean Racine,</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Phèdre </w:t>
      </w:r>
      <w:r w:rsidRPr="00FB58F3">
        <w:rPr>
          <w:rFonts w:ascii="Arial" w:eastAsia="Times New Roman" w:hAnsi="Arial" w:cs="Arial"/>
          <w:sz w:val="20"/>
          <w:szCs w:val="20"/>
          <w:lang w:eastAsia="fr-FR"/>
        </w:rPr>
        <w:t>; parcours : « Passion et tragédie ».</w:t>
      </w:r>
    </w:p>
    <w:p w14:paraId="23971AAD" w14:textId="5D1CD0DC"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Parcours associé : d’autres extraits de Racine,</w:t>
      </w:r>
      <w:r w:rsidRPr="00FB58F3">
        <w:rPr>
          <w:rFonts w:ascii="Arial" w:eastAsia="Times New Roman" w:hAnsi="Arial" w:cs="Arial"/>
          <w:i/>
          <w:sz w:val="20"/>
          <w:szCs w:val="20"/>
          <w:lang w:eastAsia="fr-FR"/>
        </w:rPr>
        <w:t xml:space="preserve"> </w:t>
      </w:r>
      <w:r w:rsidRPr="00FB58F3">
        <w:rPr>
          <w:rFonts w:ascii="Arial" w:eastAsia="Times New Roman" w:hAnsi="Arial" w:cs="Arial"/>
          <w:sz w:val="20"/>
          <w:szCs w:val="20"/>
          <w:lang w:eastAsia="fr-FR"/>
        </w:rPr>
        <w:t xml:space="preserve">Corneille : </w:t>
      </w:r>
      <w:r w:rsidRPr="00FB58F3">
        <w:rPr>
          <w:rFonts w:ascii="Arial" w:eastAsia="Times New Roman" w:hAnsi="Arial" w:cs="Arial"/>
          <w:i/>
          <w:sz w:val="20"/>
          <w:szCs w:val="20"/>
          <w:lang w:eastAsia="fr-FR"/>
        </w:rPr>
        <w:t>Polyeucte, Horace, Le Cid ;</w:t>
      </w:r>
    </w:p>
    <w:p w14:paraId="76E717CA" w14:textId="77777777" w:rsidR="00FE7D13" w:rsidRPr="00FB58F3" w:rsidRDefault="00FE7D13" w:rsidP="00FE7D13">
      <w:pPr>
        <w:shd w:val="clear" w:color="auto" w:fill="FFFFFF"/>
        <w:jc w:val="both"/>
        <w:rPr>
          <w:rFonts w:ascii="Arial" w:eastAsia="Times New Roman" w:hAnsi="Arial" w:cs="Arial"/>
          <w:iCs/>
          <w:sz w:val="20"/>
          <w:szCs w:val="20"/>
          <w:lang w:eastAsia="fr-FR"/>
        </w:rPr>
      </w:pPr>
      <w:r w:rsidRPr="00FB58F3">
        <w:rPr>
          <w:rFonts w:ascii="Arial" w:eastAsia="Times New Roman" w:hAnsi="Arial" w:cs="Arial"/>
          <w:sz w:val="20"/>
          <w:szCs w:val="20"/>
          <w:lang w:eastAsia="fr-FR"/>
        </w:rPr>
        <w:t>Textes complémentaires ou lectures cursives : Hugo</w:t>
      </w:r>
      <w:r w:rsidRPr="00FB58F3">
        <w:rPr>
          <w:rFonts w:ascii="Arial" w:eastAsia="Times New Roman" w:hAnsi="Arial" w:cs="Arial"/>
          <w:iCs/>
          <w:sz w:val="20"/>
          <w:szCs w:val="20"/>
          <w:lang w:eastAsia="fr-FR"/>
        </w:rPr>
        <w:t> :</w:t>
      </w:r>
      <w:r w:rsidRPr="00FB58F3">
        <w:rPr>
          <w:rFonts w:ascii="Arial" w:eastAsia="Times New Roman" w:hAnsi="Arial" w:cs="Arial"/>
          <w:i/>
          <w:sz w:val="20"/>
          <w:szCs w:val="20"/>
          <w:lang w:eastAsia="fr-FR"/>
        </w:rPr>
        <w:t xml:space="preserve"> Lucrèce Borgia </w:t>
      </w:r>
      <w:r w:rsidRPr="00FB58F3">
        <w:rPr>
          <w:rFonts w:ascii="Arial" w:eastAsia="Times New Roman" w:hAnsi="Arial" w:cs="Arial"/>
          <w:sz w:val="20"/>
          <w:szCs w:val="20"/>
          <w:lang w:eastAsia="fr-FR"/>
        </w:rPr>
        <w:t xml:space="preserve">; Anouilh : </w:t>
      </w:r>
      <w:r w:rsidRPr="00FB58F3">
        <w:rPr>
          <w:rFonts w:ascii="Arial" w:eastAsia="Times New Roman" w:hAnsi="Arial" w:cs="Arial"/>
          <w:i/>
          <w:iCs/>
          <w:sz w:val="20"/>
          <w:szCs w:val="20"/>
          <w:lang w:eastAsia="fr-FR"/>
        </w:rPr>
        <w:t>Médée, Antigone…</w:t>
      </w:r>
      <w:r w:rsidRPr="00FB58F3">
        <w:rPr>
          <w:rFonts w:ascii="Arial" w:eastAsia="Times New Roman" w:hAnsi="Arial" w:cs="Arial"/>
          <w:sz w:val="20"/>
          <w:szCs w:val="20"/>
          <w:lang w:eastAsia="fr-FR"/>
        </w:rPr>
        <w:t xml:space="preserve"> ; Giraudoux : </w:t>
      </w:r>
      <w:r w:rsidRPr="00FB58F3">
        <w:rPr>
          <w:rFonts w:ascii="Arial" w:eastAsia="Times New Roman" w:hAnsi="Arial" w:cs="Arial"/>
          <w:i/>
          <w:iCs/>
          <w:sz w:val="20"/>
          <w:szCs w:val="20"/>
          <w:lang w:eastAsia="fr-FR"/>
        </w:rPr>
        <w:t>Electre, Ondine</w:t>
      </w:r>
      <w:r w:rsidRPr="00FB58F3">
        <w:rPr>
          <w:rFonts w:ascii="Arial" w:eastAsia="Times New Roman" w:hAnsi="Arial" w:cs="Arial"/>
          <w:sz w:val="20"/>
          <w:szCs w:val="20"/>
          <w:lang w:eastAsia="fr-FR"/>
        </w:rPr>
        <w:t xml:space="preserve"> ; Wajdi Mouawad : </w:t>
      </w:r>
      <w:r w:rsidRPr="00FB58F3">
        <w:rPr>
          <w:rFonts w:ascii="Arial" w:eastAsia="Times New Roman" w:hAnsi="Arial" w:cs="Arial"/>
          <w:i/>
          <w:sz w:val="20"/>
          <w:szCs w:val="20"/>
          <w:lang w:eastAsia="fr-FR"/>
        </w:rPr>
        <w:t xml:space="preserve">Incendies, Tous des oiseaux ; </w:t>
      </w:r>
      <w:r w:rsidRPr="00FB58F3">
        <w:rPr>
          <w:rFonts w:ascii="Arial" w:eastAsia="Times New Roman" w:hAnsi="Arial" w:cs="Arial"/>
          <w:iCs/>
          <w:sz w:val="20"/>
          <w:szCs w:val="20"/>
          <w:lang w:eastAsia="fr-FR"/>
        </w:rPr>
        <w:t>Shakespeare ; Sophocle, Euripide…</w:t>
      </w:r>
    </w:p>
    <w:p w14:paraId="1A88A263" w14:textId="77777777" w:rsidR="00FE7D13" w:rsidRPr="00FB58F3" w:rsidRDefault="00FE7D13" w:rsidP="00FE7D13">
      <w:pPr>
        <w:shd w:val="clear" w:color="auto" w:fill="FFFFFF"/>
        <w:jc w:val="both"/>
        <w:rPr>
          <w:rFonts w:ascii="Arial" w:eastAsia="Times New Roman" w:hAnsi="Arial" w:cs="Arial"/>
          <w:i/>
          <w:sz w:val="20"/>
          <w:szCs w:val="20"/>
          <w:lang w:eastAsia="fr-FR"/>
        </w:rPr>
      </w:pPr>
    </w:p>
    <w:p w14:paraId="06CA6924" w14:textId="5DBB9131"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sz w:val="20"/>
          <w:szCs w:val="20"/>
          <w:lang w:eastAsia="fr-FR"/>
        </w:rPr>
        <w:t>Molière,</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L'École des femmes </w:t>
      </w:r>
      <w:r w:rsidRPr="00FB58F3">
        <w:rPr>
          <w:rFonts w:ascii="Arial" w:eastAsia="Times New Roman" w:hAnsi="Arial" w:cs="Arial"/>
          <w:sz w:val="20"/>
          <w:szCs w:val="20"/>
          <w:lang w:eastAsia="fr-FR"/>
        </w:rPr>
        <w:t>; parcours : « Comédie et satire ».</w:t>
      </w:r>
    </w:p>
    <w:p w14:paraId="1E302DE5" w14:textId="7FBE000E"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Parcours associé : Corneille : </w:t>
      </w:r>
      <w:r w:rsidRPr="00FB58F3">
        <w:rPr>
          <w:rFonts w:ascii="Arial" w:eastAsia="Times New Roman" w:hAnsi="Arial" w:cs="Arial"/>
          <w:i/>
          <w:sz w:val="20"/>
          <w:szCs w:val="20"/>
          <w:lang w:eastAsia="fr-FR"/>
        </w:rPr>
        <w:t>La Place royale</w:t>
      </w:r>
      <w:r w:rsidRPr="00FB58F3">
        <w:rPr>
          <w:rFonts w:ascii="Arial" w:eastAsia="Times New Roman" w:hAnsi="Arial" w:cs="Arial"/>
          <w:sz w:val="20"/>
          <w:szCs w:val="20"/>
          <w:lang w:eastAsia="fr-FR"/>
        </w:rPr>
        <w:t>, Lesage, Regnard, d’autres extraits de Molière…</w:t>
      </w:r>
    </w:p>
    <w:p w14:paraId="395D7D4A" w14:textId="77777777" w:rsidR="00FE7D13" w:rsidRPr="00FB58F3" w:rsidRDefault="00FE7D13" w:rsidP="00FE7D13">
      <w:pPr>
        <w:shd w:val="clear" w:color="auto" w:fill="FFFFFF"/>
        <w:jc w:val="both"/>
        <w:rPr>
          <w:rFonts w:ascii="Arial" w:eastAsia="Times New Roman" w:hAnsi="Arial" w:cs="Arial"/>
          <w:iCs/>
          <w:sz w:val="20"/>
          <w:szCs w:val="20"/>
          <w:lang w:eastAsia="fr-FR"/>
        </w:rPr>
      </w:pPr>
      <w:r w:rsidRPr="00FB58F3">
        <w:rPr>
          <w:rFonts w:ascii="Arial" w:eastAsia="Times New Roman" w:hAnsi="Arial" w:cs="Arial"/>
          <w:sz w:val="20"/>
          <w:szCs w:val="20"/>
          <w:lang w:eastAsia="fr-FR"/>
        </w:rPr>
        <w:t xml:space="preserve">Textes complémentaires possibles ou lectures cursives : Beaumarchais, Jarry : </w:t>
      </w:r>
      <w:r w:rsidRPr="00FB58F3">
        <w:rPr>
          <w:rFonts w:ascii="Arial" w:eastAsia="Times New Roman" w:hAnsi="Arial" w:cs="Arial"/>
          <w:i/>
          <w:sz w:val="20"/>
          <w:szCs w:val="20"/>
          <w:lang w:eastAsia="fr-FR"/>
        </w:rPr>
        <w:t>Ubu Roi </w:t>
      </w:r>
      <w:r w:rsidRPr="00FB58F3">
        <w:rPr>
          <w:rFonts w:ascii="Arial" w:eastAsia="Times New Roman" w:hAnsi="Arial" w:cs="Arial"/>
          <w:sz w:val="20"/>
          <w:szCs w:val="20"/>
          <w:lang w:eastAsia="fr-FR"/>
        </w:rPr>
        <w:t xml:space="preserve">; Yasmina </w:t>
      </w:r>
      <w:proofErr w:type="spellStart"/>
      <w:r w:rsidRPr="00FB58F3">
        <w:rPr>
          <w:rFonts w:ascii="Arial" w:eastAsia="Times New Roman" w:hAnsi="Arial" w:cs="Arial"/>
          <w:sz w:val="20"/>
          <w:szCs w:val="20"/>
          <w:lang w:eastAsia="fr-FR"/>
        </w:rPr>
        <w:t>Réza</w:t>
      </w:r>
      <w:proofErr w:type="spellEnd"/>
      <w:r w:rsidRPr="00FB58F3">
        <w:rPr>
          <w:rFonts w:ascii="Arial" w:eastAsia="Times New Roman" w:hAnsi="Arial" w:cs="Arial"/>
          <w:sz w:val="20"/>
          <w:szCs w:val="20"/>
          <w:lang w:eastAsia="fr-FR"/>
        </w:rPr>
        <w:t xml:space="preserve"> : </w:t>
      </w:r>
      <w:r w:rsidRPr="00FB58F3">
        <w:rPr>
          <w:rFonts w:ascii="Arial" w:eastAsia="Times New Roman" w:hAnsi="Arial" w:cs="Arial"/>
          <w:i/>
          <w:sz w:val="20"/>
          <w:szCs w:val="20"/>
          <w:lang w:eastAsia="fr-FR"/>
        </w:rPr>
        <w:t>Art, Le Dieu du carnage </w:t>
      </w:r>
      <w:r w:rsidRPr="00FB58F3">
        <w:rPr>
          <w:rFonts w:ascii="Arial" w:eastAsia="Times New Roman" w:hAnsi="Arial" w:cs="Arial"/>
          <w:iCs/>
          <w:sz w:val="20"/>
          <w:szCs w:val="20"/>
          <w:lang w:eastAsia="fr-FR"/>
        </w:rPr>
        <w:t xml:space="preserve">; Alain Badiou : </w:t>
      </w:r>
      <w:r w:rsidRPr="00FB58F3">
        <w:rPr>
          <w:rFonts w:ascii="Arial" w:eastAsia="Times New Roman" w:hAnsi="Arial" w:cs="Arial"/>
          <w:i/>
          <w:sz w:val="20"/>
          <w:szCs w:val="20"/>
          <w:lang w:eastAsia="fr-FR"/>
        </w:rPr>
        <w:t>Ahmed le subtil </w:t>
      </w:r>
      <w:r w:rsidRPr="00FB58F3">
        <w:rPr>
          <w:rFonts w:ascii="Arial" w:eastAsia="Times New Roman" w:hAnsi="Arial" w:cs="Arial"/>
          <w:iCs/>
          <w:sz w:val="20"/>
          <w:szCs w:val="20"/>
          <w:lang w:eastAsia="fr-FR"/>
        </w:rPr>
        <w:t>; Marivaux, Dürrenmatt, Brecht</w:t>
      </w:r>
      <w:r w:rsidRPr="00FB58F3">
        <w:rPr>
          <w:rFonts w:ascii="Arial" w:eastAsia="Times New Roman" w:hAnsi="Arial" w:cs="Arial"/>
          <w:i/>
          <w:sz w:val="20"/>
          <w:szCs w:val="20"/>
          <w:lang w:eastAsia="fr-FR"/>
        </w:rPr>
        <w:t>…</w:t>
      </w:r>
    </w:p>
    <w:p w14:paraId="529C4437" w14:textId="77777777" w:rsidR="00FE7D13" w:rsidRPr="00FB58F3" w:rsidRDefault="00FE7D13" w:rsidP="00FE7D13">
      <w:pPr>
        <w:shd w:val="clear" w:color="auto" w:fill="FFFFFF"/>
        <w:jc w:val="both"/>
        <w:rPr>
          <w:rFonts w:ascii="Arial" w:eastAsia="Times New Roman" w:hAnsi="Arial" w:cs="Arial"/>
          <w:sz w:val="20"/>
          <w:szCs w:val="20"/>
          <w:lang w:eastAsia="fr-FR"/>
        </w:rPr>
      </w:pPr>
    </w:p>
    <w:p w14:paraId="4FF1E4FF"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générale et 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bCs/>
          <w:sz w:val="20"/>
          <w:szCs w:val="20"/>
          <w:lang w:eastAsia="fr-FR"/>
        </w:rPr>
        <w:t>Beaumarchais</w:t>
      </w:r>
      <w:r w:rsidRPr="00FB58F3">
        <w:rPr>
          <w:rFonts w:ascii="Arial" w:eastAsia="Times New Roman" w:hAnsi="Arial" w:cs="Arial"/>
          <w:sz w:val="20"/>
          <w:szCs w:val="20"/>
          <w:lang w:eastAsia="fr-FR"/>
        </w:rPr>
        <w:t xml:space="preserve">, </w:t>
      </w:r>
      <w:r w:rsidRPr="00FB58F3">
        <w:rPr>
          <w:rFonts w:ascii="Arial" w:eastAsia="Times New Roman" w:hAnsi="Arial" w:cs="Arial"/>
          <w:i/>
          <w:iCs/>
          <w:sz w:val="20"/>
          <w:szCs w:val="20"/>
          <w:lang w:eastAsia="fr-FR"/>
        </w:rPr>
        <w:t>Le Mariage de Figaro</w:t>
      </w:r>
      <w:r w:rsidRPr="00FB58F3">
        <w:rPr>
          <w:rFonts w:ascii="Arial" w:eastAsia="Times New Roman" w:hAnsi="Arial" w:cs="Arial"/>
          <w:sz w:val="20"/>
          <w:szCs w:val="20"/>
          <w:lang w:eastAsia="fr-FR"/>
        </w:rPr>
        <w:t> ; parcours : « La comédie du valet ».</w:t>
      </w:r>
    </w:p>
    <w:p w14:paraId="0DEADD83" w14:textId="77777777" w:rsidR="00FE7D13" w:rsidRPr="00FB58F3" w:rsidRDefault="00FE7D13" w:rsidP="00FE7D13">
      <w:pPr>
        <w:shd w:val="clear" w:color="auto" w:fill="FFFFFF"/>
        <w:jc w:val="both"/>
        <w:rPr>
          <w:rFonts w:ascii="Arial" w:eastAsia="Times New Roman" w:hAnsi="Arial" w:cs="Arial"/>
          <w:i/>
          <w:sz w:val="20"/>
          <w:szCs w:val="20"/>
          <w:lang w:eastAsia="fr-FR"/>
        </w:rPr>
      </w:pPr>
      <w:r w:rsidRPr="00FB58F3">
        <w:rPr>
          <w:rFonts w:ascii="Arial" w:eastAsia="Times New Roman" w:hAnsi="Arial" w:cs="Arial"/>
          <w:sz w:val="20"/>
          <w:szCs w:val="20"/>
          <w:lang w:eastAsia="fr-FR"/>
        </w:rPr>
        <w:t xml:space="preserve">Parcours associé : Marivaux, </w:t>
      </w:r>
      <w:r w:rsidRPr="00FB58F3">
        <w:rPr>
          <w:rFonts w:ascii="Arial" w:eastAsia="Times New Roman" w:hAnsi="Arial" w:cs="Arial"/>
          <w:i/>
          <w:sz w:val="20"/>
          <w:szCs w:val="20"/>
          <w:lang w:eastAsia="fr-FR"/>
        </w:rPr>
        <w:t>L’île des esclaves, Le Jeu de l’amour et du hasard</w:t>
      </w:r>
    </w:p>
    <w:p w14:paraId="06409A06"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Textes complémentaires possibles ou lectures cursives</w:t>
      </w:r>
      <w:r w:rsidRPr="00FB58F3">
        <w:rPr>
          <w:rFonts w:ascii="Arial" w:eastAsia="Times New Roman" w:hAnsi="Arial" w:cs="Arial"/>
          <w:iCs/>
          <w:sz w:val="20"/>
          <w:szCs w:val="20"/>
          <w:lang w:eastAsia="fr-FR"/>
        </w:rPr>
        <w:t> :</w:t>
      </w:r>
      <w:r w:rsidRPr="00FB58F3">
        <w:rPr>
          <w:rFonts w:ascii="Arial" w:eastAsia="Times New Roman" w:hAnsi="Arial" w:cs="Arial"/>
          <w:i/>
          <w:sz w:val="20"/>
          <w:szCs w:val="20"/>
          <w:lang w:eastAsia="fr-FR"/>
        </w:rPr>
        <w:t xml:space="preserve"> </w:t>
      </w:r>
      <w:r w:rsidRPr="00FB58F3">
        <w:rPr>
          <w:rFonts w:ascii="Arial" w:eastAsia="Times New Roman" w:hAnsi="Arial" w:cs="Arial"/>
          <w:sz w:val="20"/>
          <w:szCs w:val="20"/>
          <w:lang w:eastAsia="fr-FR"/>
        </w:rPr>
        <w:t xml:space="preserve">Molière : </w:t>
      </w:r>
      <w:r w:rsidRPr="00FB58F3">
        <w:rPr>
          <w:rFonts w:ascii="Arial" w:eastAsia="Times New Roman" w:hAnsi="Arial" w:cs="Arial"/>
          <w:i/>
          <w:sz w:val="20"/>
          <w:szCs w:val="20"/>
          <w:lang w:eastAsia="fr-FR"/>
        </w:rPr>
        <w:t xml:space="preserve">Dom Juan ; </w:t>
      </w:r>
      <w:r w:rsidRPr="00FB58F3">
        <w:rPr>
          <w:rFonts w:ascii="Arial" w:eastAsia="Times New Roman" w:hAnsi="Arial" w:cs="Arial"/>
          <w:sz w:val="20"/>
          <w:szCs w:val="20"/>
          <w:lang w:eastAsia="fr-FR"/>
        </w:rPr>
        <w:t>Beaumarchais : </w:t>
      </w:r>
      <w:r w:rsidRPr="00FB58F3">
        <w:rPr>
          <w:rFonts w:ascii="Arial" w:eastAsia="Times New Roman" w:hAnsi="Arial" w:cs="Arial"/>
          <w:i/>
          <w:sz w:val="20"/>
          <w:szCs w:val="20"/>
          <w:lang w:eastAsia="fr-FR"/>
        </w:rPr>
        <w:t xml:space="preserve"> Le Barbier de </w:t>
      </w:r>
      <w:proofErr w:type="gramStart"/>
      <w:r w:rsidRPr="00FB58F3">
        <w:rPr>
          <w:rFonts w:ascii="Arial" w:eastAsia="Times New Roman" w:hAnsi="Arial" w:cs="Arial"/>
          <w:i/>
          <w:sz w:val="20"/>
          <w:szCs w:val="20"/>
          <w:lang w:eastAsia="fr-FR"/>
        </w:rPr>
        <w:t>Séville</w:t>
      </w:r>
      <w:r w:rsidRPr="00FB58F3">
        <w:rPr>
          <w:rFonts w:ascii="Arial" w:eastAsia="Times New Roman" w:hAnsi="Arial" w:cs="Arial"/>
          <w:sz w:val="20"/>
          <w:szCs w:val="20"/>
          <w:lang w:eastAsia="fr-FR"/>
        </w:rPr>
        <w:t>;</w:t>
      </w:r>
      <w:proofErr w:type="gramEnd"/>
      <w:r w:rsidRPr="00FB58F3">
        <w:rPr>
          <w:rFonts w:ascii="Arial" w:eastAsia="Times New Roman" w:hAnsi="Arial" w:cs="Arial"/>
          <w:sz w:val="20"/>
          <w:szCs w:val="20"/>
          <w:lang w:eastAsia="fr-FR"/>
        </w:rPr>
        <w:t xml:space="preserve"> Victor Hugo : </w:t>
      </w:r>
      <w:r w:rsidRPr="00FB58F3">
        <w:rPr>
          <w:rFonts w:ascii="Arial" w:eastAsia="Times New Roman" w:hAnsi="Arial" w:cs="Arial"/>
          <w:i/>
          <w:iCs/>
          <w:sz w:val="20"/>
          <w:szCs w:val="20"/>
          <w:lang w:eastAsia="fr-FR"/>
        </w:rPr>
        <w:t xml:space="preserve">Ruy </w:t>
      </w:r>
      <w:r w:rsidRPr="00FB58F3">
        <w:rPr>
          <w:rFonts w:ascii="Arial" w:eastAsia="Times New Roman" w:hAnsi="Arial" w:cs="Arial"/>
          <w:sz w:val="20"/>
          <w:szCs w:val="20"/>
          <w:lang w:eastAsia="fr-FR"/>
        </w:rPr>
        <w:t>Blas ; Feydeau ; Courteline ; Genet : Les</w:t>
      </w:r>
      <w:r w:rsidRPr="00FB58F3">
        <w:rPr>
          <w:rFonts w:ascii="Arial" w:eastAsia="Times New Roman" w:hAnsi="Arial" w:cs="Arial"/>
          <w:i/>
          <w:sz w:val="20"/>
          <w:szCs w:val="20"/>
          <w:lang w:eastAsia="fr-FR"/>
        </w:rPr>
        <w:t xml:space="preserve"> Bonnes</w:t>
      </w:r>
      <w:r w:rsidRPr="00FB58F3">
        <w:rPr>
          <w:rFonts w:ascii="Arial" w:eastAsia="Times New Roman" w:hAnsi="Arial" w:cs="Arial"/>
          <w:sz w:val="20"/>
          <w:szCs w:val="20"/>
          <w:lang w:eastAsia="fr-FR"/>
        </w:rPr>
        <w:t xml:space="preserve"> ; Alain Badiou : </w:t>
      </w:r>
      <w:r w:rsidRPr="00FB58F3">
        <w:rPr>
          <w:rFonts w:ascii="Arial" w:eastAsia="Times New Roman" w:hAnsi="Arial" w:cs="Arial"/>
          <w:i/>
          <w:iCs/>
          <w:sz w:val="20"/>
          <w:szCs w:val="20"/>
          <w:lang w:eastAsia="fr-FR"/>
        </w:rPr>
        <w:t>Ahmed le subtil</w:t>
      </w:r>
      <w:r w:rsidRPr="00FB58F3">
        <w:rPr>
          <w:rFonts w:ascii="Arial" w:eastAsia="Times New Roman" w:hAnsi="Arial" w:cs="Arial"/>
          <w:sz w:val="20"/>
          <w:szCs w:val="20"/>
          <w:lang w:eastAsia="fr-FR"/>
        </w:rPr>
        <w:t xml:space="preserve"> ; Brecht : </w:t>
      </w:r>
      <w:r w:rsidRPr="00FB58F3">
        <w:rPr>
          <w:rFonts w:ascii="Arial" w:eastAsia="Times New Roman" w:hAnsi="Arial" w:cs="Arial"/>
          <w:i/>
          <w:iCs/>
          <w:sz w:val="20"/>
          <w:szCs w:val="20"/>
          <w:lang w:eastAsia="fr-FR"/>
        </w:rPr>
        <w:t xml:space="preserve">Maître </w:t>
      </w:r>
      <w:proofErr w:type="spellStart"/>
      <w:r w:rsidRPr="00FB58F3">
        <w:rPr>
          <w:rFonts w:ascii="Arial" w:eastAsia="Times New Roman" w:hAnsi="Arial" w:cs="Arial"/>
          <w:i/>
          <w:iCs/>
          <w:sz w:val="20"/>
          <w:szCs w:val="20"/>
          <w:lang w:eastAsia="fr-FR"/>
        </w:rPr>
        <w:t>Puntila</w:t>
      </w:r>
      <w:proofErr w:type="spellEnd"/>
      <w:r w:rsidRPr="00FB58F3">
        <w:rPr>
          <w:rFonts w:ascii="Arial" w:eastAsia="Times New Roman" w:hAnsi="Arial" w:cs="Arial"/>
          <w:i/>
          <w:iCs/>
          <w:sz w:val="20"/>
          <w:szCs w:val="20"/>
          <w:lang w:eastAsia="fr-FR"/>
        </w:rPr>
        <w:t xml:space="preserve"> et son valet </w:t>
      </w:r>
      <w:proofErr w:type="spellStart"/>
      <w:r w:rsidRPr="00FB58F3">
        <w:rPr>
          <w:rFonts w:ascii="Arial" w:eastAsia="Times New Roman" w:hAnsi="Arial" w:cs="Arial"/>
          <w:i/>
          <w:iCs/>
          <w:sz w:val="20"/>
          <w:szCs w:val="20"/>
          <w:lang w:eastAsia="fr-FR"/>
        </w:rPr>
        <w:t>Matti</w:t>
      </w:r>
      <w:proofErr w:type="spellEnd"/>
      <w:r w:rsidRPr="00FB58F3">
        <w:rPr>
          <w:rFonts w:ascii="Arial" w:eastAsia="Times New Roman" w:hAnsi="Arial" w:cs="Arial"/>
          <w:sz w:val="20"/>
          <w:szCs w:val="20"/>
          <w:lang w:eastAsia="fr-FR"/>
        </w:rPr>
        <w:t>,</w:t>
      </w:r>
      <w:r w:rsidRPr="00FB58F3">
        <w:rPr>
          <w:rFonts w:ascii="Arial" w:hAnsi="Arial" w:cs="Arial"/>
          <w:sz w:val="20"/>
          <w:szCs w:val="20"/>
        </w:rPr>
        <w:t xml:space="preserve"> Comédie latine de Plaute ou Térence</w:t>
      </w:r>
      <w:r w:rsidRPr="00FB58F3">
        <w:rPr>
          <w:rFonts w:ascii="Arial" w:eastAsia="Times New Roman" w:hAnsi="Arial" w:cs="Arial"/>
          <w:sz w:val="20"/>
          <w:szCs w:val="20"/>
          <w:lang w:eastAsia="fr-FR"/>
        </w:rPr>
        <w:t xml:space="preserve"> …</w:t>
      </w:r>
    </w:p>
    <w:p w14:paraId="77618AD4" w14:textId="77777777" w:rsidR="00FE7D13" w:rsidRPr="00FB58F3" w:rsidRDefault="00FE7D13" w:rsidP="00FE7D13">
      <w:pPr>
        <w:shd w:val="clear" w:color="auto" w:fill="FFFFFF"/>
        <w:jc w:val="both"/>
        <w:rPr>
          <w:rFonts w:ascii="Arial" w:eastAsia="Times New Roman" w:hAnsi="Arial" w:cs="Arial"/>
          <w:sz w:val="20"/>
          <w:szCs w:val="20"/>
          <w:lang w:eastAsia="fr-FR"/>
        </w:rPr>
      </w:pPr>
    </w:p>
    <w:p w14:paraId="7417DF1F" w14:textId="77777777"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b/>
          <w:bCs/>
          <w:sz w:val="20"/>
          <w:szCs w:val="20"/>
          <w:lang w:eastAsia="fr-FR"/>
        </w:rPr>
        <w:t>Voie générale et séries technologiques</w:t>
      </w:r>
      <w:r w:rsidRPr="00FB58F3">
        <w:rPr>
          <w:rFonts w:ascii="Arial" w:eastAsia="Times New Roman" w:hAnsi="Arial" w:cs="Arial"/>
          <w:sz w:val="20"/>
          <w:szCs w:val="20"/>
          <w:lang w:eastAsia="fr-FR"/>
        </w:rPr>
        <w:t xml:space="preserve"> : </w:t>
      </w:r>
      <w:r w:rsidRPr="00FB58F3">
        <w:rPr>
          <w:rFonts w:ascii="Arial" w:eastAsia="Times New Roman" w:hAnsi="Arial" w:cs="Arial"/>
          <w:b/>
          <w:bCs/>
          <w:sz w:val="20"/>
          <w:szCs w:val="20"/>
          <w:lang w:eastAsia="fr-FR"/>
        </w:rPr>
        <w:t>Samuel Beckett</w:t>
      </w:r>
      <w:r w:rsidRPr="00FB58F3">
        <w:rPr>
          <w:rFonts w:ascii="Arial" w:eastAsia="Times New Roman" w:hAnsi="Arial" w:cs="Arial"/>
          <w:sz w:val="20"/>
          <w:szCs w:val="20"/>
          <w:lang w:eastAsia="fr-FR"/>
        </w:rPr>
        <w:t>, </w:t>
      </w:r>
      <w:r w:rsidRPr="00FB58F3">
        <w:rPr>
          <w:rFonts w:ascii="Arial" w:eastAsia="Times New Roman" w:hAnsi="Arial" w:cs="Arial"/>
          <w:i/>
          <w:iCs/>
          <w:sz w:val="20"/>
          <w:szCs w:val="20"/>
          <w:lang w:eastAsia="fr-FR"/>
        </w:rPr>
        <w:t>Oh ! Les Beaux jours </w:t>
      </w:r>
      <w:r w:rsidRPr="00FB58F3">
        <w:rPr>
          <w:rFonts w:ascii="Arial" w:eastAsia="Times New Roman" w:hAnsi="Arial" w:cs="Arial"/>
          <w:sz w:val="20"/>
          <w:szCs w:val="20"/>
          <w:lang w:eastAsia="fr-FR"/>
        </w:rPr>
        <w:t>; parcours : « Un théâtre de la condition humaine ».</w:t>
      </w:r>
    </w:p>
    <w:p w14:paraId="52D7AF0F" w14:textId="47875090" w:rsidR="00FE7D13" w:rsidRPr="00FB58F3" w:rsidRDefault="00FE7D13" w:rsidP="00FE7D13">
      <w:pPr>
        <w:shd w:val="clear" w:color="auto" w:fill="FFFFFF"/>
        <w:jc w:val="both"/>
        <w:rPr>
          <w:rFonts w:ascii="Arial" w:eastAsia="Times New Roman" w:hAnsi="Arial" w:cs="Arial"/>
          <w:sz w:val="20"/>
          <w:szCs w:val="20"/>
          <w:lang w:eastAsia="fr-FR"/>
        </w:rPr>
      </w:pPr>
      <w:r w:rsidRPr="00FB58F3">
        <w:rPr>
          <w:rFonts w:ascii="Arial" w:eastAsia="Times New Roman" w:hAnsi="Arial" w:cs="Arial"/>
          <w:sz w:val="20"/>
          <w:szCs w:val="20"/>
          <w:lang w:eastAsia="fr-FR"/>
        </w:rPr>
        <w:t xml:space="preserve">Parcours associé : Jean-Luc </w:t>
      </w:r>
      <w:proofErr w:type="spellStart"/>
      <w:r w:rsidRPr="00FB58F3">
        <w:rPr>
          <w:rFonts w:ascii="Arial" w:eastAsia="Times New Roman" w:hAnsi="Arial" w:cs="Arial"/>
          <w:sz w:val="20"/>
          <w:szCs w:val="20"/>
          <w:lang w:eastAsia="fr-FR"/>
        </w:rPr>
        <w:t>Lagarce</w:t>
      </w:r>
      <w:proofErr w:type="spellEnd"/>
      <w:r w:rsidRPr="00FB58F3">
        <w:rPr>
          <w:rFonts w:ascii="Arial" w:eastAsia="Times New Roman" w:hAnsi="Arial" w:cs="Arial"/>
          <w:sz w:val="20"/>
          <w:szCs w:val="20"/>
          <w:lang w:eastAsia="fr-FR"/>
        </w:rPr>
        <w:t xml:space="preserve"> : </w:t>
      </w:r>
      <w:r w:rsidRPr="00FB58F3">
        <w:rPr>
          <w:rFonts w:ascii="Arial" w:eastAsia="Times New Roman" w:hAnsi="Arial" w:cs="Arial"/>
          <w:i/>
          <w:sz w:val="20"/>
          <w:szCs w:val="20"/>
          <w:lang w:eastAsia="fr-FR"/>
        </w:rPr>
        <w:t>Juste la fin du monde ;</w:t>
      </w:r>
      <w:r w:rsidR="00F261A1" w:rsidRPr="00FB58F3">
        <w:rPr>
          <w:rFonts w:ascii="Arial" w:eastAsia="Times New Roman" w:hAnsi="Arial" w:cs="Arial"/>
          <w:sz w:val="20"/>
          <w:szCs w:val="20"/>
          <w:lang w:eastAsia="fr-FR"/>
        </w:rPr>
        <w:t xml:space="preserve"> </w:t>
      </w:r>
      <w:r w:rsidRPr="00FB58F3">
        <w:rPr>
          <w:rFonts w:ascii="Arial" w:eastAsia="Times New Roman" w:hAnsi="Arial" w:cs="Arial"/>
          <w:sz w:val="20"/>
          <w:szCs w:val="20"/>
          <w:lang w:eastAsia="fr-FR"/>
        </w:rPr>
        <w:t xml:space="preserve">Genet, Ionesco, Sartre : </w:t>
      </w:r>
      <w:r w:rsidRPr="00FB58F3">
        <w:rPr>
          <w:rFonts w:ascii="Arial" w:eastAsia="Times New Roman" w:hAnsi="Arial" w:cs="Arial"/>
          <w:i/>
          <w:sz w:val="20"/>
          <w:szCs w:val="20"/>
          <w:lang w:eastAsia="fr-FR"/>
        </w:rPr>
        <w:t>Huis-clos</w:t>
      </w:r>
      <w:r w:rsidRPr="00FB58F3">
        <w:rPr>
          <w:rFonts w:ascii="Arial" w:eastAsia="Times New Roman" w:hAnsi="Arial" w:cs="Arial"/>
          <w:sz w:val="20"/>
          <w:szCs w:val="20"/>
          <w:lang w:eastAsia="fr-FR"/>
        </w:rPr>
        <w:t xml:space="preserve">, Camus : </w:t>
      </w:r>
      <w:r w:rsidRPr="00FB58F3">
        <w:rPr>
          <w:rFonts w:ascii="Arial" w:eastAsia="Times New Roman" w:hAnsi="Arial" w:cs="Arial"/>
          <w:i/>
          <w:sz w:val="20"/>
          <w:szCs w:val="20"/>
          <w:lang w:eastAsia="fr-FR"/>
        </w:rPr>
        <w:t>Les Justes</w:t>
      </w:r>
      <w:r w:rsidRPr="00FB58F3">
        <w:rPr>
          <w:rFonts w:ascii="Arial" w:eastAsia="Times New Roman" w:hAnsi="Arial" w:cs="Arial"/>
          <w:sz w:val="20"/>
          <w:szCs w:val="20"/>
          <w:lang w:eastAsia="fr-FR"/>
        </w:rPr>
        <w:t xml:space="preserve">, </w:t>
      </w:r>
      <w:r w:rsidRPr="00FB58F3">
        <w:rPr>
          <w:rFonts w:ascii="Arial" w:eastAsia="Times New Roman" w:hAnsi="Arial" w:cs="Arial"/>
          <w:i/>
          <w:sz w:val="20"/>
          <w:szCs w:val="20"/>
          <w:lang w:eastAsia="fr-FR"/>
        </w:rPr>
        <w:t>Caligula</w:t>
      </w:r>
      <w:r w:rsidRPr="00FB58F3">
        <w:rPr>
          <w:rFonts w:ascii="Arial" w:eastAsia="Times New Roman" w:hAnsi="Arial" w:cs="Arial"/>
          <w:iCs/>
          <w:sz w:val="20"/>
          <w:szCs w:val="20"/>
          <w:lang w:eastAsia="fr-FR"/>
        </w:rPr>
        <w:t>,</w:t>
      </w:r>
      <w:r w:rsidRPr="00FB58F3">
        <w:rPr>
          <w:rFonts w:ascii="Arial" w:eastAsia="Times New Roman" w:hAnsi="Arial" w:cs="Arial"/>
          <w:sz w:val="20"/>
          <w:szCs w:val="20"/>
          <w:lang w:eastAsia="fr-FR"/>
        </w:rPr>
        <w:t xml:space="preserve"> Patrick </w:t>
      </w:r>
      <w:proofErr w:type="spellStart"/>
      <w:r w:rsidRPr="00FB58F3">
        <w:rPr>
          <w:rFonts w:ascii="Arial" w:eastAsia="Times New Roman" w:hAnsi="Arial" w:cs="Arial"/>
          <w:sz w:val="20"/>
          <w:szCs w:val="20"/>
          <w:lang w:eastAsia="fr-FR"/>
        </w:rPr>
        <w:t>Kermann</w:t>
      </w:r>
      <w:proofErr w:type="spellEnd"/>
      <w:r w:rsidRPr="00FB58F3">
        <w:rPr>
          <w:rFonts w:ascii="Arial" w:eastAsia="Times New Roman" w:hAnsi="Arial" w:cs="Arial"/>
          <w:sz w:val="20"/>
          <w:szCs w:val="20"/>
          <w:lang w:eastAsia="fr-FR"/>
        </w:rPr>
        <w:t xml:space="preserve"> : </w:t>
      </w:r>
      <w:r w:rsidRPr="00FB58F3">
        <w:rPr>
          <w:rFonts w:ascii="Arial" w:eastAsia="Times New Roman" w:hAnsi="Arial" w:cs="Arial"/>
          <w:i/>
          <w:iCs/>
          <w:sz w:val="20"/>
          <w:szCs w:val="20"/>
          <w:lang w:eastAsia="fr-FR"/>
        </w:rPr>
        <w:t>La Mastication des morts </w:t>
      </w:r>
      <w:r w:rsidRPr="00FB58F3">
        <w:rPr>
          <w:rFonts w:ascii="Arial" w:eastAsia="Times New Roman" w:hAnsi="Arial" w:cs="Arial"/>
          <w:sz w:val="20"/>
          <w:szCs w:val="20"/>
          <w:lang w:eastAsia="fr-FR"/>
        </w:rPr>
        <w:t>; B.M. Koltès, autres extraits de Beckett…</w:t>
      </w:r>
    </w:p>
    <w:p w14:paraId="4B7D8F4F" w14:textId="37BE4671" w:rsidR="00381383" w:rsidRPr="00FB58F3" w:rsidRDefault="00FE7D13" w:rsidP="00FB58F3">
      <w:pPr>
        <w:shd w:val="clear" w:color="auto" w:fill="FFFFFF"/>
        <w:jc w:val="both"/>
        <w:rPr>
          <w:rFonts w:ascii="Arial" w:eastAsia="Times New Roman" w:hAnsi="Arial" w:cs="Arial"/>
          <w:i/>
          <w:iCs/>
          <w:sz w:val="20"/>
          <w:szCs w:val="20"/>
          <w:lang w:eastAsia="fr-FR"/>
        </w:rPr>
      </w:pPr>
      <w:r w:rsidRPr="00FB58F3">
        <w:rPr>
          <w:rFonts w:ascii="Arial" w:eastAsia="Times New Roman" w:hAnsi="Arial" w:cs="Arial"/>
          <w:sz w:val="20"/>
          <w:szCs w:val="20"/>
          <w:lang w:eastAsia="fr-FR"/>
        </w:rPr>
        <w:t xml:space="preserve">Textes complémentaires possibles ou lectures cursives : </w:t>
      </w:r>
      <w:proofErr w:type="spellStart"/>
      <w:r w:rsidRPr="00FB58F3">
        <w:rPr>
          <w:rFonts w:ascii="Arial" w:eastAsia="Times New Roman" w:hAnsi="Arial" w:cs="Arial"/>
          <w:sz w:val="20"/>
          <w:szCs w:val="20"/>
          <w:lang w:eastAsia="fr-FR"/>
        </w:rPr>
        <w:t>Ribbes</w:t>
      </w:r>
      <w:proofErr w:type="spellEnd"/>
      <w:r w:rsidRPr="00FB58F3">
        <w:rPr>
          <w:rFonts w:ascii="Arial" w:eastAsia="Times New Roman" w:hAnsi="Arial" w:cs="Arial"/>
          <w:sz w:val="20"/>
          <w:szCs w:val="20"/>
          <w:lang w:eastAsia="fr-FR"/>
        </w:rPr>
        <w:t> :</w:t>
      </w:r>
      <w:r w:rsidRPr="00FB58F3">
        <w:rPr>
          <w:rFonts w:ascii="Arial" w:eastAsia="Times New Roman" w:hAnsi="Arial" w:cs="Arial"/>
          <w:i/>
          <w:sz w:val="20"/>
          <w:szCs w:val="20"/>
          <w:lang w:eastAsia="fr-FR"/>
        </w:rPr>
        <w:t xml:space="preserve"> </w:t>
      </w:r>
      <w:proofErr w:type="spellStart"/>
      <w:r w:rsidRPr="00FB58F3">
        <w:rPr>
          <w:rFonts w:ascii="Arial" w:eastAsia="Times New Roman" w:hAnsi="Arial" w:cs="Arial"/>
          <w:i/>
          <w:sz w:val="20"/>
          <w:szCs w:val="20"/>
          <w:lang w:eastAsia="fr-FR"/>
        </w:rPr>
        <w:t>Sulki</w:t>
      </w:r>
      <w:proofErr w:type="spellEnd"/>
      <w:r w:rsidRPr="00FB58F3">
        <w:rPr>
          <w:rFonts w:ascii="Arial" w:eastAsia="Times New Roman" w:hAnsi="Arial" w:cs="Arial"/>
          <w:i/>
          <w:sz w:val="20"/>
          <w:szCs w:val="20"/>
          <w:lang w:eastAsia="fr-FR"/>
        </w:rPr>
        <w:t xml:space="preserve"> et </w:t>
      </w:r>
      <w:proofErr w:type="spellStart"/>
      <w:r w:rsidRPr="00FB58F3">
        <w:rPr>
          <w:rFonts w:ascii="Arial" w:eastAsia="Times New Roman" w:hAnsi="Arial" w:cs="Arial"/>
          <w:i/>
          <w:sz w:val="20"/>
          <w:szCs w:val="20"/>
          <w:lang w:eastAsia="fr-FR"/>
        </w:rPr>
        <w:t>Sulku</w:t>
      </w:r>
      <w:proofErr w:type="spellEnd"/>
      <w:r w:rsidRPr="00FB58F3">
        <w:rPr>
          <w:rFonts w:ascii="Arial" w:eastAsia="Times New Roman" w:hAnsi="Arial" w:cs="Arial"/>
          <w:i/>
          <w:sz w:val="20"/>
          <w:szCs w:val="20"/>
          <w:lang w:eastAsia="fr-FR"/>
        </w:rPr>
        <w:t xml:space="preserve"> ont des conversations </w:t>
      </w:r>
      <w:r w:rsidRPr="00FB58F3">
        <w:rPr>
          <w:rFonts w:ascii="Arial" w:eastAsia="Times New Roman" w:hAnsi="Arial" w:cs="Arial"/>
          <w:iCs/>
          <w:sz w:val="20"/>
          <w:szCs w:val="20"/>
          <w:lang w:eastAsia="fr-FR"/>
        </w:rPr>
        <w:t>intelligentes</w:t>
      </w:r>
      <w:r w:rsidR="00F261A1" w:rsidRPr="00FB58F3">
        <w:rPr>
          <w:rFonts w:ascii="Arial" w:eastAsia="Times New Roman" w:hAnsi="Arial" w:cs="Arial"/>
          <w:iCs/>
          <w:sz w:val="20"/>
          <w:szCs w:val="20"/>
          <w:lang w:eastAsia="fr-FR"/>
        </w:rPr>
        <w:t xml:space="preserve"> ; </w:t>
      </w:r>
      <w:r w:rsidRPr="00FB58F3">
        <w:rPr>
          <w:rFonts w:ascii="Arial" w:eastAsia="Times New Roman" w:hAnsi="Arial" w:cs="Arial"/>
          <w:iCs/>
          <w:sz w:val="20"/>
          <w:szCs w:val="20"/>
          <w:lang w:eastAsia="fr-FR"/>
        </w:rPr>
        <w:t>Molière</w:t>
      </w:r>
      <w:r w:rsidRPr="00FB58F3">
        <w:rPr>
          <w:rFonts w:ascii="Arial" w:eastAsia="Times New Roman" w:hAnsi="Arial" w:cs="Arial"/>
          <w:sz w:val="20"/>
          <w:szCs w:val="20"/>
          <w:lang w:eastAsia="fr-FR"/>
        </w:rPr>
        <w:t xml:space="preserve"> : </w:t>
      </w:r>
      <w:r w:rsidRPr="00FB58F3">
        <w:rPr>
          <w:rFonts w:ascii="Arial" w:eastAsia="Times New Roman" w:hAnsi="Arial" w:cs="Arial"/>
          <w:i/>
          <w:iCs/>
          <w:sz w:val="20"/>
          <w:szCs w:val="20"/>
          <w:lang w:eastAsia="fr-FR"/>
        </w:rPr>
        <w:t>Dom Juan </w:t>
      </w:r>
      <w:r w:rsidRPr="00FB58F3">
        <w:rPr>
          <w:rFonts w:ascii="Arial" w:eastAsia="Times New Roman" w:hAnsi="Arial" w:cs="Arial"/>
          <w:sz w:val="20"/>
          <w:szCs w:val="20"/>
          <w:lang w:eastAsia="fr-FR"/>
        </w:rPr>
        <w:t xml:space="preserve">; Suzanne Lebeau : </w:t>
      </w:r>
      <w:r w:rsidRPr="00FB58F3">
        <w:rPr>
          <w:rFonts w:ascii="Arial" w:eastAsia="Times New Roman" w:hAnsi="Arial" w:cs="Arial"/>
          <w:i/>
          <w:iCs/>
          <w:sz w:val="20"/>
          <w:szCs w:val="20"/>
          <w:lang w:eastAsia="fr-FR"/>
        </w:rPr>
        <w:t>Le Bruit des os qui craquent </w:t>
      </w:r>
      <w:r w:rsidRPr="00FB58F3">
        <w:rPr>
          <w:rFonts w:ascii="Arial" w:eastAsia="Times New Roman" w:hAnsi="Arial" w:cs="Arial"/>
          <w:sz w:val="20"/>
          <w:szCs w:val="20"/>
          <w:lang w:eastAsia="fr-FR"/>
        </w:rPr>
        <w:t xml:space="preserve">; Ahmed Ghazali : </w:t>
      </w:r>
      <w:r w:rsidRPr="00FB58F3">
        <w:rPr>
          <w:rFonts w:ascii="Arial" w:eastAsia="Times New Roman" w:hAnsi="Arial" w:cs="Arial"/>
          <w:i/>
          <w:iCs/>
          <w:sz w:val="20"/>
          <w:szCs w:val="20"/>
          <w:lang w:eastAsia="fr-FR"/>
        </w:rPr>
        <w:t>Le Mouton et la baleine…</w:t>
      </w:r>
    </w:p>
    <w:sectPr w:rsidR="00381383" w:rsidRPr="00FB58F3" w:rsidSect="00AF17B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5B6E" w14:textId="77777777" w:rsidR="00E4487E" w:rsidRDefault="00E4487E" w:rsidP="00DB1579">
      <w:r>
        <w:separator/>
      </w:r>
    </w:p>
  </w:endnote>
  <w:endnote w:type="continuationSeparator" w:id="0">
    <w:p w14:paraId="3108E64F" w14:textId="77777777" w:rsidR="00E4487E" w:rsidRDefault="00E4487E" w:rsidP="00DB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F503" w14:textId="77777777" w:rsidR="00DB1579" w:rsidRDefault="00DB15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51D8" w14:textId="77777777" w:rsidR="00DB1579" w:rsidRDefault="00DB15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DD2F" w14:textId="77777777" w:rsidR="00DB1579" w:rsidRDefault="00DB1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22AE" w14:textId="77777777" w:rsidR="00E4487E" w:rsidRDefault="00E4487E" w:rsidP="00DB1579">
      <w:r>
        <w:separator/>
      </w:r>
    </w:p>
  </w:footnote>
  <w:footnote w:type="continuationSeparator" w:id="0">
    <w:p w14:paraId="6028D7FC" w14:textId="77777777" w:rsidR="00E4487E" w:rsidRDefault="00E4487E" w:rsidP="00DB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046A" w14:textId="77777777" w:rsidR="00DB1579" w:rsidRDefault="00DB15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50606"/>
      <w:docPartObj>
        <w:docPartGallery w:val="Watermarks"/>
        <w:docPartUnique/>
      </w:docPartObj>
    </w:sdtPr>
    <w:sdtContent>
      <w:p w14:paraId="2555E923" w14:textId="418C9C78" w:rsidR="00DB1579" w:rsidRDefault="00DB1579">
        <w:pPr>
          <w:pStyle w:val="En-tte"/>
        </w:pPr>
        <w:r>
          <w:pict w14:anchorId="0B67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243B" w14:textId="77777777" w:rsidR="00DB1579" w:rsidRDefault="00DB15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11A8"/>
    <w:multiLevelType w:val="hybridMultilevel"/>
    <w:tmpl w:val="090ED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DC2ADF"/>
    <w:multiLevelType w:val="hybridMultilevel"/>
    <w:tmpl w:val="696E2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E87B63"/>
    <w:multiLevelType w:val="hybridMultilevel"/>
    <w:tmpl w:val="C6485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EA0BCE"/>
    <w:multiLevelType w:val="hybridMultilevel"/>
    <w:tmpl w:val="724AE6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16"/>
    <w:rsid w:val="000135F5"/>
    <w:rsid w:val="00013F57"/>
    <w:rsid w:val="000175DB"/>
    <w:rsid w:val="0003446B"/>
    <w:rsid w:val="000754FC"/>
    <w:rsid w:val="000A090A"/>
    <w:rsid w:val="000E1765"/>
    <w:rsid w:val="000E4964"/>
    <w:rsid w:val="000E5093"/>
    <w:rsid w:val="000F11F0"/>
    <w:rsid w:val="000F6716"/>
    <w:rsid w:val="00173DA1"/>
    <w:rsid w:val="0018086F"/>
    <w:rsid w:val="00184206"/>
    <w:rsid w:val="00192430"/>
    <w:rsid w:val="001A72F8"/>
    <w:rsid w:val="002859D9"/>
    <w:rsid w:val="00307EC0"/>
    <w:rsid w:val="00310722"/>
    <w:rsid w:val="00381383"/>
    <w:rsid w:val="003D350F"/>
    <w:rsid w:val="003E23C6"/>
    <w:rsid w:val="003E40B8"/>
    <w:rsid w:val="00423C77"/>
    <w:rsid w:val="00440704"/>
    <w:rsid w:val="0044135C"/>
    <w:rsid w:val="00447C24"/>
    <w:rsid w:val="0045037D"/>
    <w:rsid w:val="00466F1F"/>
    <w:rsid w:val="00472105"/>
    <w:rsid w:val="004B742F"/>
    <w:rsid w:val="004E3FEC"/>
    <w:rsid w:val="00513447"/>
    <w:rsid w:val="005777B6"/>
    <w:rsid w:val="005946A7"/>
    <w:rsid w:val="005C09B0"/>
    <w:rsid w:val="005E2B5A"/>
    <w:rsid w:val="006B6DD0"/>
    <w:rsid w:val="006F1AB5"/>
    <w:rsid w:val="007021DD"/>
    <w:rsid w:val="00707EED"/>
    <w:rsid w:val="00730DC6"/>
    <w:rsid w:val="00790866"/>
    <w:rsid w:val="00791419"/>
    <w:rsid w:val="007B3A9E"/>
    <w:rsid w:val="007C6E08"/>
    <w:rsid w:val="008500E7"/>
    <w:rsid w:val="00867A8D"/>
    <w:rsid w:val="0089506F"/>
    <w:rsid w:val="008B287F"/>
    <w:rsid w:val="008B2EFD"/>
    <w:rsid w:val="008D1B70"/>
    <w:rsid w:val="008D29BE"/>
    <w:rsid w:val="008D600B"/>
    <w:rsid w:val="008E7379"/>
    <w:rsid w:val="00907906"/>
    <w:rsid w:val="00953859"/>
    <w:rsid w:val="0096240D"/>
    <w:rsid w:val="009B0366"/>
    <w:rsid w:val="009F21DD"/>
    <w:rsid w:val="009F3292"/>
    <w:rsid w:val="009F5AEA"/>
    <w:rsid w:val="00A37749"/>
    <w:rsid w:val="00A60F16"/>
    <w:rsid w:val="00A66DB0"/>
    <w:rsid w:val="00A6730B"/>
    <w:rsid w:val="00AF17BF"/>
    <w:rsid w:val="00B055F9"/>
    <w:rsid w:val="00B06BAF"/>
    <w:rsid w:val="00B20470"/>
    <w:rsid w:val="00B26A9A"/>
    <w:rsid w:val="00B703AA"/>
    <w:rsid w:val="00BB03E5"/>
    <w:rsid w:val="00BD4550"/>
    <w:rsid w:val="00BD7202"/>
    <w:rsid w:val="00BE394E"/>
    <w:rsid w:val="00BF37CF"/>
    <w:rsid w:val="00C15778"/>
    <w:rsid w:val="00C822EE"/>
    <w:rsid w:val="00C87B72"/>
    <w:rsid w:val="00C90107"/>
    <w:rsid w:val="00CC32BD"/>
    <w:rsid w:val="00CF027A"/>
    <w:rsid w:val="00D13DC6"/>
    <w:rsid w:val="00D16D95"/>
    <w:rsid w:val="00D2751C"/>
    <w:rsid w:val="00D31156"/>
    <w:rsid w:val="00D31A65"/>
    <w:rsid w:val="00D517DB"/>
    <w:rsid w:val="00DB1579"/>
    <w:rsid w:val="00E4487E"/>
    <w:rsid w:val="00E470A1"/>
    <w:rsid w:val="00E52B55"/>
    <w:rsid w:val="00E84383"/>
    <w:rsid w:val="00E87FA4"/>
    <w:rsid w:val="00E9591B"/>
    <w:rsid w:val="00F261A1"/>
    <w:rsid w:val="00F654D6"/>
    <w:rsid w:val="00F74B84"/>
    <w:rsid w:val="00FB58F3"/>
    <w:rsid w:val="00FE7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67DCA"/>
  <w15:chartTrackingRefBased/>
  <w15:docId w15:val="{C8F6ACAD-6682-164D-AA65-26547659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06F"/>
    <w:pPr>
      <w:ind w:left="720"/>
      <w:contextualSpacing/>
    </w:pPr>
  </w:style>
  <w:style w:type="character" w:styleId="Marquedecommentaire">
    <w:name w:val="annotation reference"/>
    <w:basedOn w:val="Policepardfaut"/>
    <w:uiPriority w:val="99"/>
    <w:semiHidden/>
    <w:unhideWhenUsed/>
    <w:rsid w:val="006B6DD0"/>
    <w:rPr>
      <w:sz w:val="16"/>
      <w:szCs w:val="16"/>
    </w:rPr>
  </w:style>
  <w:style w:type="paragraph" w:styleId="Commentaire">
    <w:name w:val="annotation text"/>
    <w:basedOn w:val="Normal"/>
    <w:link w:val="CommentaireCar"/>
    <w:uiPriority w:val="99"/>
    <w:semiHidden/>
    <w:unhideWhenUsed/>
    <w:rsid w:val="006B6DD0"/>
    <w:rPr>
      <w:sz w:val="20"/>
      <w:szCs w:val="20"/>
    </w:rPr>
  </w:style>
  <w:style w:type="character" w:customStyle="1" w:styleId="CommentaireCar">
    <w:name w:val="Commentaire Car"/>
    <w:basedOn w:val="Policepardfaut"/>
    <w:link w:val="Commentaire"/>
    <w:uiPriority w:val="99"/>
    <w:semiHidden/>
    <w:rsid w:val="006B6DD0"/>
    <w:rPr>
      <w:sz w:val="20"/>
      <w:szCs w:val="20"/>
    </w:rPr>
  </w:style>
  <w:style w:type="paragraph" w:styleId="Objetducommentaire">
    <w:name w:val="annotation subject"/>
    <w:basedOn w:val="Commentaire"/>
    <w:next w:val="Commentaire"/>
    <w:link w:val="ObjetducommentaireCar"/>
    <w:uiPriority w:val="99"/>
    <w:semiHidden/>
    <w:unhideWhenUsed/>
    <w:rsid w:val="006B6DD0"/>
    <w:rPr>
      <w:b/>
      <w:bCs/>
    </w:rPr>
  </w:style>
  <w:style w:type="character" w:customStyle="1" w:styleId="ObjetducommentaireCar">
    <w:name w:val="Objet du commentaire Car"/>
    <w:basedOn w:val="CommentaireCar"/>
    <w:link w:val="Objetducommentaire"/>
    <w:uiPriority w:val="99"/>
    <w:semiHidden/>
    <w:rsid w:val="006B6DD0"/>
    <w:rPr>
      <w:b/>
      <w:bCs/>
      <w:sz w:val="20"/>
      <w:szCs w:val="20"/>
    </w:rPr>
  </w:style>
  <w:style w:type="paragraph" w:styleId="Textedebulles">
    <w:name w:val="Balloon Text"/>
    <w:basedOn w:val="Normal"/>
    <w:link w:val="TextedebullesCar"/>
    <w:uiPriority w:val="99"/>
    <w:semiHidden/>
    <w:unhideWhenUsed/>
    <w:rsid w:val="006B6D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DD0"/>
    <w:rPr>
      <w:rFonts w:ascii="Segoe UI" w:hAnsi="Segoe UI" w:cs="Segoe UI"/>
      <w:sz w:val="18"/>
      <w:szCs w:val="18"/>
    </w:rPr>
  </w:style>
  <w:style w:type="character" w:styleId="Accentuation">
    <w:name w:val="Emphasis"/>
    <w:basedOn w:val="Policepardfaut"/>
    <w:uiPriority w:val="20"/>
    <w:qFormat/>
    <w:rsid w:val="00FE7D13"/>
    <w:rPr>
      <w:i/>
      <w:iCs/>
    </w:rPr>
  </w:style>
  <w:style w:type="paragraph" w:styleId="En-tte">
    <w:name w:val="header"/>
    <w:basedOn w:val="Normal"/>
    <w:link w:val="En-tteCar"/>
    <w:uiPriority w:val="99"/>
    <w:unhideWhenUsed/>
    <w:rsid w:val="00DB1579"/>
    <w:pPr>
      <w:tabs>
        <w:tab w:val="center" w:pos="4536"/>
        <w:tab w:val="right" w:pos="9072"/>
      </w:tabs>
    </w:pPr>
  </w:style>
  <w:style w:type="character" w:customStyle="1" w:styleId="En-tteCar">
    <w:name w:val="En-tête Car"/>
    <w:basedOn w:val="Policepardfaut"/>
    <w:link w:val="En-tte"/>
    <w:uiPriority w:val="99"/>
    <w:rsid w:val="00DB1579"/>
  </w:style>
  <w:style w:type="paragraph" w:styleId="Pieddepage">
    <w:name w:val="footer"/>
    <w:basedOn w:val="Normal"/>
    <w:link w:val="PieddepageCar"/>
    <w:uiPriority w:val="99"/>
    <w:unhideWhenUsed/>
    <w:rsid w:val="00DB1579"/>
    <w:pPr>
      <w:tabs>
        <w:tab w:val="center" w:pos="4536"/>
        <w:tab w:val="right" w:pos="9072"/>
      </w:tabs>
    </w:pPr>
  </w:style>
  <w:style w:type="character" w:customStyle="1" w:styleId="PieddepageCar">
    <w:name w:val="Pied de page Car"/>
    <w:basedOn w:val="Policepardfaut"/>
    <w:link w:val="Pieddepage"/>
    <w:uiPriority w:val="99"/>
    <w:rsid w:val="00DB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9989">
      <w:bodyDiv w:val="1"/>
      <w:marLeft w:val="0"/>
      <w:marRight w:val="0"/>
      <w:marTop w:val="0"/>
      <w:marBottom w:val="0"/>
      <w:divBdr>
        <w:top w:val="none" w:sz="0" w:space="0" w:color="auto"/>
        <w:left w:val="none" w:sz="0" w:space="0" w:color="auto"/>
        <w:bottom w:val="none" w:sz="0" w:space="0" w:color="auto"/>
        <w:right w:val="none" w:sz="0" w:space="0" w:color="auto"/>
      </w:divBdr>
    </w:div>
    <w:div w:id="728461285">
      <w:bodyDiv w:val="1"/>
      <w:marLeft w:val="0"/>
      <w:marRight w:val="0"/>
      <w:marTop w:val="0"/>
      <w:marBottom w:val="0"/>
      <w:divBdr>
        <w:top w:val="none" w:sz="0" w:space="0" w:color="auto"/>
        <w:left w:val="none" w:sz="0" w:space="0" w:color="auto"/>
        <w:bottom w:val="none" w:sz="0" w:space="0" w:color="auto"/>
        <w:right w:val="none" w:sz="0" w:space="0" w:color="auto"/>
      </w:divBdr>
    </w:div>
    <w:div w:id="1085689519">
      <w:bodyDiv w:val="1"/>
      <w:marLeft w:val="0"/>
      <w:marRight w:val="0"/>
      <w:marTop w:val="0"/>
      <w:marBottom w:val="0"/>
      <w:divBdr>
        <w:top w:val="none" w:sz="0" w:space="0" w:color="auto"/>
        <w:left w:val="none" w:sz="0" w:space="0" w:color="auto"/>
        <w:bottom w:val="none" w:sz="0" w:space="0" w:color="auto"/>
        <w:right w:val="none" w:sz="0" w:space="0" w:color="auto"/>
      </w:divBdr>
    </w:div>
    <w:div w:id="1243179613">
      <w:bodyDiv w:val="1"/>
      <w:marLeft w:val="0"/>
      <w:marRight w:val="0"/>
      <w:marTop w:val="0"/>
      <w:marBottom w:val="0"/>
      <w:divBdr>
        <w:top w:val="none" w:sz="0" w:space="0" w:color="auto"/>
        <w:left w:val="none" w:sz="0" w:space="0" w:color="auto"/>
        <w:bottom w:val="none" w:sz="0" w:space="0" w:color="auto"/>
        <w:right w:val="none" w:sz="0" w:space="0" w:color="auto"/>
      </w:divBdr>
    </w:div>
    <w:div w:id="13832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48FB-4C58-4B99-83BA-655F92E3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1819</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PEDON</dc:creator>
  <cp:keywords/>
  <dc:description/>
  <cp:lastModifiedBy>Patricia Izquierdo</cp:lastModifiedBy>
  <cp:revision>3</cp:revision>
  <dcterms:created xsi:type="dcterms:W3CDTF">2019-12-04T16:28:00Z</dcterms:created>
  <dcterms:modified xsi:type="dcterms:W3CDTF">2019-12-05T17:09:00Z</dcterms:modified>
</cp:coreProperties>
</file>