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7D7642" w14:textId="77777777" w:rsidR="00984456" w:rsidRPr="007328E5" w:rsidRDefault="00984456" w:rsidP="00984456">
      <w:pPr>
        <w:pStyle w:val="Default"/>
        <w:jc w:val="center"/>
        <w:rPr>
          <w:sz w:val="32"/>
          <w:szCs w:val="32"/>
        </w:rPr>
      </w:pPr>
      <w:r w:rsidRPr="007328E5">
        <w:rPr>
          <w:b/>
          <w:bCs/>
          <w:sz w:val="32"/>
          <w:szCs w:val="32"/>
        </w:rPr>
        <w:t xml:space="preserve">BREVET DE TECHNICIEN SUPÉRIEUR </w:t>
      </w:r>
      <w:r>
        <w:rPr>
          <w:b/>
          <w:bCs/>
          <w:sz w:val="32"/>
          <w:szCs w:val="32"/>
        </w:rPr>
        <w:t>–</w:t>
      </w:r>
      <w:r w:rsidRPr="007328E5">
        <w:rPr>
          <w:b/>
          <w:bCs/>
          <w:sz w:val="32"/>
          <w:szCs w:val="32"/>
        </w:rPr>
        <w:t xml:space="preserve"> SESSION 202</w:t>
      </w:r>
      <w:r>
        <w:rPr>
          <w:b/>
          <w:bCs/>
          <w:sz w:val="32"/>
          <w:szCs w:val="32"/>
        </w:rPr>
        <w:t>4</w:t>
      </w:r>
      <w:r w:rsidRPr="007328E5">
        <w:rPr>
          <w:b/>
          <w:bCs/>
          <w:sz w:val="32"/>
          <w:szCs w:val="32"/>
        </w:rPr>
        <w:t xml:space="preserve"> ÉPREUVE DE RATTRAPAGE</w:t>
      </w:r>
    </w:p>
    <w:p w14:paraId="462EA9C1" w14:textId="77777777" w:rsidR="00984456" w:rsidRDefault="00984456" w:rsidP="00984456">
      <w:pPr>
        <w:pStyle w:val="Default"/>
        <w:rPr>
          <w:rFonts w:ascii="Calibri" w:hAnsi="Calibri" w:cs="Calibri"/>
          <w:color w:val="auto"/>
          <w:sz w:val="22"/>
          <w:szCs w:val="22"/>
        </w:rPr>
      </w:pPr>
    </w:p>
    <w:p w14:paraId="07331A9F" w14:textId="77777777" w:rsidR="00984456" w:rsidRPr="007328E5" w:rsidRDefault="00984456" w:rsidP="00984456">
      <w:pPr>
        <w:pStyle w:val="Default"/>
        <w:rPr>
          <w:color w:val="auto"/>
          <w:sz w:val="28"/>
          <w:szCs w:val="28"/>
        </w:rPr>
      </w:pPr>
      <w:r w:rsidRPr="007328E5">
        <w:rPr>
          <w:color w:val="auto"/>
          <w:sz w:val="28"/>
          <w:szCs w:val="28"/>
        </w:rPr>
        <w:t xml:space="preserve">SUJET </w:t>
      </w:r>
      <w:r>
        <w:rPr>
          <w:color w:val="auto"/>
          <w:sz w:val="28"/>
          <w:szCs w:val="28"/>
        </w:rPr>
        <w:t>2</w:t>
      </w:r>
    </w:p>
    <w:p w14:paraId="4E910081" w14:textId="77777777" w:rsidR="00984456" w:rsidRPr="007328E5" w:rsidRDefault="00984456" w:rsidP="00984456">
      <w:pPr>
        <w:pStyle w:val="Default"/>
        <w:rPr>
          <w:color w:val="auto"/>
          <w:sz w:val="28"/>
          <w:szCs w:val="28"/>
        </w:rPr>
      </w:pPr>
      <w:r w:rsidRPr="007328E5">
        <w:rPr>
          <w:b/>
          <w:bCs/>
          <w:color w:val="auto"/>
          <w:sz w:val="28"/>
          <w:szCs w:val="28"/>
        </w:rPr>
        <w:t xml:space="preserve">Thème – </w:t>
      </w:r>
      <w:r>
        <w:rPr>
          <w:b/>
          <w:bCs/>
          <w:color w:val="auto"/>
          <w:sz w:val="28"/>
          <w:szCs w:val="28"/>
        </w:rPr>
        <w:t>Paris, ville capitale ? </w:t>
      </w:r>
      <w:r w:rsidRPr="007328E5">
        <w:rPr>
          <w:color w:val="auto"/>
          <w:sz w:val="28"/>
          <w:szCs w:val="28"/>
        </w:rPr>
        <w:t xml:space="preserve"> </w:t>
      </w:r>
    </w:p>
    <w:p w14:paraId="2BCD3E4A" w14:textId="77777777" w:rsidR="00984456" w:rsidRPr="007328E5" w:rsidRDefault="00984456" w:rsidP="00984456">
      <w:pPr>
        <w:pStyle w:val="Default"/>
      </w:pPr>
      <w:r w:rsidRPr="007328E5">
        <w:rPr>
          <w:b/>
          <w:bCs/>
          <w:color w:val="auto"/>
        </w:rPr>
        <w:t>Vous présenterez et confronterez les documents suivants afin de répondre à cette question</w:t>
      </w:r>
      <w:r>
        <w:rPr>
          <w:b/>
          <w:bCs/>
          <w:color w:val="auto"/>
        </w:rPr>
        <w:t> </w:t>
      </w:r>
      <w:r w:rsidRPr="007328E5">
        <w:rPr>
          <w:b/>
          <w:bCs/>
          <w:color w:val="auto"/>
        </w:rPr>
        <w:t xml:space="preserve">: en quoi ces documents éclairent-ils votre réflexion sur le thème </w:t>
      </w:r>
      <w:r w:rsidRPr="007328E5">
        <w:rPr>
          <w:b/>
          <w:bCs/>
          <w:color w:val="21272B"/>
        </w:rPr>
        <w:t>«</w:t>
      </w:r>
      <w:r>
        <w:rPr>
          <w:b/>
          <w:bCs/>
          <w:color w:val="21272B"/>
        </w:rPr>
        <w:t xml:space="preserve"> Invitation au voyage </w:t>
      </w:r>
      <w:r w:rsidRPr="007328E5">
        <w:rPr>
          <w:b/>
          <w:bCs/>
          <w:color w:val="21272B"/>
        </w:rPr>
        <w:t>»</w:t>
      </w:r>
      <w:r>
        <w:rPr>
          <w:b/>
          <w:bCs/>
          <w:color w:val="21272B"/>
        </w:rPr>
        <w:t> </w:t>
      </w:r>
      <w:r w:rsidRPr="007328E5">
        <w:rPr>
          <w:b/>
          <w:bCs/>
          <w:color w:val="21272B"/>
        </w:rPr>
        <w:t xml:space="preserve">? </w:t>
      </w:r>
    </w:p>
    <w:p w14:paraId="7BDB6629" w14:textId="77777777" w:rsidR="00984456" w:rsidRDefault="00984456" w:rsidP="00984456">
      <w:pPr>
        <w:rPr>
          <w:b/>
          <w:bCs/>
          <w:sz w:val="24"/>
          <w:szCs w:val="24"/>
        </w:rPr>
      </w:pPr>
    </w:p>
    <w:p w14:paraId="2AEB2576" w14:textId="77777777" w:rsidR="00984456" w:rsidRPr="006B341E" w:rsidRDefault="00984456" w:rsidP="00984456">
      <w:pPr>
        <w:rPr>
          <w:b/>
          <w:bCs/>
          <w:sz w:val="28"/>
          <w:szCs w:val="28"/>
        </w:rPr>
      </w:pPr>
      <w:r w:rsidRPr="006B341E">
        <w:rPr>
          <w:b/>
          <w:bCs/>
          <w:sz w:val="28"/>
          <w:szCs w:val="28"/>
        </w:rPr>
        <w:t xml:space="preserve">Document 1 : </w:t>
      </w:r>
      <w:r w:rsidRPr="006B341E">
        <w:rPr>
          <w:rStyle w:val="lev"/>
          <w:rFonts w:eastAsiaTheme="majorEastAsia"/>
          <w:color w:val="1F2127"/>
          <w:sz w:val="28"/>
          <w:szCs w:val="28"/>
        </w:rPr>
        <w:t xml:space="preserve">Alfred </w:t>
      </w:r>
      <w:proofErr w:type="spellStart"/>
      <w:r w:rsidRPr="006B341E">
        <w:rPr>
          <w:rStyle w:val="lev"/>
          <w:rFonts w:eastAsiaTheme="majorEastAsia"/>
          <w:color w:val="1F2127"/>
          <w:sz w:val="28"/>
          <w:szCs w:val="28"/>
        </w:rPr>
        <w:t>Fierro</w:t>
      </w:r>
      <w:proofErr w:type="spellEnd"/>
      <w:r w:rsidRPr="006B341E">
        <w:rPr>
          <w:rStyle w:val="lev"/>
          <w:rFonts w:eastAsiaTheme="majorEastAsia"/>
          <w:color w:val="1F2127"/>
          <w:sz w:val="28"/>
          <w:szCs w:val="28"/>
        </w:rPr>
        <w:t>, Histoire et dictionnaire de Paris, 1996</w:t>
      </w:r>
    </w:p>
    <w:p w14:paraId="1A08EF5E" w14:textId="77777777" w:rsidR="00984456" w:rsidRPr="006B341E" w:rsidRDefault="00984456" w:rsidP="00984456">
      <w:pPr>
        <w:pStyle w:val="NormalWeb"/>
        <w:shd w:val="clear" w:color="auto" w:fill="FFFFFF"/>
        <w:jc w:val="both"/>
        <w:rPr>
          <w:color w:val="1F2127"/>
          <w:sz w:val="28"/>
          <w:szCs w:val="28"/>
        </w:rPr>
      </w:pPr>
      <w:r w:rsidRPr="006B341E">
        <w:rPr>
          <w:color w:val="1F2127"/>
          <w:sz w:val="28"/>
          <w:szCs w:val="28"/>
        </w:rPr>
        <w:t xml:space="preserve">Le hasard a  peu de place en géographie humaine : Paris, Rome, Londres, Copenhague, Prague sont là pour le prouver : Rome, au milieu de la botte italique et au centre du bassin méditerranéen, Londres au cœur du bassin géologique qui porte son nom et sur la Tamise vers laquelle confluent la plupart des cours d’eau, Copenhague au bord du </w:t>
      </w:r>
      <w:proofErr w:type="spellStart"/>
      <w:r w:rsidRPr="006B341E">
        <w:rPr>
          <w:color w:val="1F2127"/>
          <w:sz w:val="28"/>
          <w:szCs w:val="28"/>
        </w:rPr>
        <w:t>Sund</w:t>
      </w:r>
      <w:proofErr w:type="spellEnd"/>
      <w:r w:rsidRPr="006B341E">
        <w:rPr>
          <w:color w:val="1F2127"/>
          <w:sz w:val="28"/>
          <w:szCs w:val="28"/>
        </w:rPr>
        <w:t xml:space="preserve">, clé de la Baltique, Prague, au centre géométrique du quadrilatère de Bohême, sur la </w:t>
      </w:r>
      <w:proofErr w:type="spellStart"/>
      <w:r w:rsidRPr="006B341E">
        <w:rPr>
          <w:color w:val="1F2127"/>
          <w:sz w:val="28"/>
          <w:szCs w:val="28"/>
        </w:rPr>
        <w:t>Vlata</w:t>
      </w:r>
      <w:proofErr w:type="spellEnd"/>
      <w:r w:rsidRPr="006B341E">
        <w:rPr>
          <w:color w:val="1F2127"/>
          <w:sz w:val="28"/>
          <w:szCs w:val="28"/>
        </w:rPr>
        <w:t>-Moldau qui draine l’essentiel du réseau fluvial tchèque et roule deux fois plus d’eau que l’Elbe.</w:t>
      </w:r>
    </w:p>
    <w:p w14:paraId="63D3B845" w14:textId="77777777" w:rsidR="00984456" w:rsidRDefault="00984456" w:rsidP="00984456">
      <w:pPr>
        <w:pStyle w:val="NormalWeb"/>
        <w:shd w:val="clear" w:color="auto" w:fill="FFFFFF"/>
        <w:jc w:val="both"/>
        <w:rPr>
          <w:color w:val="1F2127"/>
          <w:sz w:val="28"/>
          <w:szCs w:val="28"/>
        </w:rPr>
      </w:pPr>
      <w:r w:rsidRPr="006B341E">
        <w:rPr>
          <w:color w:val="1F2127"/>
          <w:sz w:val="28"/>
          <w:szCs w:val="28"/>
        </w:rPr>
        <w:t>L’importance de Paris est également dictée par sa situation. Si elle paraît excentrée vers le no</w:t>
      </w:r>
      <w:r>
        <w:rPr>
          <w:color w:val="1F2127"/>
          <w:sz w:val="28"/>
          <w:szCs w:val="28"/>
        </w:rPr>
        <w:t xml:space="preserve">rd, elle </w:t>
      </w:r>
      <w:r w:rsidRPr="006B341E">
        <w:rPr>
          <w:color w:val="1F2127"/>
          <w:sz w:val="28"/>
          <w:szCs w:val="28"/>
        </w:rPr>
        <w:t>est, en réalité, le c</w:t>
      </w:r>
      <w:r>
        <w:rPr>
          <w:color w:val="1F2127"/>
          <w:sz w:val="28"/>
          <w:szCs w:val="28"/>
        </w:rPr>
        <w:t xml:space="preserve">entre </w:t>
      </w:r>
      <w:proofErr w:type="gramStart"/>
      <w:r>
        <w:rPr>
          <w:color w:val="1F2127"/>
          <w:sz w:val="28"/>
          <w:szCs w:val="28"/>
        </w:rPr>
        <w:t>géographique  de</w:t>
      </w:r>
      <w:proofErr w:type="gramEnd"/>
      <w:r>
        <w:rPr>
          <w:color w:val="1F2127"/>
          <w:sz w:val="28"/>
          <w:szCs w:val="28"/>
        </w:rPr>
        <w:t xml:space="preserve"> l’Europe et de la France </w:t>
      </w:r>
      <w:r w:rsidRPr="006B341E">
        <w:rPr>
          <w:color w:val="1F2127"/>
          <w:sz w:val="28"/>
          <w:szCs w:val="28"/>
        </w:rPr>
        <w:t xml:space="preserve">: Paris est à 308 km de Bruxelles, 457 km de Cologne, 456 de Strasbourg, 461 de Lyon, 375 de Limoges, 374 de Nantes et 592 de Brest. Si la Manche ne constituait pas un réel obstacle on pourrait ajouter Londres à cette liste à moins de 400 km à vol d’oiseau de Paris. </w:t>
      </w:r>
      <w:r>
        <w:rPr>
          <w:color w:val="1F2127"/>
          <w:sz w:val="28"/>
          <w:szCs w:val="28"/>
        </w:rPr>
        <w:t>[ …]</w:t>
      </w:r>
      <w:r w:rsidRPr="006B341E">
        <w:rPr>
          <w:color w:val="1F2127"/>
          <w:sz w:val="28"/>
          <w:szCs w:val="28"/>
        </w:rPr>
        <w:t xml:space="preserve"> </w:t>
      </w:r>
    </w:p>
    <w:p w14:paraId="4C512813" w14:textId="77777777" w:rsidR="00984456" w:rsidRPr="006B341E" w:rsidRDefault="00984456" w:rsidP="00984456">
      <w:pPr>
        <w:pStyle w:val="NormalWeb"/>
        <w:shd w:val="clear" w:color="auto" w:fill="FFFFFF"/>
        <w:jc w:val="both"/>
        <w:rPr>
          <w:color w:val="1F2127"/>
          <w:sz w:val="28"/>
          <w:szCs w:val="28"/>
        </w:rPr>
      </w:pPr>
      <w:r w:rsidRPr="006B341E">
        <w:rPr>
          <w:color w:val="1F2127"/>
          <w:sz w:val="28"/>
          <w:szCs w:val="28"/>
        </w:rPr>
        <w:t>C’est cette position centrale qui a permis à Paris d’accueillir les apports culturels ou éc</w:t>
      </w:r>
      <w:r>
        <w:rPr>
          <w:color w:val="1F2127"/>
          <w:sz w:val="28"/>
          <w:szCs w:val="28"/>
        </w:rPr>
        <w:t>onomiques de tous les pays de l’Europe</w:t>
      </w:r>
      <w:r w:rsidRPr="006B341E">
        <w:rPr>
          <w:color w:val="1F2127"/>
          <w:sz w:val="28"/>
          <w:szCs w:val="28"/>
        </w:rPr>
        <w:t xml:space="preserve"> et de diffuser à son tour vers ces pays les inventions et les richesses françaises. C’est dans cette région parisienne élargie qu’ont eu lieu les premiers échanges importants à l’échelle de l’Europe occidentale : les foires de Champagne où se rencontraient négociants flamands et italiens. C’est là qu’est né l‘art gothique appelé à rayonner sur tout le continent. C’est de ce creuset qu’est sortie la langue française qui régnait à la fin du XIII</w:t>
      </w:r>
      <w:r w:rsidRPr="006B341E">
        <w:rPr>
          <w:color w:val="1F2127"/>
          <w:sz w:val="28"/>
          <w:szCs w:val="28"/>
          <w:vertAlign w:val="superscript"/>
        </w:rPr>
        <w:t>e</w:t>
      </w:r>
      <w:r w:rsidRPr="006B341E">
        <w:rPr>
          <w:color w:val="1F2127"/>
          <w:sz w:val="28"/>
          <w:szCs w:val="28"/>
        </w:rPr>
        <w:t> siècle sur l’A</w:t>
      </w:r>
      <w:r>
        <w:rPr>
          <w:color w:val="1F2127"/>
          <w:sz w:val="28"/>
          <w:szCs w:val="28"/>
        </w:rPr>
        <w:t>ngleterre, la Flandre etc</w:t>
      </w:r>
      <w:proofErr w:type="gramStart"/>
      <w:r>
        <w:rPr>
          <w:color w:val="1F2127"/>
          <w:sz w:val="28"/>
          <w:szCs w:val="28"/>
        </w:rPr>
        <w:t>…….</w:t>
      </w:r>
      <w:proofErr w:type="gramEnd"/>
      <w:r>
        <w:rPr>
          <w:color w:val="1F2127"/>
          <w:sz w:val="28"/>
          <w:szCs w:val="28"/>
        </w:rPr>
        <w:t>.</w:t>
      </w:r>
    </w:p>
    <w:p w14:paraId="607B4827" w14:textId="77777777" w:rsidR="00984456" w:rsidRPr="006B341E" w:rsidRDefault="00984456" w:rsidP="00984456">
      <w:pPr>
        <w:pStyle w:val="NormalWeb"/>
        <w:shd w:val="clear" w:color="auto" w:fill="FFFFFF"/>
        <w:jc w:val="both"/>
        <w:rPr>
          <w:color w:val="1F2127"/>
          <w:sz w:val="28"/>
          <w:szCs w:val="28"/>
        </w:rPr>
      </w:pPr>
      <w:r w:rsidRPr="006B341E">
        <w:rPr>
          <w:color w:val="1F2127"/>
          <w:sz w:val="28"/>
          <w:szCs w:val="28"/>
        </w:rPr>
        <w:t>Au moment même où Dante exalte la langue italienne, la </w:t>
      </w:r>
      <w:r w:rsidRPr="006B341E">
        <w:rPr>
          <w:rStyle w:val="Accentuation"/>
          <w:rFonts w:eastAsiaTheme="majorEastAsia"/>
          <w:color w:val="1F2127"/>
          <w:sz w:val="28"/>
          <w:szCs w:val="28"/>
        </w:rPr>
        <w:t>Description du Monde</w:t>
      </w:r>
      <w:r w:rsidRPr="006B341E">
        <w:rPr>
          <w:color w:val="1F2127"/>
          <w:sz w:val="28"/>
          <w:szCs w:val="28"/>
        </w:rPr>
        <w:t xml:space="preserve"> de Marco polo est diffusée dans le texte français </w:t>
      </w:r>
      <w:r>
        <w:rPr>
          <w:color w:val="1F2127"/>
          <w:sz w:val="28"/>
          <w:szCs w:val="28"/>
        </w:rPr>
        <w:t xml:space="preserve">rédigé par </w:t>
      </w:r>
      <w:proofErr w:type="spellStart"/>
      <w:r>
        <w:rPr>
          <w:color w:val="1F2127"/>
          <w:sz w:val="28"/>
          <w:szCs w:val="28"/>
        </w:rPr>
        <w:t>Rusticien</w:t>
      </w:r>
      <w:proofErr w:type="spellEnd"/>
      <w:r>
        <w:rPr>
          <w:color w:val="1F2127"/>
          <w:sz w:val="28"/>
          <w:szCs w:val="28"/>
        </w:rPr>
        <w:t xml:space="preserve"> de Pise. Quatre </w:t>
      </w:r>
      <w:r w:rsidRPr="006B341E">
        <w:rPr>
          <w:color w:val="1F2127"/>
          <w:sz w:val="28"/>
          <w:szCs w:val="28"/>
        </w:rPr>
        <w:t>siècles plus tard, l’absolutisme monarchique, le français, l’art et la littérature classique se diffuseront depuis Versailles jusqu’à Saint-Pétersbourg, Stockholm et Lisbonne.</w:t>
      </w:r>
    </w:p>
    <w:p w14:paraId="748BE58B" w14:textId="77777777" w:rsidR="00984456" w:rsidRPr="006B341E" w:rsidRDefault="00984456" w:rsidP="00984456">
      <w:pPr>
        <w:pStyle w:val="NormalWeb"/>
        <w:shd w:val="clear" w:color="auto" w:fill="FFFFFF"/>
        <w:jc w:val="both"/>
        <w:rPr>
          <w:color w:val="1F2127"/>
          <w:sz w:val="28"/>
          <w:szCs w:val="28"/>
        </w:rPr>
      </w:pPr>
      <w:r w:rsidRPr="006B341E">
        <w:rPr>
          <w:color w:val="1F2127"/>
          <w:sz w:val="28"/>
          <w:szCs w:val="28"/>
        </w:rPr>
        <w:t>L’histoire de Paris est don</w:t>
      </w:r>
      <w:r>
        <w:rPr>
          <w:color w:val="1F2127"/>
          <w:sz w:val="28"/>
          <w:szCs w:val="28"/>
        </w:rPr>
        <w:t xml:space="preserve">c légèrement une histoire </w:t>
      </w:r>
      <w:r w:rsidRPr="006B341E">
        <w:rPr>
          <w:color w:val="1F2127"/>
          <w:sz w:val="28"/>
          <w:szCs w:val="28"/>
        </w:rPr>
        <w:t>de l’Europe.</w:t>
      </w:r>
    </w:p>
    <w:p w14:paraId="35F1FC7C" w14:textId="77777777" w:rsidR="00984456" w:rsidRDefault="00984456" w:rsidP="00984456">
      <w:pPr>
        <w:shd w:val="clear" w:color="auto" w:fill="FFFFFF"/>
        <w:spacing w:after="0" w:line="240" w:lineRule="auto"/>
        <w:jc w:val="both"/>
        <w:textAlignment w:val="baseline"/>
        <w:rPr>
          <w:rFonts w:ascii="inherit" w:eastAsia="Times New Roman" w:hAnsi="inherit" w:cs="Noto Serif"/>
          <w:color w:val="333333"/>
          <w:sz w:val="28"/>
          <w:szCs w:val="28"/>
          <w:bdr w:val="none" w:sz="0" w:space="0" w:color="auto" w:frame="1"/>
          <w:lang w:eastAsia="fr-FR"/>
        </w:rPr>
      </w:pPr>
    </w:p>
    <w:p w14:paraId="1F6FE59C" w14:textId="77777777" w:rsidR="00984456" w:rsidRDefault="00984456" w:rsidP="00984456">
      <w:pPr>
        <w:shd w:val="clear" w:color="auto" w:fill="FFFFFF"/>
        <w:spacing w:after="0" w:line="240" w:lineRule="auto"/>
        <w:jc w:val="both"/>
        <w:textAlignment w:val="baseline"/>
        <w:rPr>
          <w:rFonts w:ascii="inherit" w:eastAsia="Times New Roman" w:hAnsi="inherit" w:cs="Noto Serif"/>
          <w:color w:val="333333"/>
          <w:sz w:val="28"/>
          <w:szCs w:val="28"/>
          <w:bdr w:val="none" w:sz="0" w:space="0" w:color="auto" w:frame="1"/>
          <w:lang w:eastAsia="fr-FR"/>
        </w:rPr>
      </w:pPr>
    </w:p>
    <w:p w14:paraId="22C84CDE" w14:textId="77777777" w:rsidR="00984456" w:rsidRPr="006B341E" w:rsidRDefault="00984456" w:rsidP="00984456">
      <w:pPr>
        <w:shd w:val="clear" w:color="auto" w:fill="FFFFFF"/>
        <w:spacing w:after="0" w:line="240" w:lineRule="auto"/>
        <w:jc w:val="both"/>
        <w:textAlignment w:val="baseline"/>
        <w:rPr>
          <w:rFonts w:ascii="inherit" w:eastAsia="Times New Roman" w:hAnsi="inherit" w:cs="Noto Serif"/>
          <w:color w:val="333333"/>
          <w:sz w:val="28"/>
          <w:szCs w:val="28"/>
          <w:bdr w:val="none" w:sz="0" w:space="0" w:color="auto" w:frame="1"/>
          <w:lang w:eastAsia="fr-FR"/>
        </w:rPr>
      </w:pPr>
    </w:p>
    <w:p w14:paraId="7939A727" w14:textId="77777777" w:rsidR="00984456" w:rsidRDefault="00984456" w:rsidP="00984456">
      <w:pPr>
        <w:shd w:val="clear" w:color="auto" w:fill="FFFFFF"/>
        <w:spacing w:after="0" w:line="240" w:lineRule="auto"/>
        <w:textAlignment w:val="baseline"/>
        <w:rPr>
          <w:rFonts w:ascii="inherit" w:eastAsia="Times New Roman" w:hAnsi="inherit" w:cs="Noto Serif"/>
          <w:i/>
          <w:iCs/>
          <w:color w:val="333333"/>
          <w:sz w:val="29"/>
          <w:szCs w:val="29"/>
          <w:bdr w:val="none" w:sz="0" w:space="0" w:color="auto" w:frame="1"/>
          <w:lang w:eastAsia="fr-FR"/>
        </w:rPr>
      </w:pPr>
    </w:p>
    <w:p w14:paraId="33CE8073"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bdr w:val="none" w:sz="0" w:space="0" w:color="auto" w:frame="1"/>
          <w:lang w:eastAsia="fr-FR"/>
        </w:rPr>
      </w:pPr>
      <w:r>
        <w:rPr>
          <w:rFonts w:ascii="inherit" w:eastAsia="Times New Roman" w:hAnsi="inherit" w:cs="Noto Serif"/>
          <w:color w:val="333333"/>
          <w:sz w:val="29"/>
          <w:szCs w:val="29"/>
          <w:bdr w:val="none" w:sz="0" w:space="0" w:color="auto" w:frame="1"/>
          <w:lang w:eastAsia="fr-FR"/>
        </w:rPr>
        <w:lastRenderedPageBreak/>
        <w:t xml:space="preserve">Document 2 : photographie du nouveau siège parisien de la banque </w:t>
      </w:r>
      <w:proofErr w:type="spellStart"/>
      <w:r>
        <w:rPr>
          <w:rFonts w:ascii="inherit" w:eastAsia="Times New Roman" w:hAnsi="inherit" w:cs="Noto Serif"/>
          <w:color w:val="333333"/>
          <w:sz w:val="29"/>
          <w:szCs w:val="29"/>
          <w:bdr w:val="none" w:sz="0" w:space="0" w:color="auto" w:frame="1"/>
          <w:lang w:eastAsia="fr-FR"/>
        </w:rPr>
        <w:t>JPMorgan</w:t>
      </w:r>
      <w:proofErr w:type="spellEnd"/>
      <w:r>
        <w:rPr>
          <w:rFonts w:ascii="inherit" w:eastAsia="Times New Roman" w:hAnsi="inherit" w:cs="Noto Serif"/>
          <w:color w:val="333333"/>
          <w:sz w:val="29"/>
          <w:szCs w:val="29"/>
          <w:bdr w:val="none" w:sz="0" w:space="0" w:color="auto" w:frame="1"/>
          <w:lang w:eastAsia="fr-FR"/>
        </w:rPr>
        <w:t>, anonyme</w:t>
      </w:r>
    </w:p>
    <w:p w14:paraId="14228A3B" w14:textId="77777777" w:rsidR="00984456" w:rsidRPr="007F61D6" w:rsidRDefault="00984456" w:rsidP="00984456">
      <w:pPr>
        <w:shd w:val="clear" w:color="auto" w:fill="FFFFFF"/>
        <w:spacing w:after="0" w:line="240" w:lineRule="auto"/>
        <w:textAlignment w:val="baseline"/>
        <w:rPr>
          <w:rFonts w:ascii="inherit" w:eastAsia="Times New Roman" w:hAnsi="inherit" w:cs="Noto Serif"/>
          <w:color w:val="333333"/>
          <w:sz w:val="29"/>
          <w:szCs w:val="29"/>
          <w:bdr w:val="none" w:sz="0" w:space="0" w:color="auto" w:frame="1"/>
          <w:lang w:eastAsia="fr-FR"/>
        </w:rPr>
      </w:pPr>
    </w:p>
    <w:p w14:paraId="0C1DB3BB"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bdr w:val="none" w:sz="0" w:space="0" w:color="auto" w:frame="1"/>
          <w:lang w:eastAsia="fr-FR"/>
        </w:rPr>
      </w:pPr>
      <w:r>
        <w:rPr>
          <w:rFonts w:ascii="inherit" w:eastAsia="Times New Roman" w:hAnsi="inherit" w:cs="Noto Serif"/>
          <w:noProof/>
          <w:color w:val="333333"/>
          <w:sz w:val="29"/>
          <w:szCs w:val="29"/>
          <w:bdr w:val="none" w:sz="0" w:space="0" w:color="auto" w:frame="1"/>
          <w:lang w:eastAsia="fr-FR"/>
        </w:rPr>
        <w:drawing>
          <wp:inline distT="0" distB="0" distL="0" distR="0" wp14:anchorId="5CFAB0A9" wp14:editId="3A3857EF">
            <wp:extent cx="5409672" cy="3201340"/>
            <wp:effectExtent l="0" t="0" r="635" b="0"/>
            <wp:docPr id="6" name="Image 6" descr="Une image contenant Tour de grande hauteur, Métropole, Zone métropolitaine, nu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our de grande hauteur, Métropole, Zone métropolitaine, nuage&#10;&#10;Description générée automatiquemen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25098" cy="3210469"/>
                    </a:xfrm>
                    <a:prstGeom prst="rect">
                      <a:avLst/>
                    </a:prstGeom>
                    <a:noFill/>
                  </pic:spPr>
                </pic:pic>
              </a:graphicData>
            </a:graphic>
          </wp:inline>
        </w:drawing>
      </w:r>
    </w:p>
    <w:p w14:paraId="6A84CC8C"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bdr w:val="none" w:sz="0" w:space="0" w:color="auto" w:frame="1"/>
          <w:lang w:eastAsia="fr-FR"/>
        </w:rPr>
      </w:pPr>
    </w:p>
    <w:p w14:paraId="03A7F8DF"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bdr w:val="none" w:sz="0" w:space="0" w:color="auto" w:frame="1"/>
          <w:lang w:eastAsia="fr-FR"/>
        </w:rPr>
      </w:pPr>
    </w:p>
    <w:p w14:paraId="5E03269A"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bdr w:val="none" w:sz="0" w:space="0" w:color="auto" w:frame="1"/>
          <w:lang w:eastAsia="fr-FR"/>
        </w:rPr>
      </w:pPr>
    </w:p>
    <w:p w14:paraId="39ECC680"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bdr w:val="none" w:sz="0" w:space="0" w:color="auto" w:frame="1"/>
          <w:lang w:eastAsia="fr-FR"/>
        </w:rPr>
      </w:pPr>
    </w:p>
    <w:p w14:paraId="4B87ED33"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bdr w:val="none" w:sz="0" w:space="0" w:color="auto" w:frame="1"/>
          <w:lang w:eastAsia="fr-FR"/>
        </w:rPr>
      </w:pPr>
    </w:p>
    <w:p w14:paraId="38A3890E"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bdr w:val="none" w:sz="0" w:space="0" w:color="auto" w:frame="1"/>
          <w:lang w:eastAsia="fr-FR"/>
        </w:rPr>
      </w:pPr>
    </w:p>
    <w:p w14:paraId="74CDBB85"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bdr w:val="none" w:sz="0" w:space="0" w:color="auto" w:frame="1"/>
          <w:lang w:eastAsia="fr-FR"/>
        </w:rPr>
      </w:pPr>
    </w:p>
    <w:p w14:paraId="139FCA91"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bdr w:val="none" w:sz="0" w:space="0" w:color="auto" w:frame="1"/>
          <w:lang w:eastAsia="fr-FR"/>
        </w:rPr>
      </w:pPr>
    </w:p>
    <w:p w14:paraId="742AC9DB"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bdr w:val="none" w:sz="0" w:space="0" w:color="auto" w:frame="1"/>
          <w:lang w:eastAsia="fr-FR"/>
        </w:rPr>
      </w:pPr>
    </w:p>
    <w:p w14:paraId="288EC4B4"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bdr w:val="none" w:sz="0" w:space="0" w:color="auto" w:frame="1"/>
          <w:lang w:eastAsia="fr-FR"/>
        </w:rPr>
      </w:pPr>
    </w:p>
    <w:p w14:paraId="081D07D5"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bdr w:val="none" w:sz="0" w:space="0" w:color="auto" w:frame="1"/>
          <w:lang w:eastAsia="fr-FR"/>
        </w:rPr>
      </w:pPr>
    </w:p>
    <w:p w14:paraId="5CC23312"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bdr w:val="none" w:sz="0" w:space="0" w:color="auto" w:frame="1"/>
          <w:lang w:eastAsia="fr-FR"/>
        </w:rPr>
      </w:pPr>
    </w:p>
    <w:p w14:paraId="212E1853"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bdr w:val="none" w:sz="0" w:space="0" w:color="auto" w:frame="1"/>
          <w:lang w:eastAsia="fr-FR"/>
        </w:rPr>
      </w:pPr>
    </w:p>
    <w:p w14:paraId="0067F961"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bdr w:val="none" w:sz="0" w:space="0" w:color="auto" w:frame="1"/>
          <w:lang w:eastAsia="fr-FR"/>
        </w:rPr>
      </w:pPr>
    </w:p>
    <w:p w14:paraId="2FD6ADD2"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bdr w:val="none" w:sz="0" w:space="0" w:color="auto" w:frame="1"/>
          <w:lang w:eastAsia="fr-FR"/>
        </w:rPr>
      </w:pPr>
    </w:p>
    <w:p w14:paraId="59D711E1"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bdr w:val="none" w:sz="0" w:space="0" w:color="auto" w:frame="1"/>
          <w:lang w:eastAsia="fr-FR"/>
        </w:rPr>
      </w:pPr>
    </w:p>
    <w:p w14:paraId="2AD5BCA1"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bdr w:val="none" w:sz="0" w:space="0" w:color="auto" w:frame="1"/>
          <w:lang w:eastAsia="fr-FR"/>
        </w:rPr>
      </w:pPr>
    </w:p>
    <w:p w14:paraId="64B248CC"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bdr w:val="none" w:sz="0" w:space="0" w:color="auto" w:frame="1"/>
          <w:lang w:eastAsia="fr-FR"/>
        </w:rPr>
      </w:pPr>
    </w:p>
    <w:p w14:paraId="269FB1EC"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bdr w:val="none" w:sz="0" w:space="0" w:color="auto" w:frame="1"/>
          <w:lang w:eastAsia="fr-FR"/>
        </w:rPr>
      </w:pPr>
    </w:p>
    <w:p w14:paraId="57796F38"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bdr w:val="none" w:sz="0" w:space="0" w:color="auto" w:frame="1"/>
          <w:lang w:eastAsia="fr-FR"/>
        </w:rPr>
      </w:pPr>
    </w:p>
    <w:p w14:paraId="68AC91EE"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bdr w:val="none" w:sz="0" w:space="0" w:color="auto" w:frame="1"/>
          <w:lang w:eastAsia="fr-FR"/>
        </w:rPr>
      </w:pPr>
    </w:p>
    <w:p w14:paraId="3F674874"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bdr w:val="none" w:sz="0" w:space="0" w:color="auto" w:frame="1"/>
          <w:lang w:eastAsia="fr-FR"/>
        </w:rPr>
      </w:pPr>
    </w:p>
    <w:p w14:paraId="785360AE"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bdr w:val="none" w:sz="0" w:space="0" w:color="auto" w:frame="1"/>
          <w:lang w:eastAsia="fr-FR"/>
        </w:rPr>
      </w:pPr>
    </w:p>
    <w:p w14:paraId="31B0EB8C"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bdr w:val="none" w:sz="0" w:space="0" w:color="auto" w:frame="1"/>
          <w:lang w:eastAsia="fr-FR"/>
        </w:rPr>
      </w:pPr>
    </w:p>
    <w:p w14:paraId="6B4928E8"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bdr w:val="none" w:sz="0" w:space="0" w:color="auto" w:frame="1"/>
          <w:lang w:eastAsia="fr-FR"/>
        </w:rPr>
      </w:pPr>
    </w:p>
    <w:p w14:paraId="70B33E52"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bdr w:val="none" w:sz="0" w:space="0" w:color="auto" w:frame="1"/>
          <w:lang w:eastAsia="fr-FR"/>
        </w:rPr>
      </w:pPr>
    </w:p>
    <w:p w14:paraId="276ABB50" w14:textId="77777777" w:rsidR="00984456" w:rsidRDefault="00984456" w:rsidP="00984456">
      <w:pPr>
        <w:shd w:val="clear" w:color="auto" w:fill="FFFFFF"/>
        <w:spacing w:after="0" w:line="240" w:lineRule="auto"/>
        <w:textAlignment w:val="baseline"/>
        <w:rPr>
          <w:rFonts w:ascii="inherit" w:eastAsia="Times New Roman" w:hAnsi="inherit" w:cs="Noto Serif"/>
          <w:b/>
          <w:color w:val="333333"/>
          <w:sz w:val="29"/>
          <w:szCs w:val="29"/>
          <w:lang w:eastAsia="fr-FR"/>
        </w:rPr>
      </w:pPr>
      <w:bookmarkStart w:id="0" w:name="_Hlk170472532"/>
      <w:proofErr w:type="gramStart"/>
      <w:r w:rsidRPr="00A16A39">
        <w:rPr>
          <w:rFonts w:ascii="inherit" w:eastAsia="Times New Roman" w:hAnsi="inherit" w:cs="Noto Serif"/>
          <w:b/>
          <w:color w:val="333333"/>
          <w:sz w:val="29"/>
          <w:szCs w:val="29"/>
          <w:lang w:eastAsia="fr-FR"/>
        </w:rPr>
        <w:lastRenderedPageBreak/>
        <w:t>Quelques  attendus</w:t>
      </w:r>
      <w:proofErr w:type="gramEnd"/>
      <w:r w:rsidRPr="00A16A39">
        <w:rPr>
          <w:rFonts w:ascii="inherit" w:eastAsia="Times New Roman" w:hAnsi="inherit" w:cs="Noto Serif" w:hint="eastAsia"/>
          <w:b/>
          <w:color w:val="333333"/>
          <w:sz w:val="29"/>
          <w:szCs w:val="29"/>
          <w:lang w:eastAsia="fr-FR"/>
        </w:rPr>
        <w:t> </w:t>
      </w:r>
      <w:r>
        <w:rPr>
          <w:rFonts w:ascii="inherit" w:eastAsia="Times New Roman" w:hAnsi="inherit" w:cs="Noto Serif"/>
          <w:b/>
          <w:color w:val="333333"/>
          <w:sz w:val="29"/>
          <w:szCs w:val="29"/>
          <w:lang w:eastAsia="fr-FR"/>
        </w:rPr>
        <w:t xml:space="preserve">: Paris, une ville </w:t>
      </w:r>
    </w:p>
    <w:p w14:paraId="44A0B8B7" w14:textId="77777777" w:rsidR="00984456" w:rsidRDefault="00984456" w:rsidP="00984456">
      <w:pPr>
        <w:shd w:val="clear" w:color="auto" w:fill="FFFFFF"/>
        <w:spacing w:after="0" w:line="240" w:lineRule="auto"/>
        <w:textAlignment w:val="baseline"/>
        <w:rPr>
          <w:rFonts w:ascii="inherit" w:eastAsia="Times New Roman" w:hAnsi="inherit" w:cs="Noto Serif"/>
          <w:b/>
          <w:color w:val="333333"/>
          <w:sz w:val="29"/>
          <w:szCs w:val="29"/>
          <w:lang w:eastAsia="fr-FR"/>
        </w:rPr>
      </w:pPr>
    </w:p>
    <w:p w14:paraId="64DB1759" w14:textId="77777777" w:rsidR="00984456" w:rsidRPr="00642B7B" w:rsidRDefault="00984456" w:rsidP="00984456">
      <w:pPr>
        <w:pStyle w:val="Paragraphedeliste"/>
        <w:numPr>
          <w:ilvl w:val="0"/>
          <w:numId w:val="2"/>
        </w:numPr>
        <w:shd w:val="clear" w:color="auto" w:fill="FFFFFF"/>
        <w:spacing w:after="0" w:line="240" w:lineRule="auto"/>
        <w:textAlignment w:val="baseline"/>
        <w:rPr>
          <w:rFonts w:ascii="inherit" w:eastAsia="Times New Roman" w:hAnsi="inherit" w:cs="Noto Serif"/>
          <w:color w:val="333333"/>
          <w:sz w:val="29"/>
          <w:szCs w:val="29"/>
          <w:lang w:eastAsia="fr-FR"/>
        </w:rPr>
      </w:pPr>
      <w:proofErr w:type="gramStart"/>
      <w:r w:rsidRPr="00642B7B">
        <w:rPr>
          <w:rFonts w:ascii="inherit" w:eastAsia="Times New Roman" w:hAnsi="inherit" w:cs="Noto Serif"/>
          <w:color w:val="333333"/>
          <w:sz w:val="29"/>
          <w:szCs w:val="29"/>
          <w:lang w:eastAsia="fr-FR"/>
        </w:rPr>
        <w:t>dominante</w:t>
      </w:r>
      <w:proofErr w:type="gramEnd"/>
      <w:r w:rsidRPr="00642B7B">
        <w:rPr>
          <w:rFonts w:ascii="inherit" w:eastAsia="Times New Roman" w:hAnsi="inherit" w:cs="Noto Serif"/>
          <w:color w:val="333333"/>
          <w:sz w:val="29"/>
          <w:szCs w:val="29"/>
          <w:lang w:eastAsia="fr-FR"/>
        </w:rPr>
        <w:t xml:space="preserve"> en Europe,</w:t>
      </w:r>
    </w:p>
    <w:p w14:paraId="441BAD7D" w14:textId="77777777" w:rsidR="00984456" w:rsidRPr="00642B7B" w:rsidRDefault="00984456" w:rsidP="00984456">
      <w:pPr>
        <w:pStyle w:val="Paragraphedeliste"/>
        <w:numPr>
          <w:ilvl w:val="0"/>
          <w:numId w:val="1"/>
        </w:numPr>
        <w:shd w:val="clear" w:color="auto" w:fill="FFFFFF"/>
        <w:spacing w:after="0" w:line="240" w:lineRule="auto"/>
        <w:textAlignment w:val="baseline"/>
        <w:rPr>
          <w:rFonts w:ascii="inherit" w:eastAsia="Times New Roman" w:hAnsi="inherit" w:cs="Noto Serif"/>
          <w:color w:val="333333"/>
          <w:sz w:val="29"/>
          <w:szCs w:val="29"/>
          <w:lang w:eastAsia="fr-FR"/>
        </w:rPr>
      </w:pPr>
      <w:proofErr w:type="gramStart"/>
      <w:r w:rsidRPr="00642B7B">
        <w:rPr>
          <w:rFonts w:ascii="inherit" w:eastAsia="Times New Roman" w:hAnsi="inherit" w:cs="Noto Serif"/>
          <w:color w:val="333333"/>
          <w:sz w:val="29"/>
          <w:szCs w:val="29"/>
          <w:lang w:eastAsia="fr-FR"/>
        </w:rPr>
        <w:t>centrale</w:t>
      </w:r>
      <w:proofErr w:type="gramEnd"/>
      <w:r w:rsidRPr="00642B7B">
        <w:rPr>
          <w:rFonts w:ascii="inherit" w:eastAsia="Times New Roman" w:hAnsi="inherit" w:cs="Noto Serif"/>
          <w:color w:val="333333"/>
          <w:sz w:val="29"/>
          <w:szCs w:val="29"/>
          <w:lang w:eastAsia="fr-FR"/>
        </w:rPr>
        <w:t xml:space="preserve"> par sa position géographique,</w:t>
      </w:r>
    </w:p>
    <w:p w14:paraId="74DB6D6C" w14:textId="77777777" w:rsidR="00984456" w:rsidRPr="00642B7B" w:rsidRDefault="00984456" w:rsidP="00984456">
      <w:pPr>
        <w:pStyle w:val="Paragraphedeliste"/>
        <w:numPr>
          <w:ilvl w:val="0"/>
          <w:numId w:val="1"/>
        </w:numPr>
        <w:shd w:val="clear" w:color="auto" w:fill="FFFFFF"/>
        <w:spacing w:after="0" w:line="240" w:lineRule="auto"/>
        <w:textAlignment w:val="baseline"/>
        <w:rPr>
          <w:rFonts w:ascii="inherit" w:eastAsia="Times New Roman" w:hAnsi="inherit" w:cs="Noto Serif"/>
          <w:color w:val="333333"/>
          <w:sz w:val="29"/>
          <w:szCs w:val="29"/>
          <w:lang w:eastAsia="fr-FR"/>
        </w:rPr>
      </w:pPr>
      <w:proofErr w:type="gramStart"/>
      <w:r w:rsidRPr="00642B7B">
        <w:rPr>
          <w:rFonts w:ascii="inherit" w:eastAsia="Times New Roman" w:hAnsi="inherit" w:cs="Noto Serif"/>
          <w:color w:val="333333"/>
          <w:sz w:val="29"/>
          <w:szCs w:val="29"/>
          <w:lang w:eastAsia="fr-FR"/>
        </w:rPr>
        <w:t>essentielle</w:t>
      </w:r>
      <w:proofErr w:type="gramEnd"/>
      <w:r w:rsidRPr="00642B7B">
        <w:rPr>
          <w:rFonts w:ascii="inherit" w:eastAsia="Times New Roman" w:hAnsi="inherit" w:cs="Noto Serif"/>
          <w:color w:val="333333"/>
          <w:sz w:val="29"/>
          <w:szCs w:val="29"/>
          <w:lang w:eastAsia="fr-FR"/>
        </w:rPr>
        <w:t xml:space="preserve"> par son rayonnement culturel et économique,</w:t>
      </w:r>
    </w:p>
    <w:p w14:paraId="2101C059" w14:textId="77777777" w:rsidR="00984456" w:rsidRDefault="00984456" w:rsidP="00984456">
      <w:pPr>
        <w:pStyle w:val="Paragraphedeliste"/>
        <w:numPr>
          <w:ilvl w:val="0"/>
          <w:numId w:val="1"/>
        </w:numPr>
        <w:shd w:val="clear" w:color="auto" w:fill="FFFFFF"/>
        <w:spacing w:after="0" w:line="240" w:lineRule="auto"/>
        <w:textAlignment w:val="baseline"/>
        <w:rPr>
          <w:rFonts w:ascii="inherit" w:eastAsia="Times New Roman" w:hAnsi="inherit" w:cs="Noto Serif"/>
          <w:color w:val="333333"/>
          <w:sz w:val="29"/>
          <w:szCs w:val="29"/>
          <w:lang w:eastAsia="fr-FR"/>
        </w:rPr>
      </w:pPr>
      <w:proofErr w:type="gramStart"/>
      <w:r w:rsidRPr="00642B7B">
        <w:rPr>
          <w:rFonts w:ascii="inherit" w:eastAsia="Times New Roman" w:hAnsi="inherit" w:cs="Noto Serif"/>
          <w:color w:val="333333"/>
          <w:sz w:val="29"/>
          <w:szCs w:val="29"/>
          <w:lang w:eastAsia="fr-FR"/>
        </w:rPr>
        <w:t>préférentielle</w:t>
      </w:r>
      <w:proofErr w:type="gramEnd"/>
      <w:r w:rsidRPr="00642B7B">
        <w:rPr>
          <w:rFonts w:ascii="inherit" w:eastAsia="Times New Roman" w:hAnsi="inherit" w:cs="Noto Serif"/>
          <w:color w:val="333333"/>
          <w:sz w:val="29"/>
          <w:szCs w:val="29"/>
          <w:lang w:eastAsia="fr-FR"/>
        </w:rPr>
        <w:t xml:space="preserve"> par sa langue, ses institutions politiques, tournée vers un avenir </w:t>
      </w:r>
      <w:r>
        <w:rPr>
          <w:rFonts w:ascii="inherit" w:eastAsia="Times New Roman" w:hAnsi="inherit" w:cs="Noto Serif"/>
          <w:color w:val="333333"/>
          <w:sz w:val="29"/>
          <w:szCs w:val="29"/>
          <w:lang w:eastAsia="fr-FR"/>
        </w:rPr>
        <w:t xml:space="preserve">prometteur (voir le ciel bleu et </w:t>
      </w:r>
      <w:r w:rsidRPr="00642B7B">
        <w:rPr>
          <w:rFonts w:ascii="inherit" w:eastAsia="Times New Roman" w:hAnsi="inherit" w:cs="Noto Serif"/>
          <w:color w:val="333333"/>
          <w:sz w:val="29"/>
          <w:szCs w:val="29"/>
          <w:lang w:eastAsia="fr-FR"/>
        </w:rPr>
        <w:t xml:space="preserve"> le tracé de la route, Document 2)</w:t>
      </w:r>
    </w:p>
    <w:p w14:paraId="5B3CD066"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4713D07E"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5E3239C7"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47DF767D"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62D1622A"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15AFCD69"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1467FB0E"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74170D9E"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337255D1"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445310A9"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41B30626"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0BFFC915"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6ED1E5F8"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057055E8"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419C4DAB"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245C6F4A"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09263F61"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1B5A2962"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6CF25078"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2705EA74"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29003C7C"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091D1A72"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3C8C4023"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6B854572"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72C6123C"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33B67053"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78FFE29C"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0BA57F4C"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67114D90"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1DD98E0B"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3E2AF1B8"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108802C1"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4CDE5099"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07C6D70D"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7234BC8D"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6C325B37"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62E23FB2" w14:textId="77777777" w:rsidR="00984456" w:rsidRPr="007328E5" w:rsidRDefault="00984456" w:rsidP="00984456">
      <w:pPr>
        <w:pStyle w:val="Default"/>
        <w:jc w:val="center"/>
        <w:rPr>
          <w:sz w:val="32"/>
          <w:szCs w:val="32"/>
        </w:rPr>
      </w:pPr>
      <w:r w:rsidRPr="007328E5">
        <w:rPr>
          <w:b/>
          <w:bCs/>
          <w:sz w:val="32"/>
          <w:szCs w:val="32"/>
        </w:rPr>
        <w:lastRenderedPageBreak/>
        <w:t xml:space="preserve">BREVET DE TECHNICIEN SUPÉRIEUR </w:t>
      </w:r>
      <w:r>
        <w:rPr>
          <w:b/>
          <w:bCs/>
          <w:sz w:val="32"/>
          <w:szCs w:val="32"/>
        </w:rPr>
        <w:t>–</w:t>
      </w:r>
      <w:r w:rsidRPr="007328E5">
        <w:rPr>
          <w:b/>
          <w:bCs/>
          <w:sz w:val="32"/>
          <w:szCs w:val="32"/>
        </w:rPr>
        <w:t xml:space="preserve"> SESSION 202</w:t>
      </w:r>
      <w:r>
        <w:rPr>
          <w:b/>
          <w:bCs/>
          <w:sz w:val="32"/>
          <w:szCs w:val="32"/>
        </w:rPr>
        <w:t>4</w:t>
      </w:r>
      <w:r w:rsidRPr="007328E5">
        <w:rPr>
          <w:b/>
          <w:bCs/>
          <w:sz w:val="32"/>
          <w:szCs w:val="32"/>
        </w:rPr>
        <w:t xml:space="preserve"> ÉPREUVE DE RATTRAPAGE</w:t>
      </w:r>
    </w:p>
    <w:p w14:paraId="1CB26D1A" w14:textId="77777777" w:rsidR="00984456" w:rsidRDefault="00984456" w:rsidP="00984456">
      <w:pPr>
        <w:pStyle w:val="Default"/>
        <w:rPr>
          <w:rFonts w:ascii="Calibri" w:hAnsi="Calibri" w:cs="Calibri"/>
          <w:color w:val="auto"/>
          <w:sz w:val="22"/>
          <w:szCs w:val="22"/>
        </w:rPr>
      </w:pPr>
    </w:p>
    <w:p w14:paraId="04104555" w14:textId="77777777" w:rsidR="00984456" w:rsidRPr="007328E5" w:rsidRDefault="00984456" w:rsidP="00984456">
      <w:pPr>
        <w:pStyle w:val="Default"/>
        <w:rPr>
          <w:color w:val="auto"/>
          <w:sz w:val="28"/>
          <w:szCs w:val="28"/>
        </w:rPr>
      </w:pPr>
      <w:r w:rsidRPr="007328E5">
        <w:rPr>
          <w:color w:val="auto"/>
          <w:sz w:val="28"/>
          <w:szCs w:val="28"/>
        </w:rPr>
        <w:t xml:space="preserve">SUJET </w:t>
      </w:r>
      <w:r>
        <w:rPr>
          <w:color w:val="auto"/>
          <w:sz w:val="28"/>
          <w:szCs w:val="28"/>
        </w:rPr>
        <w:t>2</w:t>
      </w:r>
    </w:p>
    <w:p w14:paraId="7F407AE8" w14:textId="77777777" w:rsidR="00984456" w:rsidRDefault="00984456" w:rsidP="00984456">
      <w:pPr>
        <w:pStyle w:val="Default"/>
        <w:rPr>
          <w:b/>
          <w:bCs/>
          <w:color w:val="auto"/>
          <w:sz w:val="28"/>
          <w:szCs w:val="28"/>
        </w:rPr>
      </w:pPr>
      <w:r w:rsidRPr="007328E5">
        <w:rPr>
          <w:b/>
          <w:bCs/>
          <w:color w:val="auto"/>
          <w:sz w:val="28"/>
          <w:szCs w:val="28"/>
        </w:rPr>
        <w:t xml:space="preserve">Thème – </w:t>
      </w:r>
      <w:r>
        <w:rPr>
          <w:b/>
          <w:bCs/>
          <w:color w:val="auto"/>
          <w:sz w:val="28"/>
          <w:szCs w:val="28"/>
        </w:rPr>
        <w:t>Paris, ville capitale ? : Paris, ville de l’Amour et de le Fête</w:t>
      </w:r>
    </w:p>
    <w:p w14:paraId="67B81CDA" w14:textId="77777777" w:rsidR="00984456" w:rsidRPr="007328E5" w:rsidRDefault="00984456" w:rsidP="00984456">
      <w:pPr>
        <w:pStyle w:val="Default"/>
        <w:rPr>
          <w:color w:val="auto"/>
          <w:sz w:val="28"/>
          <w:szCs w:val="28"/>
        </w:rPr>
      </w:pPr>
    </w:p>
    <w:p w14:paraId="1D37B9BA" w14:textId="77777777" w:rsidR="00984456" w:rsidRPr="007328E5" w:rsidRDefault="00984456" w:rsidP="00984456">
      <w:pPr>
        <w:pStyle w:val="Default"/>
      </w:pPr>
      <w:r w:rsidRPr="007328E5">
        <w:rPr>
          <w:b/>
          <w:bCs/>
          <w:color w:val="auto"/>
        </w:rPr>
        <w:t>Vous présenterez et confronterez les documents suivants afin de répondre à cette question</w:t>
      </w:r>
      <w:r>
        <w:rPr>
          <w:b/>
          <w:bCs/>
          <w:color w:val="auto"/>
        </w:rPr>
        <w:t> </w:t>
      </w:r>
      <w:r w:rsidRPr="007328E5">
        <w:rPr>
          <w:b/>
          <w:bCs/>
          <w:color w:val="auto"/>
        </w:rPr>
        <w:t xml:space="preserve">: en quoi ces documents éclairent-ils votre réflexion sur le thème </w:t>
      </w:r>
      <w:r w:rsidRPr="007328E5">
        <w:rPr>
          <w:b/>
          <w:bCs/>
          <w:color w:val="21272B"/>
        </w:rPr>
        <w:t>«</w:t>
      </w:r>
      <w:r>
        <w:rPr>
          <w:b/>
          <w:bCs/>
          <w:color w:val="21272B"/>
        </w:rPr>
        <w:t xml:space="preserve"> Invitation au voyage </w:t>
      </w:r>
      <w:r w:rsidRPr="007328E5">
        <w:rPr>
          <w:b/>
          <w:bCs/>
          <w:color w:val="21272B"/>
        </w:rPr>
        <w:t>»</w:t>
      </w:r>
      <w:r>
        <w:rPr>
          <w:b/>
          <w:bCs/>
          <w:color w:val="21272B"/>
        </w:rPr>
        <w:t> </w:t>
      </w:r>
      <w:r w:rsidRPr="007328E5">
        <w:rPr>
          <w:b/>
          <w:bCs/>
          <w:color w:val="21272B"/>
        </w:rPr>
        <w:t xml:space="preserve">? </w:t>
      </w:r>
    </w:p>
    <w:p w14:paraId="7DDCE8F0" w14:textId="77777777" w:rsidR="00984456" w:rsidRDefault="00984456" w:rsidP="00984456">
      <w:pPr>
        <w:rPr>
          <w:b/>
          <w:bCs/>
          <w:sz w:val="24"/>
          <w:szCs w:val="24"/>
        </w:rPr>
      </w:pPr>
    </w:p>
    <w:p w14:paraId="1EE12D42" w14:textId="77777777" w:rsidR="00984456" w:rsidRDefault="00984456" w:rsidP="00984456">
      <w:pPr>
        <w:rPr>
          <w:b/>
          <w:bCs/>
          <w:sz w:val="24"/>
          <w:szCs w:val="24"/>
        </w:rPr>
      </w:pPr>
      <w:r w:rsidRPr="007328E5">
        <w:rPr>
          <w:b/>
          <w:bCs/>
          <w:sz w:val="24"/>
          <w:szCs w:val="24"/>
        </w:rPr>
        <w:t>Document 1</w:t>
      </w:r>
      <w:r>
        <w:rPr>
          <w:b/>
          <w:bCs/>
          <w:sz w:val="24"/>
          <w:szCs w:val="24"/>
        </w:rPr>
        <w:t> </w:t>
      </w:r>
      <w:r w:rsidRPr="007328E5">
        <w:rPr>
          <w:b/>
          <w:bCs/>
          <w:sz w:val="24"/>
          <w:szCs w:val="24"/>
        </w:rPr>
        <w:t>:</w:t>
      </w:r>
    </w:p>
    <w:p w14:paraId="3F92105F" w14:textId="77777777" w:rsidR="00984456" w:rsidRPr="00943AC1" w:rsidRDefault="00984456" w:rsidP="00984456">
      <w:pPr>
        <w:pStyle w:val="NormalWeb"/>
        <w:shd w:val="clear" w:color="auto" w:fill="FFFFFF"/>
        <w:rPr>
          <w:b/>
          <w:bCs/>
          <w:color w:val="1F2127"/>
          <w:sz w:val="30"/>
          <w:szCs w:val="30"/>
        </w:rPr>
      </w:pPr>
      <w:r w:rsidRPr="00943AC1">
        <w:rPr>
          <w:rStyle w:val="lev"/>
          <w:rFonts w:eastAsiaTheme="majorEastAsia"/>
          <w:color w:val="1F2127"/>
          <w:sz w:val="30"/>
          <w:szCs w:val="30"/>
        </w:rPr>
        <w:t>Charles Baudelaire</w:t>
      </w:r>
      <w:r>
        <w:rPr>
          <w:rStyle w:val="lev"/>
          <w:rFonts w:eastAsiaTheme="majorEastAsia"/>
          <w:color w:val="1F2127"/>
          <w:sz w:val="30"/>
          <w:szCs w:val="30"/>
        </w:rPr>
        <w:t xml:space="preserve">, </w:t>
      </w:r>
      <w:r w:rsidRPr="00943AC1">
        <w:rPr>
          <w:rStyle w:val="lev"/>
          <w:rFonts w:eastAsiaTheme="majorEastAsia"/>
          <w:color w:val="1F2127"/>
          <w:sz w:val="30"/>
          <w:szCs w:val="30"/>
          <w:u w:val="single"/>
        </w:rPr>
        <w:t>Tranquille comme un sage</w:t>
      </w:r>
      <w:r>
        <w:rPr>
          <w:rStyle w:val="lev"/>
          <w:rFonts w:eastAsiaTheme="majorEastAsia"/>
          <w:color w:val="1F2127"/>
          <w:sz w:val="30"/>
          <w:szCs w:val="30"/>
        </w:rPr>
        <w:t xml:space="preserve">, </w:t>
      </w:r>
      <w:r w:rsidRPr="00943AC1">
        <w:rPr>
          <w:rStyle w:val="lev"/>
          <w:rFonts w:eastAsiaTheme="majorEastAsia"/>
          <w:color w:val="1F2127"/>
          <w:sz w:val="30"/>
          <w:szCs w:val="30"/>
        </w:rPr>
        <w:t>1861</w:t>
      </w:r>
    </w:p>
    <w:p w14:paraId="618AECB8" w14:textId="77777777" w:rsidR="00984456" w:rsidRPr="00F83D3B" w:rsidRDefault="00984456" w:rsidP="00984456">
      <w:pPr>
        <w:pStyle w:val="NormalWeb"/>
        <w:shd w:val="clear" w:color="auto" w:fill="FAFCFF"/>
        <w:spacing w:before="0" w:beforeAutospacing="0" w:after="225" w:afterAutospacing="0" w:line="360" w:lineRule="atLeast"/>
        <w:jc w:val="center"/>
        <w:rPr>
          <w:color w:val="1F2127"/>
          <w:sz w:val="28"/>
          <w:szCs w:val="28"/>
        </w:rPr>
      </w:pPr>
      <w:r w:rsidRPr="00F83D3B">
        <w:rPr>
          <w:color w:val="1F2127"/>
          <w:sz w:val="28"/>
          <w:szCs w:val="28"/>
        </w:rPr>
        <w:t>Tranquille comme un sage et doux comme un maudit,</w:t>
      </w:r>
      <w:r w:rsidRPr="00F83D3B">
        <w:rPr>
          <w:color w:val="1F2127"/>
          <w:sz w:val="28"/>
          <w:szCs w:val="28"/>
        </w:rPr>
        <w:br/>
        <w:t>…j’ai dit :</w:t>
      </w:r>
      <w:r w:rsidRPr="00F83D3B">
        <w:rPr>
          <w:color w:val="1F2127"/>
          <w:sz w:val="28"/>
          <w:szCs w:val="28"/>
        </w:rPr>
        <w:br/>
        <w:t>Je t’aime, ô ma très belle, ô ma charmante…</w:t>
      </w:r>
      <w:r w:rsidRPr="00F83D3B">
        <w:rPr>
          <w:color w:val="1F2127"/>
          <w:sz w:val="28"/>
          <w:szCs w:val="28"/>
        </w:rPr>
        <w:br/>
        <w:t>Que de fois…</w:t>
      </w:r>
      <w:r w:rsidRPr="00F83D3B">
        <w:rPr>
          <w:color w:val="1F2127"/>
          <w:sz w:val="28"/>
          <w:szCs w:val="28"/>
        </w:rPr>
        <w:br/>
        <w:t>Tes débauches sans soif et tes amours sans âme,</w:t>
      </w:r>
      <w:r w:rsidRPr="00F83D3B">
        <w:rPr>
          <w:color w:val="1F2127"/>
          <w:sz w:val="28"/>
          <w:szCs w:val="28"/>
        </w:rPr>
        <w:br/>
        <w:t>Ton goût de l’infini</w:t>
      </w:r>
      <w:r w:rsidRPr="00F83D3B">
        <w:rPr>
          <w:color w:val="1F2127"/>
          <w:sz w:val="28"/>
          <w:szCs w:val="28"/>
        </w:rPr>
        <w:br/>
        <w:t>Qui partout, dans le mal lui-même, se proclame,</w:t>
      </w:r>
    </w:p>
    <w:p w14:paraId="29A83160" w14:textId="77777777" w:rsidR="00984456" w:rsidRPr="00F83D3B" w:rsidRDefault="00984456" w:rsidP="00984456">
      <w:pPr>
        <w:pStyle w:val="NormalWeb"/>
        <w:shd w:val="clear" w:color="auto" w:fill="FAFCFF"/>
        <w:spacing w:before="0" w:beforeAutospacing="0" w:after="225" w:afterAutospacing="0" w:line="360" w:lineRule="atLeast"/>
        <w:jc w:val="center"/>
        <w:rPr>
          <w:color w:val="1F2127"/>
          <w:sz w:val="28"/>
          <w:szCs w:val="28"/>
        </w:rPr>
      </w:pPr>
      <w:r w:rsidRPr="00F83D3B">
        <w:rPr>
          <w:color w:val="1F2127"/>
          <w:sz w:val="28"/>
          <w:szCs w:val="28"/>
        </w:rPr>
        <w:t>Tes bombes, tes poignards, tes victoires, tes fêtes,</w:t>
      </w:r>
      <w:r w:rsidRPr="00F83D3B">
        <w:rPr>
          <w:color w:val="1F2127"/>
          <w:sz w:val="28"/>
          <w:szCs w:val="28"/>
        </w:rPr>
        <w:br/>
        <w:t>Tes faubourgs mélancoliques,</w:t>
      </w:r>
      <w:r w:rsidRPr="00F83D3B">
        <w:rPr>
          <w:color w:val="1F2127"/>
          <w:sz w:val="28"/>
          <w:szCs w:val="28"/>
        </w:rPr>
        <w:br/>
        <w:t>Tes hôtels garnis,</w:t>
      </w:r>
      <w:r w:rsidRPr="00F83D3B">
        <w:rPr>
          <w:color w:val="1F2127"/>
          <w:sz w:val="28"/>
          <w:szCs w:val="28"/>
        </w:rPr>
        <w:br/>
        <w:t>Tes jardins pleins de soupirs et d’intrigues,</w:t>
      </w:r>
      <w:r w:rsidRPr="00F83D3B">
        <w:rPr>
          <w:color w:val="1F2127"/>
          <w:sz w:val="28"/>
          <w:szCs w:val="28"/>
        </w:rPr>
        <w:br/>
        <w:t>Tes temples vomissant la prière en musique,</w:t>
      </w:r>
      <w:r w:rsidRPr="00F83D3B">
        <w:rPr>
          <w:color w:val="1F2127"/>
          <w:sz w:val="28"/>
          <w:szCs w:val="28"/>
        </w:rPr>
        <w:br/>
        <w:t>Tes désespoirs d’enfant, tes jeux de vieille folle,</w:t>
      </w:r>
      <w:r w:rsidRPr="00F83D3B">
        <w:rPr>
          <w:color w:val="1F2127"/>
          <w:sz w:val="28"/>
          <w:szCs w:val="28"/>
        </w:rPr>
        <w:br/>
        <w:t>Tes découragements ;</w:t>
      </w:r>
    </w:p>
    <w:p w14:paraId="347B043F" w14:textId="77777777" w:rsidR="00984456" w:rsidRPr="00F83D3B" w:rsidRDefault="00984456" w:rsidP="00984456">
      <w:pPr>
        <w:pStyle w:val="NormalWeb"/>
        <w:shd w:val="clear" w:color="auto" w:fill="FAFCFF"/>
        <w:spacing w:before="0" w:beforeAutospacing="0" w:after="225" w:afterAutospacing="0" w:line="360" w:lineRule="atLeast"/>
        <w:jc w:val="center"/>
        <w:rPr>
          <w:color w:val="1F2127"/>
          <w:sz w:val="28"/>
          <w:szCs w:val="28"/>
        </w:rPr>
      </w:pPr>
      <w:r w:rsidRPr="00F83D3B">
        <w:rPr>
          <w:color w:val="1F2127"/>
          <w:sz w:val="28"/>
          <w:szCs w:val="28"/>
        </w:rPr>
        <w:t>Et tes jeux d’artifice, éruptions de joie,</w:t>
      </w:r>
      <w:r w:rsidRPr="00F83D3B">
        <w:rPr>
          <w:color w:val="1F2127"/>
          <w:sz w:val="28"/>
          <w:szCs w:val="28"/>
        </w:rPr>
        <w:br/>
        <w:t>Qui font rire le Ciel, muet et ténébreux. [</w:t>
      </w:r>
      <w:r w:rsidRPr="00F83D3B">
        <w:rPr>
          <w:rFonts w:hint="eastAsia"/>
          <w:color w:val="1F2127"/>
          <w:sz w:val="28"/>
          <w:szCs w:val="28"/>
        </w:rPr>
        <w:t>…</w:t>
      </w:r>
      <w:r w:rsidRPr="00F83D3B">
        <w:rPr>
          <w:color w:val="1F2127"/>
          <w:sz w:val="28"/>
          <w:szCs w:val="28"/>
        </w:rPr>
        <w:t>]</w:t>
      </w:r>
    </w:p>
    <w:p w14:paraId="6E5EAC97" w14:textId="77777777" w:rsidR="00984456" w:rsidRPr="00943AC1" w:rsidRDefault="00984456" w:rsidP="00984456">
      <w:pPr>
        <w:pStyle w:val="NormalWeb"/>
        <w:shd w:val="clear" w:color="auto" w:fill="FAFCFF"/>
        <w:spacing w:before="0" w:beforeAutospacing="0" w:after="225" w:afterAutospacing="0" w:line="360" w:lineRule="atLeast"/>
        <w:jc w:val="center"/>
        <w:rPr>
          <w:rFonts w:ascii="Comic sans-serif" w:hAnsi="Comic sans-serif"/>
          <w:b/>
          <w:bCs/>
          <w:i/>
          <w:iCs/>
          <w:sz w:val="26"/>
          <w:szCs w:val="26"/>
        </w:rPr>
      </w:pPr>
      <w:r w:rsidRPr="00F83D3B">
        <w:rPr>
          <w:color w:val="1F2127"/>
          <w:sz w:val="28"/>
          <w:szCs w:val="28"/>
        </w:rPr>
        <w:t>Tes principes sauvés et tes lois conspuées,</w:t>
      </w:r>
      <w:r w:rsidRPr="00F83D3B">
        <w:rPr>
          <w:color w:val="1F2127"/>
          <w:sz w:val="28"/>
          <w:szCs w:val="28"/>
        </w:rPr>
        <w:br/>
        <w:t>Tes monuments hautains où s’accrochent les brumes.</w:t>
      </w:r>
      <w:r w:rsidRPr="00F83D3B">
        <w:rPr>
          <w:color w:val="1F2127"/>
          <w:sz w:val="28"/>
          <w:szCs w:val="28"/>
        </w:rPr>
        <w:br/>
        <w:t>Tes dômes de métal qu’enflamme le soleil,</w:t>
      </w:r>
      <w:r w:rsidRPr="00F83D3B">
        <w:rPr>
          <w:color w:val="1F2127"/>
          <w:sz w:val="28"/>
          <w:szCs w:val="28"/>
        </w:rPr>
        <w:br/>
        <w:t>Tes reines de théâtre aux voix enchanteresses,</w:t>
      </w:r>
      <w:r w:rsidRPr="00F83D3B">
        <w:rPr>
          <w:color w:val="1F2127"/>
          <w:sz w:val="28"/>
          <w:szCs w:val="28"/>
        </w:rPr>
        <w:br/>
        <w:t>Tes tocsins, tes canons, orchestre assourdissant,</w:t>
      </w:r>
      <w:r w:rsidRPr="00F83D3B">
        <w:rPr>
          <w:color w:val="1F2127"/>
          <w:sz w:val="28"/>
          <w:szCs w:val="28"/>
        </w:rPr>
        <w:br/>
        <w:t xml:space="preserve">Tes magiques pavés dressés en </w:t>
      </w:r>
      <w:proofErr w:type="gramStart"/>
      <w:r w:rsidRPr="00F83D3B">
        <w:rPr>
          <w:color w:val="1F2127"/>
          <w:sz w:val="28"/>
          <w:szCs w:val="28"/>
        </w:rPr>
        <w:t>forteresses[</w:t>
      </w:r>
      <w:proofErr w:type="gramEnd"/>
      <w:r w:rsidRPr="00F83D3B">
        <w:rPr>
          <w:rFonts w:hint="eastAsia"/>
          <w:color w:val="1F2127"/>
          <w:sz w:val="28"/>
          <w:szCs w:val="28"/>
        </w:rPr>
        <w:t>…</w:t>
      </w:r>
      <w:r w:rsidRPr="00F83D3B">
        <w:rPr>
          <w:color w:val="1F2127"/>
          <w:sz w:val="28"/>
          <w:szCs w:val="28"/>
        </w:rPr>
        <w:t>]</w:t>
      </w:r>
    </w:p>
    <w:p w14:paraId="4110168A" w14:textId="77777777" w:rsidR="00984456" w:rsidRPr="00943AC1" w:rsidRDefault="00984456" w:rsidP="00984456">
      <w:pPr>
        <w:pStyle w:val="NormalWeb"/>
        <w:shd w:val="clear" w:color="auto" w:fill="FAFCFF"/>
        <w:spacing w:before="0" w:beforeAutospacing="0" w:after="225" w:afterAutospacing="0" w:line="360" w:lineRule="atLeast"/>
        <w:jc w:val="center"/>
        <w:rPr>
          <w:rFonts w:ascii="Comic sans-serif" w:hAnsi="Comic sans-serif"/>
          <w:b/>
          <w:bCs/>
          <w:i/>
          <w:iCs/>
          <w:sz w:val="26"/>
          <w:szCs w:val="26"/>
        </w:rPr>
      </w:pPr>
      <w:r w:rsidRPr="00943AC1">
        <w:rPr>
          <w:rFonts w:ascii="Comic sans-serif" w:hAnsi="Comic sans-serif"/>
          <w:b/>
          <w:bCs/>
          <w:i/>
          <w:iCs/>
          <w:sz w:val="26"/>
          <w:szCs w:val="26"/>
        </w:rPr>
        <w:t>Tu m’as donné ta boue et j’en ai fait de l’or.</w:t>
      </w:r>
    </w:p>
    <w:p w14:paraId="213D8560" w14:textId="77777777" w:rsidR="00984456" w:rsidRDefault="00984456" w:rsidP="00984456">
      <w:pPr>
        <w:pStyle w:val="NormalWeb"/>
        <w:shd w:val="clear" w:color="auto" w:fill="FAFCFF"/>
        <w:spacing w:before="0" w:beforeAutospacing="0" w:after="225" w:afterAutospacing="0" w:line="360" w:lineRule="atLeast"/>
        <w:rPr>
          <w:rFonts w:ascii="Comic sans-serif" w:hAnsi="Comic sans-serif"/>
          <w:b/>
          <w:bCs/>
          <w:i/>
          <w:iCs/>
          <w:color w:val="0000FF"/>
          <w:sz w:val="26"/>
          <w:szCs w:val="26"/>
        </w:rPr>
      </w:pPr>
    </w:p>
    <w:p w14:paraId="5032742A"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bdr w:val="none" w:sz="0" w:space="0" w:color="auto" w:frame="1"/>
          <w:lang w:eastAsia="fr-FR"/>
        </w:rPr>
      </w:pPr>
    </w:p>
    <w:p w14:paraId="3A9F4341"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bdr w:val="none" w:sz="0" w:space="0" w:color="auto" w:frame="1"/>
          <w:lang w:eastAsia="fr-FR"/>
        </w:rPr>
      </w:pPr>
      <w:r>
        <w:rPr>
          <w:rFonts w:ascii="inherit" w:eastAsia="Times New Roman" w:hAnsi="inherit" w:cs="Noto Serif"/>
          <w:color w:val="333333"/>
          <w:sz w:val="29"/>
          <w:szCs w:val="29"/>
          <w:bdr w:val="none" w:sz="0" w:space="0" w:color="auto" w:frame="1"/>
          <w:lang w:eastAsia="fr-FR"/>
        </w:rPr>
        <w:lastRenderedPageBreak/>
        <w:t>Document 2 : Le baiser de l’hôtel de ville, Robert Doisneau, 1950</w:t>
      </w:r>
      <w:bookmarkEnd w:id="0"/>
    </w:p>
    <w:p w14:paraId="0AE3DFD8"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bdr w:val="none" w:sz="0" w:space="0" w:color="auto" w:frame="1"/>
          <w:lang w:eastAsia="fr-FR"/>
        </w:rPr>
      </w:pPr>
    </w:p>
    <w:p w14:paraId="630F2307"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bdr w:val="none" w:sz="0" w:space="0" w:color="auto" w:frame="1"/>
          <w:lang w:eastAsia="fr-FR"/>
        </w:rPr>
      </w:pPr>
      <w:r>
        <w:rPr>
          <w:rFonts w:ascii="inherit" w:eastAsia="Times New Roman" w:hAnsi="inherit" w:cs="Noto Serif"/>
          <w:noProof/>
          <w:color w:val="333333"/>
          <w:sz w:val="29"/>
          <w:szCs w:val="29"/>
          <w:bdr w:val="none" w:sz="0" w:space="0" w:color="auto" w:frame="1"/>
          <w:lang w:eastAsia="fr-FR"/>
        </w:rPr>
        <w:drawing>
          <wp:inline distT="0" distB="0" distL="0" distR="0" wp14:anchorId="0BA7C775" wp14:editId="1E923CC0">
            <wp:extent cx="5316220" cy="2993390"/>
            <wp:effectExtent l="0" t="0" r="0" b="0"/>
            <wp:docPr id="9" name="Image 9" descr="Une image contenant habits, personne, homme, noir et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habits, personne, homme, noir et blanc&#10;&#10;Description générée automatiqueme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16220" cy="2993390"/>
                    </a:xfrm>
                    <a:prstGeom prst="rect">
                      <a:avLst/>
                    </a:prstGeom>
                    <a:noFill/>
                  </pic:spPr>
                </pic:pic>
              </a:graphicData>
            </a:graphic>
          </wp:inline>
        </w:drawing>
      </w:r>
    </w:p>
    <w:p w14:paraId="56BFC146" w14:textId="77777777" w:rsidR="00984456" w:rsidRDefault="00984456" w:rsidP="00984456">
      <w:pPr>
        <w:keepNext/>
        <w:keepLines/>
        <w:shd w:val="clear" w:color="auto" w:fill="FFFFFF"/>
        <w:spacing w:after="150"/>
        <w:outlineLvl w:val="4"/>
        <w:rPr>
          <w:rFonts w:ascii="Times New Roman" w:eastAsia="Times New Roman" w:hAnsi="Times New Roman" w:cs="Times New Roman"/>
          <w:b/>
          <w:bCs/>
          <w:sz w:val="20"/>
          <w:szCs w:val="20"/>
          <w:lang w:eastAsia="fr-FR"/>
        </w:rPr>
      </w:pPr>
    </w:p>
    <w:p w14:paraId="15666C54" w14:textId="77777777" w:rsidR="00984456" w:rsidRDefault="00984456" w:rsidP="00984456">
      <w:pPr>
        <w:pStyle w:val="Default"/>
        <w:jc w:val="center"/>
        <w:rPr>
          <w:b/>
          <w:bCs/>
          <w:sz w:val="32"/>
          <w:szCs w:val="32"/>
        </w:rPr>
      </w:pPr>
    </w:p>
    <w:p w14:paraId="15569A73" w14:textId="77777777" w:rsidR="00984456" w:rsidRDefault="00984456" w:rsidP="00984456">
      <w:pPr>
        <w:pStyle w:val="Default"/>
        <w:jc w:val="center"/>
        <w:rPr>
          <w:b/>
          <w:bCs/>
          <w:sz w:val="32"/>
          <w:szCs w:val="32"/>
        </w:rPr>
      </w:pPr>
    </w:p>
    <w:p w14:paraId="366FEFA4" w14:textId="77777777" w:rsidR="00984456" w:rsidRDefault="00984456" w:rsidP="00984456">
      <w:pPr>
        <w:pStyle w:val="Default"/>
        <w:jc w:val="center"/>
        <w:rPr>
          <w:b/>
          <w:bCs/>
          <w:sz w:val="32"/>
          <w:szCs w:val="32"/>
        </w:rPr>
      </w:pPr>
    </w:p>
    <w:p w14:paraId="7F493373" w14:textId="77777777" w:rsidR="00984456" w:rsidRDefault="00984456" w:rsidP="00984456">
      <w:pPr>
        <w:pStyle w:val="Default"/>
        <w:jc w:val="center"/>
        <w:rPr>
          <w:b/>
          <w:bCs/>
          <w:sz w:val="32"/>
          <w:szCs w:val="32"/>
        </w:rPr>
      </w:pPr>
    </w:p>
    <w:p w14:paraId="3647D0EB" w14:textId="77777777" w:rsidR="00984456" w:rsidRDefault="00984456" w:rsidP="00984456">
      <w:pPr>
        <w:pStyle w:val="Default"/>
        <w:jc w:val="center"/>
        <w:rPr>
          <w:b/>
          <w:bCs/>
          <w:sz w:val="32"/>
          <w:szCs w:val="32"/>
        </w:rPr>
      </w:pPr>
    </w:p>
    <w:p w14:paraId="7C2690DF" w14:textId="77777777" w:rsidR="00984456" w:rsidRDefault="00984456" w:rsidP="00984456">
      <w:pPr>
        <w:pStyle w:val="Default"/>
        <w:jc w:val="center"/>
        <w:rPr>
          <w:b/>
          <w:bCs/>
          <w:sz w:val="32"/>
          <w:szCs w:val="32"/>
        </w:rPr>
      </w:pPr>
    </w:p>
    <w:p w14:paraId="6E90C27B" w14:textId="77777777" w:rsidR="00984456" w:rsidRDefault="00984456" w:rsidP="00984456">
      <w:pPr>
        <w:pStyle w:val="Default"/>
        <w:jc w:val="center"/>
        <w:rPr>
          <w:b/>
          <w:bCs/>
          <w:sz w:val="32"/>
          <w:szCs w:val="32"/>
        </w:rPr>
      </w:pPr>
    </w:p>
    <w:p w14:paraId="4281D21C" w14:textId="77777777" w:rsidR="00984456" w:rsidRDefault="00984456" w:rsidP="00984456">
      <w:pPr>
        <w:pStyle w:val="Default"/>
        <w:jc w:val="center"/>
        <w:rPr>
          <w:b/>
          <w:bCs/>
          <w:sz w:val="32"/>
          <w:szCs w:val="32"/>
        </w:rPr>
      </w:pPr>
    </w:p>
    <w:p w14:paraId="09664588" w14:textId="77777777" w:rsidR="00984456" w:rsidRDefault="00984456" w:rsidP="00984456">
      <w:pPr>
        <w:pStyle w:val="Default"/>
        <w:jc w:val="center"/>
        <w:rPr>
          <w:b/>
          <w:bCs/>
          <w:sz w:val="32"/>
          <w:szCs w:val="32"/>
        </w:rPr>
      </w:pPr>
    </w:p>
    <w:p w14:paraId="33861F37" w14:textId="77777777" w:rsidR="00984456" w:rsidRDefault="00984456" w:rsidP="00984456">
      <w:pPr>
        <w:pStyle w:val="Default"/>
        <w:jc w:val="center"/>
        <w:rPr>
          <w:b/>
          <w:bCs/>
          <w:sz w:val="32"/>
          <w:szCs w:val="32"/>
        </w:rPr>
      </w:pPr>
    </w:p>
    <w:p w14:paraId="3B684C49" w14:textId="77777777" w:rsidR="00984456" w:rsidRDefault="00984456" w:rsidP="00984456">
      <w:pPr>
        <w:pStyle w:val="Default"/>
        <w:jc w:val="center"/>
        <w:rPr>
          <w:b/>
          <w:bCs/>
          <w:sz w:val="32"/>
          <w:szCs w:val="32"/>
        </w:rPr>
      </w:pPr>
    </w:p>
    <w:p w14:paraId="2B43550D" w14:textId="77777777" w:rsidR="00984456" w:rsidRDefault="00984456" w:rsidP="00984456">
      <w:pPr>
        <w:pStyle w:val="Default"/>
        <w:jc w:val="center"/>
        <w:rPr>
          <w:b/>
          <w:bCs/>
          <w:sz w:val="32"/>
          <w:szCs w:val="32"/>
        </w:rPr>
      </w:pPr>
    </w:p>
    <w:p w14:paraId="5122A6F8" w14:textId="77777777" w:rsidR="00984456" w:rsidRDefault="00984456" w:rsidP="00984456">
      <w:pPr>
        <w:pStyle w:val="Default"/>
        <w:jc w:val="center"/>
        <w:rPr>
          <w:b/>
          <w:bCs/>
          <w:sz w:val="32"/>
          <w:szCs w:val="32"/>
        </w:rPr>
      </w:pPr>
      <w:bookmarkStart w:id="1" w:name="_Hlk170474123"/>
    </w:p>
    <w:p w14:paraId="396C4A5E" w14:textId="77777777" w:rsidR="00984456" w:rsidRDefault="00984456" w:rsidP="00984456">
      <w:pPr>
        <w:pStyle w:val="Default"/>
        <w:jc w:val="center"/>
        <w:rPr>
          <w:b/>
          <w:bCs/>
          <w:sz w:val="32"/>
          <w:szCs w:val="32"/>
        </w:rPr>
      </w:pPr>
    </w:p>
    <w:p w14:paraId="0A6DBC90" w14:textId="77777777" w:rsidR="00984456" w:rsidRDefault="00984456" w:rsidP="00984456">
      <w:pPr>
        <w:pStyle w:val="Default"/>
        <w:jc w:val="center"/>
        <w:rPr>
          <w:b/>
          <w:bCs/>
          <w:sz w:val="32"/>
          <w:szCs w:val="32"/>
        </w:rPr>
      </w:pPr>
    </w:p>
    <w:p w14:paraId="2EE78D92" w14:textId="77777777" w:rsidR="00984456" w:rsidRDefault="00984456" w:rsidP="00984456">
      <w:pPr>
        <w:pStyle w:val="Default"/>
        <w:jc w:val="center"/>
        <w:rPr>
          <w:b/>
          <w:bCs/>
          <w:sz w:val="32"/>
          <w:szCs w:val="32"/>
        </w:rPr>
      </w:pPr>
    </w:p>
    <w:p w14:paraId="042EE8CB" w14:textId="77777777" w:rsidR="00984456" w:rsidRDefault="00984456" w:rsidP="00984456">
      <w:pPr>
        <w:pStyle w:val="Default"/>
        <w:jc w:val="center"/>
        <w:rPr>
          <w:b/>
          <w:bCs/>
          <w:sz w:val="32"/>
          <w:szCs w:val="32"/>
        </w:rPr>
      </w:pPr>
    </w:p>
    <w:p w14:paraId="16A5638E" w14:textId="77777777" w:rsidR="00984456" w:rsidRDefault="00984456" w:rsidP="00984456">
      <w:pPr>
        <w:pStyle w:val="Default"/>
        <w:jc w:val="center"/>
        <w:rPr>
          <w:b/>
          <w:bCs/>
          <w:sz w:val="32"/>
          <w:szCs w:val="32"/>
        </w:rPr>
      </w:pPr>
    </w:p>
    <w:p w14:paraId="61E8EDB7" w14:textId="77777777" w:rsidR="00984456" w:rsidRDefault="00984456" w:rsidP="00984456">
      <w:pPr>
        <w:pStyle w:val="Default"/>
        <w:jc w:val="center"/>
        <w:rPr>
          <w:b/>
          <w:bCs/>
          <w:sz w:val="32"/>
          <w:szCs w:val="32"/>
        </w:rPr>
      </w:pPr>
    </w:p>
    <w:p w14:paraId="3FF468FC" w14:textId="77777777" w:rsidR="00984456" w:rsidRDefault="00984456" w:rsidP="00984456">
      <w:pPr>
        <w:pStyle w:val="Default"/>
        <w:jc w:val="center"/>
        <w:rPr>
          <w:b/>
          <w:bCs/>
          <w:sz w:val="32"/>
          <w:szCs w:val="32"/>
        </w:rPr>
      </w:pPr>
    </w:p>
    <w:p w14:paraId="1E6C6DC8" w14:textId="77777777" w:rsidR="00984456" w:rsidRDefault="00984456" w:rsidP="00984456">
      <w:pPr>
        <w:pStyle w:val="Default"/>
        <w:jc w:val="center"/>
        <w:rPr>
          <w:b/>
          <w:bCs/>
          <w:sz w:val="32"/>
          <w:szCs w:val="32"/>
        </w:rPr>
      </w:pPr>
    </w:p>
    <w:p w14:paraId="40BC4A27" w14:textId="77777777" w:rsidR="00984456" w:rsidRDefault="00984456" w:rsidP="00984456">
      <w:pPr>
        <w:pStyle w:val="Default"/>
        <w:jc w:val="center"/>
        <w:rPr>
          <w:b/>
          <w:bCs/>
          <w:sz w:val="32"/>
          <w:szCs w:val="32"/>
        </w:rPr>
      </w:pPr>
    </w:p>
    <w:p w14:paraId="1275925D" w14:textId="77777777" w:rsidR="00984456" w:rsidRDefault="00984456" w:rsidP="00984456">
      <w:pPr>
        <w:pStyle w:val="Default"/>
        <w:jc w:val="center"/>
        <w:rPr>
          <w:b/>
          <w:bCs/>
          <w:sz w:val="32"/>
          <w:szCs w:val="32"/>
        </w:rPr>
      </w:pPr>
    </w:p>
    <w:p w14:paraId="437CA53E" w14:textId="77777777" w:rsidR="00984456" w:rsidRDefault="00984456" w:rsidP="00984456">
      <w:pPr>
        <w:pStyle w:val="Default"/>
        <w:jc w:val="center"/>
        <w:rPr>
          <w:b/>
          <w:bCs/>
          <w:sz w:val="32"/>
          <w:szCs w:val="32"/>
        </w:rPr>
      </w:pPr>
    </w:p>
    <w:p w14:paraId="1FDC22DA" w14:textId="77777777" w:rsidR="00984456" w:rsidRDefault="00984456" w:rsidP="00984456">
      <w:pPr>
        <w:pStyle w:val="Default"/>
        <w:jc w:val="center"/>
        <w:rPr>
          <w:b/>
          <w:bCs/>
          <w:sz w:val="32"/>
          <w:szCs w:val="32"/>
        </w:rPr>
      </w:pPr>
    </w:p>
    <w:p w14:paraId="5B31CB2D" w14:textId="77777777" w:rsidR="00984456" w:rsidRPr="002A3C7F" w:rsidRDefault="00984456" w:rsidP="00984456">
      <w:pPr>
        <w:pStyle w:val="Default"/>
        <w:jc w:val="both"/>
        <w:rPr>
          <w:rFonts w:ascii="inherit" w:eastAsia="Times New Roman" w:hAnsi="inherit" w:cs="Noto Serif"/>
          <w:color w:val="333333"/>
          <w:sz w:val="29"/>
          <w:szCs w:val="29"/>
          <w:lang w:eastAsia="fr-FR"/>
        </w:rPr>
      </w:pPr>
      <w:proofErr w:type="gramStart"/>
      <w:r w:rsidRPr="00A16A39">
        <w:rPr>
          <w:rFonts w:ascii="inherit" w:eastAsia="Times New Roman" w:hAnsi="inherit" w:cs="Noto Serif"/>
          <w:b/>
          <w:color w:val="333333"/>
          <w:sz w:val="29"/>
          <w:szCs w:val="29"/>
          <w:lang w:eastAsia="fr-FR"/>
        </w:rPr>
        <w:lastRenderedPageBreak/>
        <w:t>Quelques  attendus</w:t>
      </w:r>
      <w:proofErr w:type="gramEnd"/>
      <w:r w:rsidRPr="00A16A39">
        <w:rPr>
          <w:rFonts w:ascii="inherit" w:eastAsia="Times New Roman" w:hAnsi="inherit" w:cs="Noto Serif" w:hint="eastAsia"/>
          <w:b/>
          <w:color w:val="333333"/>
          <w:sz w:val="29"/>
          <w:szCs w:val="29"/>
          <w:lang w:eastAsia="fr-FR"/>
        </w:rPr>
        <w:t> </w:t>
      </w:r>
      <w:r w:rsidRPr="002A3C7F">
        <w:rPr>
          <w:rFonts w:ascii="inherit" w:eastAsia="Times New Roman" w:hAnsi="inherit" w:cs="Noto Serif"/>
          <w:color w:val="333333"/>
          <w:sz w:val="29"/>
          <w:szCs w:val="29"/>
          <w:lang w:eastAsia="fr-FR"/>
        </w:rPr>
        <w:t>: un poème de tous les possibles, foisonnant, aux multiples lectures et interprétations ou commentaires. Parmi ceux-ci : Paris, une ville</w:t>
      </w:r>
    </w:p>
    <w:p w14:paraId="204C7037" w14:textId="77777777" w:rsidR="00984456" w:rsidRPr="002A3C7F" w:rsidRDefault="00984456" w:rsidP="00984456">
      <w:pPr>
        <w:pStyle w:val="Default"/>
        <w:jc w:val="both"/>
        <w:rPr>
          <w:rFonts w:ascii="inherit" w:eastAsia="Times New Roman" w:hAnsi="inherit" w:cs="Noto Serif"/>
          <w:color w:val="333333"/>
          <w:sz w:val="29"/>
          <w:szCs w:val="29"/>
          <w:lang w:eastAsia="fr-FR"/>
        </w:rPr>
      </w:pPr>
    </w:p>
    <w:p w14:paraId="2F79B2EA" w14:textId="77777777" w:rsidR="00984456" w:rsidRPr="002A3C7F" w:rsidRDefault="00984456" w:rsidP="00984456">
      <w:pPr>
        <w:pStyle w:val="Default"/>
        <w:numPr>
          <w:ilvl w:val="0"/>
          <w:numId w:val="3"/>
        </w:numPr>
        <w:jc w:val="both"/>
        <w:rPr>
          <w:rFonts w:ascii="inherit" w:eastAsia="Times New Roman" w:hAnsi="inherit" w:cs="Noto Serif"/>
          <w:color w:val="333333"/>
          <w:sz w:val="29"/>
          <w:szCs w:val="29"/>
          <w:lang w:eastAsia="fr-FR"/>
        </w:rPr>
      </w:pPr>
      <w:r w:rsidRPr="002A3C7F">
        <w:rPr>
          <w:rFonts w:ascii="inherit" w:eastAsia="Times New Roman" w:hAnsi="inherit" w:cs="Noto Serif"/>
          <w:color w:val="333333"/>
          <w:sz w:val="29"/>
          <w:szCs w:val="29"/>
          <w:lang w:eastAsia="fr-FR"/>
        </w:rPr>
        <w:t xml:space="preserve">Fascinante, </w:t>
      </w:r>
    </w:p>
    <w:p w14:paraId="6AD1990A" w14:textId="77777777" w:rsidR="00984456" w:rsidRPr="002A3C7F" w:rsidRDefault="00984456" w:rsidP="00984456">
      <w:pPr>
        <w:pStyle w:val="Default"/>
        <w:numPr>
          <w:ilvl w:val="0"/>
          <w:numId w:val="3"/>
        </w:numPr>
        <w:jc w:val="both"/>
        <w:rPr>
          <w:rFonts w:ascii="inherit" w:eastAsia="Times New Roman" w:hAnsi="inherit" w:cs="Noto Serif"/>
          <w:color w:val="333333"/>
          <w:sz w:val="29"/>
          <w:szCs w:val="29"/>
          <w:lang w:eastAsia="fr-FR"/>
        </w:rPr>
      </w:pPr>
      <w:r w:rsidRPr="002A3C7F">
        <w:rPr>
          <w:rFonts w:ascii="inherit" w:eastAsia="Times New Roman" w:hAnsi="inherit" w:cs="Noto Serif"/>
          <w:color w:val="333333"/>
          <w:sz w:val="29"/>
          <w:szCs w:val="29"/>
          <w:lang w:eastAsia="fr-FR"/>
        </w:rPr>
        <w:t xml:space="preserve">De tous les excès et vices, </w:t>
      </w:r>
    </w:p>
    <w:p w14:paraId="05E91344" w14:textId="77777777" w:rsidR="00984456" w:rsidRPr="002A3C7F" w:rsidRDefault="00984456" w:rsidP="00984456">
      <w:pPr>
        <w:pStyle w:val="Default"/>
        <w:numPr>
          <w:ilvl w:val="0"/>
          <w:numId w:val="3"/>
        </w:numPr>
        <w:jc w:val="both"/>
        <w:rPr>
          <w:rFonts w:ascii="inherit" w:eastAsia="Times New Roman" w:hAnsi="inherit" w:cs="Noto Serif"/>
          <w:color w:val="333333"/>
          <w:sz w:val="29"/>
          <w:szCs w:val="29"/>
          <w:lang w:eastAsia="fr-FR"/>
        </w:rPr>
      </w:pPr>
      <w:r w:rsidRPr="002A3C7F">
        <w:rPr>
          <w:rFonts w:ascii="inherit" w:eastAsia="Times New Roman" w:hAnsi="inherit" w:cs="Noto Serif"/>
          <w:color w:val="333333"/>
          <w:sz w:val="29"/>
          <w:szCs w:val="29"/>
          <w:lang w:eastAsia="fr-FR"/>
        </w:rPr>
        <w:t xml:space="preserve">De la plus grande violence, </w:t>
      </w:r>
    </w:p>
    <w:p w14:paraId="5994CA47" w14:textId="77777777" w:rsidR="00984456" w:rsidRDefault="00984456" w:rsidP="00984456">
      <w:pPr>
        <w:pStyle w:val="Default"/>
        <w:numPr>
          <w:ilvl w:val="0"/>
          <w:numId w:val="3"/>
        </w:numPr>
        <w:jc w:val="both"/>
        <w:rPr>
          <w:rFonts w:ascii="inherit" w:eastAsia="Times New Roman" w:hAnsi="inherit" w:cs="Noto Serif"/>
          <w:color w:val="333333"/>
          <w:sz w:val="29"/>
          <w:szCs w:val="29"/>
          <w:lang w:eastAsia="fr-FR"/>
        </w:rPr>
      </w:pPr>
      <w:r w:rsidRPr="002A3C7F">
        <w:rPr>
          <w:rFonts w:ascii="inherit" w:eastAsia="Times New Roman" w:hAnsi="inherit" w:cs="Noto Serif"/>
          <w:color w:val="333333"/>
          <w:sz w:val="29"/>
          <w:szCs w:val="29"/>
          <w:lang w:eastAsia="fr-FR"/>
        </w:rPr>
        <w:t>De l</w:t>
      </w:r>
      <w:r w:rsidRPr="002A3C7F">
        <w:rPr>
          <w:rFonts w:ascii="inherit" w:eastAsia="Times New Roman" w:hAnsi="inherit" w:cs="Noto Serif" w:hint="eastAsia"/>
          <w:color w:val="333333"/>
          <w:sz w:val="29"/>
          <w:szCs w:val="29"/>
          <w:lang w:eastAsia="fr-FR"/>
        </w:rPr>
        <w:t>’</w:t>
      </w:r>
      <w:r w:rsidRPr="002A3C7F">
        <w:rPr>
          <w:rFonts w:ascii="inherit" w:eastAsia="Times New Roman" w:hAnsi="inherit" w:cs="Noto Serif"/>
          <w:color w:val="333333"/>
          <w:sz w:val="29"/>
          <w:szCs w:val="29"/>
          <w:lang w:eastAsia="fr-FR"/>
        </w:rPr>
        <w:t>Amour et de l</w:t>
      </w:r>
      <w:r w:rsidRPr="002A3C7F">
        <w:rPr>
          <w:rFonts w:ascii="inherit" w:eastAsia="Times New Roman" w:hAnsi="inherit" w:cs="Noto Serif" w:hint="eastAsia"/>
          <w:color w:val="333333"/>
          <w:sz w:val="29"/>
          <w:szCs w:val="29"/>
          <w:lang w:eastAsia="fr-FR"/>
        </w:rPr>
        <w:t>’</w:t>
      </w:r>
      <w:r w:rsidRPr="002A3C7F">
        <w:rPr>
          <w:rFonts w:ascii="inherit" w:eastAsia="Times New Roman" w:hAnsi="inherit" w:cs="Noto Serif"/>
          <w:color w:val="333333"/>
          <w:sz w:val="29"/>
          <w:szCs w:val="29"/>
          <w:lang w:eastAsia="fr-FR"/>
        </w:rPr>
        <w:t xml:space="preserve">amour, </w:t>
      </w:r>
    </w:p>
    <w:p w14:paraId="3C20F6EF" w14:textId="77777777" w:rsidR="00984456" w:rsidRPr="002A3C7F" w:rsidRDefault="00984456" w:rsidP="00984456">
      <w:pPr>
        <w:pStyle w:val="Default"/>
        <w:numPr>
          <w:ilvl w:val="0"/>
          <w:numId w:val="3"/>
        </w:numPr>
        <w:jc w:val="both"/>
        <w:rPr>
          <w:rFonts w:ascii="inherit" w:eastAsia="Times New Roman" w:hAnsi="inherit" w:cs="Noto Serif"/>
          <w:color w:val="333333"/>
          <w:sz w:val="29"/>
          <w:szCs w:val="29"/>
          <w:lang w:eastAsia="fr-FR"/>
        </w:rPr>
      </w:pPr>
      <w:r>
        <w:rPr>
          <w:rFonts w:ascii="inherit" w:eastAsia="Times New Roman" w:hAnsi="inherit" w:cs="Noto Serif"/>
          <w:color w:val="333333"/>
          <w:sz w:val="29"/>
          <w:szCs w:val="29"/>
          <w:lang w:eastAsia="fr-FR"/>
        </w:rPr>
        <w:t>D</w:t>
      </w:r>
      <w:r w:rsidRPr="002A3C7F">
        <w:rPr>
          <w:rFonts w:ascii="inherit" w:eastAsia="Times New Roman" w:hAnsi="inherit" w:cs="Noto Serif"/>
          <w:color w:val="333333"/>
          <w:sz w:val="29"/>
          <w:szCs w:val="29"/>
          <w:lang w:eastAsia="fr-FR"/>
        </w:rPr>
        <w:t xml:space="preserve">e la misère, </w:t>
      </w:r>
    </w:p>
    <w:p w14:paraId="57AE134D" w14:textId="77777777" w:rsidR="00984456" w:rsidRPr="002A3C7F" w:rsidRDefault="00984456" w:rsidP="00984456">
      <w:pPr>
        <w:pStyle w:val="Default"/>
        <w:numPr>
          <w:ilvl w:val="0"/>
          <w:numId w:val="3"/>
        </w:numPr>
        <w:jc w:val="both"/>
        <w:rPr>
          <w:rFonts w:ascii="inherit" w:eastAsia="Times New Roman" w:hAnsi="inherit" w:cs="Noto Serif"/>
          <w:color w:val="333333"/>
          <w:sz w:val="29"/>
          <w:szCs w:val="29"/>
          <w:lang w:eastAsia="fr-FR"/>
        </w:rPr>
      </w:pPr>
      <w:r w:rsidRPr="002A3C7F">
        <w:rPr>
          <w:rFonts w:ascii="inherit" w:eastAsia="Times New Roman" w:hAnsi="inherit" w:cs="Noto Serif"/>
          <w:color w:val="333333"/>
          <w:sz w:val="29"/>
          <w:szCs w:val="29"/>
          <w:lang w:eastAsia="fr-FR"/>
        </w:rPr>
        <w:t xml:space="preserve">Des idéaux politiques, </w:t>
      </w:r>
    </w:p>
    <w:p w14:paraId="4C276111" w14:textId="77777777" w:rsidR="00984456" w:rsidRPr="002A3C7F" w:rsidRDefault="00984456" w:rsidP="00984456">
      <w:pPr>
        <w:pStyle w:val="Default"/>
        <w:numPr>
          <w:ilvl w:val="0"/>
          <w:numId w:val="3"/>
        </w:numPr>
        <w:jc w:val="both"/>
        <w:rPr>
          <w:rFonts w:ascii="inherit" w:eastAsia="Times New Roman" w:hAnsi="inherit" w:cs="Noto Serif"/>
          <w:color w:val="333333"/>
          <w:sz w:val="29"/>
          <w:szCs w:val="29"/>
          <w:lang w:eastAsia="fr-FR"/>
        </w:rPr>
      </w:pPr>
      <w:r w:rsidRPr="002A3C7F">
        <w:rPr>
          <w:rFonts w:ascii="inherit" w:eastAsia="Times New Roman" w:hAnsi="inherit" w:cs="Noto Serif"/>
          <w:color w:val="333333"/>
          <w:sz w:val="29"/>
          <w:szCs w:val="29"/>
          <w:lang w:eastAsia="fr-FR"/>
        </w:rPr>
        <w:t xml:space="preserve">De la Culture, </w:t>
      </w:r>
    </w:p>
    <w:p w14:paraId="1DC398D4" w14:textId="77777777" w:rsidR="00984456" w:rsidRPr="002A3C7F" w:rsidRDefault="00984456" w:rsidP="00984456">
      <w:pPr>
        <w:pStyle w:val="Default"/>
        <w:numPr>
          <w:ilvl w:val="0"/>
          <w:numId w:val="3"/>
        </w:numPr>
        <w:jc w:val="both"/>
        <w:rPr>
          <w:rFonts w:ascii="inherit" w:eastAsia="Times New Roman" w:hAnsi="inherit" w:cs="Noto Serif"/>
          <w:color w:val="333333"/>
          <w:sz w:val="29"/>
          <w:szCs w:val="29"/>
          <w:lang w:eastAsia="fr-FR"/>
        </w:rPr>
      </w:pPr>
      <w:r w:rsidRPr="002A3C7F">
        <w:rPr>
          <w:rFonts w:ascii="inherit" w:eastAsia="Times New Roman" w:hAnsi="inherit" w:cs="Noto Serif"/>
          <w:color w:val="333333"/>
          <w:sz w:val="29"/>
          <w:szCs w:val="29"/>
          <w:lang w:eastAsia="fr-FR"/>
        </w:rPr>
        <w:t>De l</w:t>
      </w:r>
      <w:r w:rsidRPr="002A3C7F">
        <w:rPr>
          <w:rFonts w:ascii="inherit" w:eastAsia="Times New Roman" w:hAnsi="inherit" w:cs="Noto Serif" w:hint="eastAsia"/>
          <w:color w:val="333333"/>
          <w:sz w:val="29"/>
          <w:szCs w:val="29"/>
          <w:lang w:eastAsia="fr-FR"/>
        </w:rPr>
        <w:t>’</w:t>
      </w:r>
      <w:r w:rsidRPr="002A3C7F">
        <w:rPr>
          <w:rFonts w:ascii="inherit" w:eastAsia="Times New Roman" w:hAnsi="inherit" w:cs="Noto Serif"/>
          <w:color w:val="333333"/>
          <w:sz w:val="29"/>
          <w:szCs w:val="29"/>
          <w:lang w:eastAsia="fr-FR"/>
        </w:rPr>
        <w:t>Histoire</w:t>
      </w:r>
    </w:p>
    <w:p w14:paraId="73CAB3B6" w14:textId="77777777" w:rsidR="00984456" w:rsidRPr="002A3C7F" w:rsidRDefault="00984456" w:rsidP="00984456">
      <w:pPr>
        <w:pStyle w:val="Default"/>
        <w:numPr>
          <w:ilvl w:val="0"/>
          <w:numId w:val="3"/>
        </w:numPr>
        <w:jc w:val="both"/>
        <w:rPr>
          <w:rFonts w:ascii="inherit" w:eastAsia="Times New Roman" w:hAnsi="inherit" w:cs="Noto Serif"/>
          <w:color w:val="333333"/>
          <w:sz w:val="29"/>
          <w:szCs w:val="29"/>
          <w:lang w:eastAsia="fr-FR"/>
        </w:rPr>
      </w:pPr>
      <w:r w:rsidRPr="002A3C7F">
        <w:rPr>
          <w:rFonts w:ascii="inherit" w:eastAsia="Times New Roman" w:hAnsi="inherit" w:cs="Noto Serif"/>
          <w:color w:val="333333"/>
          <w:sz w:val="29"/>
          <w:szCs w:val="29"/>
          <w:lang w:eastAsia="fr-FR"/>
        </w:rPr>
        <w:t xml:space="preserve">De tous les contraires, paradoxes et autres possibles. </w:t>
      </w:r>
    </w:p>
    <w:p w14:paraId="425D3DE2" w14:textId="77777777" w:rsidR="00984456" w:rsidRPr="002A3C7F" w:rsidRDefault="00984456" w:rsidP="00984456">
      <w:pPr>
        <w:pStyle w:val="Default"/>
        <w:rPr>
          <w:bCs/>
          <w:sz w:val="32"/>
          <w:szCs w:val="32"/>
        </w:rPr>
      </w:pPr>
    </w:p>
    <w:p w14:paraId="0E1BEF2E" w14:textId="77777777" w:rsidR="00984456" w:rsidRDefault="00984456" w:rsidP="00984456">
      <w:pPr>
        <w:pStyle w:val="Default"/>
        <w:jc w:val="center"/>
        <w:rPr>
          <w:b/>
          <w:bCs/>
          <w:sz w:val="32"/>
          <w:szCs w:val="32"/>
        </w:rPr>
      </w:pPr>
    </w:p>
    <w:p w14:paraId="60B376A6" w14:textId="77777777" w:rsidR="00984456" w:rsidRDefault="00984456" w:rsidP="00984456">
      <w:pPr>
        <w:pStyle w:val="Default"/>
        <w:jc w:val="center"/>
        <w:rPr>
          <w:b/>
          <w:bCs/>
          <w:sz w:val="32"/>
          <w:szCs w:val="32"/>
        </w:rPr>
      </w:pPr>
    </w:p>
    <w:p w14:paraId="5FDBAE52" w14:textId="77777777" w:rsidR="00984456" w:rsidRDefault="00984456" w:rsidP="00984456">
      <w:pPr>
        <w:pStyle w:val="Default"/>
        <w:jc w:val="center"/>
        <w:rPr>
          <w:b/>
          <w:bCs/>
          <w:sz w:val="32"/>
          <w:szCs w:val="32"/>
        </w:rPr>
      </w:pPr>
    </w:p>
    <w:p w14:paraId="09BB6ED6" w14:textId="77777777" w:rsidR="00984456" w:rsidRDefault="00984456" w:rsidP="00984456">
      <w:pPr>
        <w:pStyle w:val="Default"/>
        <w:jc w:val="center"/>
        <w:rPr>
          <w:b/>
          <w:bCs/>
          <w:sz w:val="32"/>
          <w:szCs w:val="32"/>
        </w:rPr>
      </w:pPr>
    </w:p>
    <w:p w14:paraId="7697C28F" w14:textId="77777777" w:rsidR="00984456" w:rsidRDefault="00984456" w:rsidP="00984456">
      <w:pPr>
        <w:pStyle w:val="Default"/>
        <w:jc w:val="center"/>
        <w:rPr>
          <w:b/>
          <w:bCs/>
          <w:sz w:val="32"/>
          <w:szCs w:val="32"/>
        </w:rPr>
      </w:pPr>
    </w:p>
    <w:p w14:paraId="370FD858" w14:textId="77777777" w:rsidR="00984456" w:rsidRDefault="00984456" w:rsidP="00984456">
      <w:pPr>
        <w:pStyle w:val="Default"/>
        <w:jc w:val="center"/>
        <w:rPr>
          <w:b/>
          <w:bCs/>
          <w:sz w:val="32"/>
          <w:szCs w:val="32"/>
        </w:rPr>
      </w:pPr>
    </w:p>
    <w:p w14:paraId="75EB6D20" w14:textId="77777777" w:rsidR="00984456" w:rsidRDefault="00984456" w:rsidP="00984456">
      <w:pPr>
        <w:pStyle w:val="Default"/>
        <w:jc w:val="center"/>
        <w:rPr>
          <w:b/>
          <w:bCs/>
          <w:sz w:val="32"/>
          <w:szCs w:val="32"/>
        </w:rPr>
      </w:pPr>
    </w:p>
    <w:p w14:paraId="63C65790" w14:textId="77777777" w:rsidR="00984456" w:rsidRDefault="00984456" w:rsidP="00984456">
      <w:pPr>
        <w:pStyle w:val="Default"/>
        <w:jc w:val="center"/>
        <w:rPr>
          <w:b/>
          <w:bCs/>
          <w:sz w:val="32"/>
          <w:szCs w:val="32"/>
        </w:rPr>
      </w:pPr>
    </w:p>
    <w:p w14:paraId="4B1A21BA" w14:textId="77777777" w:rsidR="00984456" w:rsidRDefault="00984456" w:rsidP="00984456">
      <w:pPr>
        <w:pStyle w:val="Default"/>
        <w:jc w:val="center"/>
        <w:rPr>
          <w:b/>
          <w:bCs/>
          <w:sz w:val="32"/>
          <w:szCs w:val="32"/>
        </w:rPr>
      </w:pPr>
    </w:p>
    <w:p w14:paraId="448CC46C" w14:textId="77777777" w:rsidR="00984456" w:rsidRDefault="00984456" w:rsidP="00984456">
      <w:pPr>
        <w:pStyle w:val="Default"/>
        <w:jc w:val="center"/>
        <w:rPr>
          <w:b/>
          <w:bCs/>
          <w:sz w:val="32"/>
          <w:szCs w:val="32"/>
        </w:rPr>
      </w:pPr>
    </w:p>
    <w:p w14:paraId="675833A1" w14:textId="77777777" w:rsidR="00984456" w:rsidRDefault="00984456" w:rsidP="00984456">
      <w:pPr>
        <w:pStyle w:val="Default"/>
        <w:jc w:val="center"/>
        <w:rPr>
          <w:b/>
          <w:bCs/>
          <w:sz w:val="32"/>
          <w:szCs w:val="32"/>
        </w:rPr>
      </w:pPr>
    </w:p>
    <w:p w14:paraId="3DC1A3DF" w14:textId="77777777" w:rsidR="00984456" w:rsidRDefault="00984456" w:rsidP="00984456">
      <w:pPr>
        <w:pStyle w:val="Default"/>
        <w:jc w:val="center"/>
        <w:rPr>
          <w:b/>
          <w:bCs/>
          <w:sz w:val="32"/>
          <w:szCs w:val="32"/>
        </w:rPr>
      </w:pPr>
    </w:p>
    <w:p w14:paraId="48B86991" w14:textId="77777777" w:rsidR="00984456" w:rsidRDefault="00984456" w:rsidP="00984456">
      <w:pPr>
        <w:pStyle w:val="Default"/>
        <w:jc w:val="center"/>
        <w:rPr>
          <w:b/>
          <w:bCs/>
          <w:sz w:val="32"/>
          <w:szCs w:val="32"/>
        </w:rPr>
      </w:pPr>
    </w:p>
    <w:p w14:paraId="65B6CB6C" w14:textId="77777777" w:rsidR="00984456" w:rsidRDefault="00984456" w:rsidP="00984456">
      <w:pPr>
        <w:pStyle w:val="Default"/>
        <w:jc w:val="center"/>
        <w:rPr>
          <w:b/>
          <w:bCs/>
          <w:sz w:val="32"/>
          <w:szCs w:val="32"/>
        </w:rPr>
      </w:pPr>
    </w:p>
    <w:p w14:paraId="30A6CFB8" w14:textId="77777777" w:rsidR="00984456" w:rsidRDefault="00984456" w:rsidP="00984456">
      <w:pPr>
        <w:pStyle w:val="Default"/>
        <w:jc w:val="center"/>
        <w:rPr>
          <w:b/>
          <w:bCs/>
          <w:sz w:val="32"/>
          <w:szCs w:val="32"/>
        </w:rPr>
      </w:pPr>
    </w:p>
    <w:p w14:paraId="0A7B8563" w14:textId="77777777" w:rsidR="00984456" w:rsidRDefault="00984456" w:rsidP="00984456">
      <w:pPr>
        <w:pStyle w:val="Default"/>
        <w:jc w:val="center"/>
        <w:rPr>
          <w:b/>
          <w:bCs/>
          <w:sz w:val="32"/>
          <w:szCs w:val="32"/>
        </w:rPr>
      </w:pPr>
    </w:p>
    <w:p w14:paraId="3FB8DBA4" w14:textId="77777777" w:rsidR="00984456" w:rsidRDefault="00984456" w:rsidP="00984456">
      <w:pPr>
        <w:pStyle w:val="Default"/>
        <w:jc w:val="center"/>
        <w:rPr>
          <w:b/>
          <w:bCs/>
          <w:sz w:val="32"/>
          <w:szCs w:val="32"/>
        </w:rPr>
      </w:pPr>
    </w:p>
    <w:p w14:paraId="31CEF0A8" w14:textId="77777777" w:rsidR="00984456" w:rsidRDefault="00984456" w:rsidP="00984456">
      <w:pPr>
        <w:pStyle w:val="Default"/>
        <w:jc w:val="center"/>
        <w:rPr>
          <w:b/>
          <w:bCs/>
          <w:sz w:val="32"/>
          <w:szCs w:val="32"/>
        </w:rPr>
      </w:pPr>
    </w:p>
    <w:p w14:paraId="6AF31AD8" w14:textId="77777777" w:rsidR="00984456" w:rsidRDefault="00984456" w:rsidP="00984456">
      <w:pPr>
        <w:pStyle w:val="Default"/>
        <w:jc w:val="center"/>
        <w:rPr>
          <w:b/>
          <w:bCs/>
          <w:sz w:val="32"/>
          <w:szCs w:val="32"/>
        </w:rPr>
      </w:pPr>
    </w:p>
    <w:p w14:paraId="0B59CB0E" w14:textId="77777777" w:rsidR="00984456" w:rsidRDefault="00984456" w:rsidP="00984456">
      <w:pPr>
        <w:pStyle w:val="Default"/>
        <w:jc w:val="center"/>
        <w:rPr>
          <w:b/>
          <w:bCs/>
          <w:sz w:val="32"/>
          <w:szCs w:val="32"/>
        </w:rPr>
      </w:pPr>
    </w:p>
    <w:p w14:paraId="0ECF91DC" w14:textId="77777777" w:rsidR="00984456" w:rsidRDefault="00984456" w:rsidP="00984456">
      <w:pPr>
        <w:pStyle w:val="Default"/>
        <w:jc w:val="center"/>
        <w:rPr>
          <w:b/>
          <w:bCs/>
          <w:sz w:val="32"/>
          <w:szCs w:val="32"/>
        </w:rPr>
      </w:pPr>
    </w:p>
    <w:p w14:paraId="4C1B5A1F" w14:textId="77777777" w:rsidR="00984456" w:rsidRDefault="00984456" w:rsidP="00984456">
      <w:pPr>
        <w:pStyle w:val="Default"/>
        <w:jc w:val="center"/>
        <w:rPr>
          <w:b/>
          <w:bCs/>
          <w:sz w:val="32"/>
          <w:szCs w:val="32"/>
        </w:rPr>
      </w:pPr>
    </w:p>
    <w:p w14:paraId="505D2FC0" w14:textId="77777777" w:rsidR="00984456" w:rsidRDefault="00984456" w:rsidP="00984456">
      <w:pPr>
        <w:pStyle w:val="Default"/>
        <w:jc w:val="center"/>
        <w:rPr>
          <w:b/>
          <w:bCs/>
          <w:sz w:val="32"/>
          <w:szCs w:val="32"/>
        </w:rPr>
      </w:pPr>
    </w:p>
    <w:p w14:paraId="21FDC672" w14:textId="77777777" w:rsidR="00984456" w:rsidRDefault="00984456" w:rsidP="00984456">
      <w:pPr>
        <w:pStyle w:val="Default"/>
        <w:jc w:val="center"/>
        <w:rPr>
          <w:b/>
          <w:bCs/>
          <w:sz w:val="32"/>
          <w:szCs w:val="32"/>
        </w:rPr>
      </w:pPr>
    </w:p>
    <w:p w14:paraId="1FB2DA42" w14:textId="77777777" w:rsidR="00984456" w:rsidRDefault="00984456" w:rsidP="00984456">
      <w:pPr>
        <w:pStyle w:val="Default"/>
        <w:jc w:val="center"/>
        <w:rPr>
          <w:b/>
          <w:bCs/>
          <w:sz w:val="32"/>
          <w:szCs w:val="32"/>
        </w:rPr>
      </w:pPr>
    </w:p>
    <w:p w14:paraId="2B6BDD76" w14:textId="77777777" w:rsidR="00984456" w:rsidRDefault="00984456" w:rsidP="00984456">
      <w:pPr>
        <w:pStyle w:val="Default"/>
        <w:jc w:val="center"/>
        <w:rPr>
          <w:b/>
          <w:bCs/>
          <w:sz w:val="32"/>
          <w:szCs w:val="32"/>
        </w:rPr>
      </w:pPr>
    </w:p>
    <w:p w14:paraId="641BB648" w14:textId="77777777" w:rsidR="00984456" w:rsidRPr="007328E5" w:rsidRDefault="00984456" w:rsidP="00984456">
      <w:pPr>
        <w:pStyle w:val="Default"/>
        <w:jc w:val="center"/>
        <w:rPr>
          <w:sz w:val="32"/>
          <w:szCs w:val="32"/>
        </w:rPr>
      </w:pPr>
      <w:r w:rsidRPr="007328E5">
        <w:rPr>
          <w:b/>
          <w:bCs/>
          <w:sz w:val="32"/>
          <w:szCs w:val="32"/>
        </w:rPr>
        <w:lastRenderedPageBreak/>
        <w:t xml:space="preserve">BREVET DE TECHNICIEN SUPÉRIEUR </w:t>
      </w:r>
      <w:r>
        <w:rPr>
          <w:b/>
          <w:bCs/>
          <w:sz w:val="32"/>
          <w:szCs w:val="32"/>
        </w:rPr>
        <w:t>–</w:t>
      </w:r>
      <w:r w:rsidRPr="007328E5">
        <w:rPr>
          <w:b/>
          <w:bCs/>
          <w:sz w:val="32"/>
          <w:szCs w:val="32"/>
        </w:rPr>
        <w:t xml:space="preserve"> SESSION 202</w:t>
      </w:r>
      <w:r>
        <w:rPr>
          <w:b/>
          <w:bCs/>
          <w:sz w:val="32"/>
          <w:szCs w:val="32"/>
        </w:rPr>
        <w:t>4</w:t>
      </w:r>
      <w:r w:rsidRPr="007328E5">
        <w:rPr>
          <w:b/>
          <w:bCs/>
          <w:sz w:val="32"/>
          <w:szCs w:val="32"/>
        </w:rPr>
        <w:t xml:space="preserve"> ÉPREUVE DE RATTRAPAGE</w:t>
      </w:r>
    </w:p>
    <w:p w14:paraId="162CCDC3" w14:textId="77777777" w:rsidR="00984456" w:rsidRDefault="00984456" w:rsidP="00984456">
      <w:pPr>
        <w:pStyle w:val="Default"/>
        <w:rPr>
          <w:rFonts w:ascii="Calibri" w:hAnsi="Calibri" w:cs="Calibri"/>
          <w:color w:val="auto"/>
          <w:sz w:val="22"/>
          <w:szCs w:val="22"/>
        </w:rPr>
      </w:pPr>
    </w:p>
    <w:p w14:paraId="4FDE7101" w14:textId="77777777" w:rsidR="00984456" w:rsidRPr="007328E5" w:rsidRDefault="00984456" w:rsidP="00984456">
      <w:pPr>
        <w:pStyle w:val="Default"/>
        <w:rPr>
          <w:color w:val="auto"/>
          <w:sz w:val="28"/>
          <w:szCs w:val="28"/>
        </w:rPr>
      </w:pPr>
      <w:r w:rsidRPr="007328E5">
        <w:rPr>
          <w:color w:val="auto"/>
          <w:sz w:val="28"/>
          <w:szCs w:val="28"/>
        </w:rPr>
        <w:t xml:space="preserve">SUJET </w:t>
      </w:r>
      <w:r>
        <w:rPr>
          <w:color w:val="auto"/>
          <w:sz w:val="28"/>
          <w:szCs w:val="28"/>
        </w:rPr>
        <w:t>2</w:t>
      </w:r>
    </w:p>
    <w:p w14:paraId="23A211ED" w14:textId="77777777" w:rsidR="00984456" w:rsidRDefault="00984456" w:rsidP="00984456">
      <w:pPr>
        <w:pStyle w:val="Default"/>
        <w:rPr>
          <w:b/>
          <w:bCs/>
          <w:color w:val="auto"/>
          <w:sz w:val="28"/>
          <w:szCs w:val="28"/>
        </w:rPr>
      </w:pPr>
      <w:r w:rsidRPr="007328E5">
        <w:rPr>
          <w:b/>
          <w:bCs/>
          <w:color w:val="auto"/>
          <w:sz w:val="28"/>
          <w:szCs w:val="28"/>
        </w:rPr>
        <w:t xml:space="preserve">Thème – </w:t>
      </w:r>
      <w:r>
        <w:rPr>
          <w:b/>
          <w:bCs/>
          <w:color w:val="auto"/>
          <w:sz w:val="28"/>
          <w:szCs w:val="28"/>
        </w:rPr>
        <w:t>Paris, ville capitale ? </w:t>
      </w:r>
    </w:p>
    <w:p w14:paraId="1B966D6B" w14:textId="77777777" w:rsidR="00984456" w:rsidRPr="007328E5" w:rsidRDefault="00984456" w:rsidP="00984456">
      <w:pPr>
        <w:pStyle w:val="Default"/>
        <w:rPr>
          <w:color w:val="auto"/>
          <w:sz w:val="28"/>
          <w:szCs w:val="28"/>
        </w:rPr>
      </w:pPr>
    </w:p>
    <w:p w14:paraId="74F05DD0" w14:textId="77777777" w:rsidR="00984456" w:rsidRPr="007328E5" w:rsidRDefault="00984456" w:rsidP="00984456">
      <w:pPr>
        <w:pStyle w:val="Default"/>
      </w:pPr>
      <w:r w:rsidRPr="007328E5">
        <w:rPr>
          <w:b/>
          <w:bCs/>
          <w:color w:val="auto"/>
        </w:rPr>
        <w:t>Vous présenterez et confronterez les documents suivants afin de répondre à cette question</w:t>
      </w:r>
      <w:r>
        <w:rPr>
          <w:b/>
          <w:bCs/>
          <w:color w:val="auto"/>
        </w:rPr>
        <w:t> </w:t>
      </w:r>
      <w:r w:rsidRPr="007328E5">
        <w:rPr>
          <w:b/>
          <w:bCs/>
          <w:color w:val="auto"/>
        </w:rPr>
        <w:t xml:space="preserve">: en quoi ces documents éclairent-ils votre réflexion sur le thème </w:t>
      </w:r>
      <w:r w:rsidRPr="007328E5">
        <w:rPr>
          <w:b/>
          <w:bCs/>
          <w:color w:val="21272B"/>
        </w:rPr>
        <w:t>«</w:t>
      </w:r>
      <w:r>
        <w:rPr>
          <w:b/>
          <w:bCs/>
          <w:color w:val="21272B"/>
        </w:rPr>
        <w:t xml:space="preserve"> Invitation au voyage </w:t>
      </w:r>
      <w:r w:rsidRPr="007328E5">
        <w:rPr>
          <w:b/>
          <w:bCs/>
          <w:color w:val="21272B"/>
        </w:rPr>
        <w:t>»</w:t>
      </w:r>
      <w:r>
        <w:rPr>
          <w:b/>
          <w:bCs/>
          <w:color w:val="21272B"/>
        </w:rPr>
        <w:t> </w:t>
      </w:r>
      <w:r w:rsidRPr="007328E5">
        <w:rPr>
          <w:b/>
          <w:bCs/>
          <w:color w:val="21272B"/>
        </w:rPr>
        <w:t xml:space="preserve">? </w:t>
      </w:r>
    </w:p>
    <w:p w14:paraId="444BDA64" w14:textId="77777777" w:rsidR="00984456" w:rsidRDefault="00984456" w:rsidP="00984456">
      <w:pPr>
        <w:rPr>
          <w:b/>
          <w:bCs/>
          <w:sz w:val="24"/>
          <w:szCs w:val="24"/>
        </w:rPr>
      </w:pPr>
    </w:p>
    <w:p w14:paraId="2D060279" w14:textId="77777777" w:rsidR="00984456" w:rsidRPr="0022102A" w:rsidRDefault="00984456" w:rsidP="00984456">
      <w:pPr>
        <w:rPr>
          <w:b/>
          <w:bCs/>
          <w:sz w:val="28"/>
          <w:szCs w:val="28"/>
        </w:rPr>
      </w:pPr>
      <w:r w:rsidRPr="0022102A">
        <w:rPr>
          <w:b/>
          <w:bCs/>
          <w:sz w:val="28"/>
          <w:szCs w:val="28"/>
        </w:rPr>
        <w:t xml:space="preserve">Document 1 : </w:t>
      </w:r>
      <w:r w:rsidRPr="0022102A">
        <w:rPr>
          <w:rFonts w:ascii="Open Sans" w:eastAsia="Times New Roman" w:hAnsi="Open Sans" w:cs="Open Sans"/>
          <w:color w:val="333333"/>
          <w:sz w:val="28"/>
          <w:szCs w:val="28"/>
          <w:lang w:eastAsia="fr-FR"/>
        </w:rPr>
        <w:t>Lettre de protestation signée par 47 artistes, 14/02/1887</w:t>
      </w:r>
    </w:p>
    <w:bookmarkEnd w:id="1"/>
    <w:p w14:paraId="5A99B51F" w14:textId="77777777" w:rsidR="00984456" w:rsidRPr="00F83D3B" w:rsidRDefault="00984456" w:rsidP="00984456">
      <w:pPr>
        <w:shd w:val="clear" w:color="auto" w:fill="FFFFFF"/>
        <w:spacing w:after="158" w:line="240" w:lineRule="auto"/>
        <w:jc w:val="both"/>
        <w:rPr>
          <w:rFonts w:ascii="Times New Roman" w:eastAsia="Times New Roman" w:hAnsi="Times New Roman" w:cs="Times New Roman"/>
          <w:color w:val="1F2127"/>
          <w:sz w:val="28"/>
          <w:szCs w:val="28"/>
          <w:lang w:eastAsia="fr-FR"/>
        </w:rPr>
      </w:pPr>
      <w:r w:rsidRPr="00F83D3B">
        <w:rPr>
          <w:rFonts w:ascii="Times New Roman" w:eastAsia="Times New Roman" w:hAnsi="Times New Roman" w:cs="Times New Roman"/>
          <w:color w:val="1F2127"/>
          <w:sz w:val="28"/>
          <w:szCs w:val="28"/>
          <w:lang w:eastAsia="fr-FR"/>
        </w:rPr>
        <w:t xml:space="preserve">Nous venons, écrivains, peintres, sculpteurs, architectes, amateurs passionnés de la beauté, jusqu’ici intacte, de Paris, protester de toutes nos forces, de toute notre indignation, au nom du goût français méconnu, au nom de l’art et de l’histoire français menacés, contre l’érection, en plein cœur de notre capitale, de l’inutile et monstrueuse Tour </w:t>
      </w:r>
      <w:proofErr w:type="gramStart"/>
      <w:r w:rsidRPr="00F83D3B">
        <w:rPr>
          <w:rFonts w:ascii="Times New Roman" w:eastAsia="Times New Roman" w:hAnsi="Times New Roman" w:cs="Times New Roman"/>
          <w:color w:val="1F2127"/>
          <w:sz w:val="28"/>
          <w:szCs w:val="28"/>
          <w:lang w:eastAsia="fr-FR"/>
        </w:rPr>
        <w:t>Eiffel .</w:t>
      </w:r>
      <w:proofErr w:type="gramEnd"/>
      <w:r w:rsidRPr="00F83D3B">
        <w:rPr>
          <w:rFonts w:ascii="Times New Roman" w:eastAsia="Times New Roman" w:hAnsi="Times New Roman" w:cs="Times New Roman"/>
          <w:color w:val="1F2127"/>
          <w:sz w:val="28"/>
          <w:szCs w:val="28"/>
          <w:lang w:eastAsia="fr-FR"/>
        </w:rPr>
        <w:t xml:space="preserve"> Sans tomber dans l’exaltation du chauvinisme, nous avons le droit de proclamer bien haut que Paris est la ville sans rivale dans le monde. Au-dessus de ses rues, de ses boulevards élargis, du milieu de ses magnifiques promenades, surgissent les plus nobles monuments que le genre humain ait enfantés. L’âme de la</w:t>
      </w:r>
      <w:r>
        <w:rPr>
          <w:rFonts w:ascii="Times New Roman" w:eastAsia="Times New Roman" w:hAnsi="Times New Roman" w:cs="Times New Roman"/>
          <w:color w:val="1F2127"/>
          <w:sz w:val="28"/>
          <w:szCs w:val="28"/>
          <w:lang w:eastAsia="fr-FR"/>
        </w:rPr>
        <w:t xml:space="preserve"> France</w:t>
      </w:r>
      <w:r w:rsidRPr="00F83D3B">
        <w:rPr>
          <w:rFonts w:ascii="Times New Roman" w:eastAsia="Times New Roman" w:hAnsi="Times New Roman" w:cs="Times New Roman"/>
          <w:color w:val="1F2127"/>
          <w:sz w:val="28"/>
          <w:szCs w:val="28"/>
          <w:lang w:eastAsia="fr-FR"/>
        </w:rPr>
        <w:t xml:space="preserve">, créatrice de </w:t>
      </w:r>
      <w:proofErr w:type="spellStart"/>
      <w:r w:rsidRPr="00F83D3B">
        <w:rPr>
          <w:rFonts w:ascii="Times New Roman" w:eastAsia="Times New Roman" w:hAnsi="Times New Roman" w:cs="Times New Roman"/>
          <w:color w:val="1F2127"/>
          <w:sz w:val="28"/>
          <w:szCs w:val="28"/>
          <w:lang w:eastAsia="fr-FR"/>
        </w:rPr>
        <w:t>chefs-d</w:t>
      </w:r>
      <w:r>
        <w:rPr>
          <w:rFonts w:ascii="Times New Roman" w:eastAsia="Times New Roman" w:hAnsi="Times New Roman" w:cs="Times New Roman"/>
          <w:color w:val="1F2127"/>
          <w:sz w:val="28"/>
          <w:szCs w:val="28"/>
          <w:lang w:eastAsia="fr-FR"/>
        </w:rPr>
        <w:t>’oeuvres</w:t>
      </w:r>
      <w:proofErr w:type="spellEnd"/>
      <w:r w:rsidRPr="00F83D3B">
        <w:rPr>
          <w:rFonts w:ascii="Times New Roman" w:eastAsia="Times New Roman" w:hAnsi="Times New Roman" w:cs="Times New Roman"/>
          <w:color w:val="1F2127"/>
          <w:sz w:val="28"/>
          <w:szCs w:val="28"/>
          <w:lang w:eastAsia="fr-FR"/>
        </w:rPr>
        <w:t>, resplendit parmi cette floraison auguste de pierres. L</w:t>
      </w:r>
      <w:r>
        <w:rPr>
          <w:rFonts w:ascii="Times New Roman" w:eastAsia="Times New Roman" w:hAnsi="Times New Roman" w:cs="Times New Roman"/>
          <w:color w:val="1F2127"/>
          <w:sz w:val="28"/>
          <w:szCs w:val="28"/>
          <w:lang w:eastAsia="fr-FR"/>
        </w:rPr>
        <w:t>’Italie</w:t>
      </w:r>
      <w:r w:rsidRPr="00F83D3B">
        <w:rPr>
          <w:rFonts w:ascii="Times New Roman" w:eastAsia="Times New Roman" w:hAnsi="Times New Roman" w:cs="Times New Roman"/>
          <w:color w:val="1F2127"/>
          <w:sz w:val="28"/>
          <w:szCs w:val="28"/>
          <w:lang w:eastAsia="fr-FR"/>
        </w:rPr>
        <w:t>, l</w:t>
      </w:r>
      <w:r>
        <w:rPr>
          <w:rFonts w:ascii="Times New Roman" w:eastAsia="Times New Roman" w:hAnsi="Times New Roman" w:cs="Times New Roman"/>
          <w:color w:val="1F2127"/>
          <w:sz w:val="28"/>
          <w:szCs w:val="28"/>
          <w:lang w:eastAsia="fr-FR"/>
        </w:rPr>
        <w:t>’Allemagne</w:t>
      </w:r>
      <w:r w:rsidRPr="00F83D3B">
        <w:rPr>
          <w:rFonts w:ascii="Times New Roman" w:eastAsia="Times New Roman" w:hAnsi="Times New Roman" w:cs="Times New Roman"/>
          <w:color w:val="1F2127"/>
          <w:sz w:val="28"/>
          <w:szCs w:val="28"/>
          <w:lang w:eastAsia="fr-FR"/>
        </w:rPr>
        <w:t>, les Flandres, si fières à juste titre de leur héritage artistique, ne possèdent rien qui soit comparable au nôtre, et de tous les coins de l’univers Paris attire les curiosités et les admirations.</w:t>
      </w:r>
    </w:p>
    <w:p w14:paraId="55C645F2" w14:textId="77777777" w:rsidR="00984456" w:rsidRPr="00F83D3B" w:rsidRDefault="00984456" w:rsidP="00984456">
      <w:pPr>
        <w:shd w:val="clear" w:color="auto" w:fill="FFFFFF"/>
        <w:spacing w:after="158" w:line="240" w:lineRule="auto"/>
        <w:jc w:val="both"/>
        <w:rPr>
          <w:rFonts w:ascii="Times New Roman" w:eastAsia="Times New Roman" w:hAnsi="Times New Roman" w:cs="Times New Roman"/>
          <w:color w:val="1F2127"/>
          <w:sz w:val="28"/>
          <w:szCs w:val="28"/>
          <w:lang w:eastAsia="fr-FR"/>
        </w:rPr>
      </w:pPr>
      <w:r w:rsidRPr="00F83D3B">
        <w:rPr>
          <w:rFonts w:ascii="Times New Roman" w:eastAsia="Times New Roman" w:hAnsi="Times New Roman" w:cs="Times New Roman"/>
          <w:color w:val="1F2127"/>
          <w:sz w:val="28"/>
          <w:szCs w:val="28"/>
          <w:lang w:eastAsia="fr-FR"/>
        </w:rPr>
        <w:t xml:space="preserve">Allons-nous donc laisser profaner tout cela ? La ville de Paris va-t-elle donc s’associer plus longtemps aux baroques, aux mercantiles imaginations d’un constructeur de machines, pour s’enlaidir irréparablement et se déshonorer ? Car la </w:t>
      </w:r>
      <w:proofErr w:type="gramStart"/>
      <w:r w:rsidRPr="00F83D3B">
        <w:rPr>
          <w:rFonts w:ascii="Times New Roman" w:eastAsia="Times New Roman" w:hAnsi="Times New Roman" w:cs="Times New Roman"/>
          <w:color w:val="1F2127"/>
          <w:sz w:val="28"/>
          <w:szCs w:val="28"/>
          <w:lang w:eastAsia="fr-FR"/>
        </w:rPr>
        <w:t>Tour</w:t>
      </w:r>
      <w:proofErr w:type="gramEnd"/>
      <w:r w:rsidRPr="00F83D3B">
        <w:rPr>
          <w:rFonts w:ascii="Times New Roman" w:eastAsia="Times New Roman" w:hAnsi="Times New Roman" w:cs="Times New Roman"/>
          <w:color w:val="1F2127"/>
          <w:sz w:val="28"/>
          <w:szCs w:val="28"/>
          <w:lang w:eastAsia="fr-FR"/>
        </w:rPr>
        <w:t xml:space="preserve"> Eiffel,</w:t>
      </w:r>
      <w:r>
        <w:rPr>
          <w:rFonts w:ascii="Times New Roman" w:eastAsia="Times New Roman" w:hAnsi="Times New Roman" w:cs="Times New Roman"/>
          <w:color w:val="1F2127"/>
          <w:sz w:val="28"/>
          <w:szCs w:val="28"/>
          <w:lang w:eastAsia="fr-FR"/>
        </w:rPr>
        <w:t xml:space="preserve"> […]</w:t>
      </w:r>
      <w:r w:rsidRPr="00F83D3B">
        <w:rPr>
          <w:rFonts w:ascii="Times New Roman" w:eastAsia="Times New Roman" w:hAnsi="Times New Roman" w:cs="Times New Roman"/>
          <w:color w:val="1F2127"/>
          <w:sz w:val="28"/>
          <w:szCs w:val="28"/>
          <w:lang w:eastAsia="fr-FR"/>
        </w:rPr>
        <w:t>, c’est, n’en doutez point, le déshonneur de Paris. Chacun le sent, chacun le dit, chacun s’en afflige profondément</w:t>
      </w:r>
      <w:r>
        <w:rPr>
          <w:rFonts w:ascii="Times New Roman" w:eastAsia="Times New Roman" w:hAnsi="Times New Roman" w:cs="Times New Roman"/>
          <w:color w:val="1F2127"/>
          <w:sz w:val="28"/>
          <w:szCs w:val="28"/>
          <w:lang w:eastAsia="fr-FR"/>
        </w:rPr>
        <w:t xml:space="preserve"> […]</w:t>
      </w:r>
      <w:r w:rsidRPr="00F83D3B">
        <w:rPr>
          <w:rFonts w:ascii="Times New Roman" w:eastAsia="Times New Roman" w:hAnsi="Times New Roman" w:cs="Times New Roman"/>
          <w:color w:val="1F2127"/>
          <w:sz w:val="28"/>
          <w:szCs w:val="28"/>
          <w:lang w:eastAsia="fr-FR"/>
        </w:rPr>
        <w:t>.</w:t>
      </w:r>
    </w:p>
    <w:p w14:paraId="32762D08" w14:textId="77777777" w:rsidR="00984456" w:rsidRPr="00F83D3B" w:rsidRDefault="00984456" w:rsidP="00984456">
      <w:pPr>
        <w:shd w:val="clear" w:color="auto" w:fill="FFFFFF"/>
        <w:spacing w:after="158" w:line="240" w:lineRule="auto"/>
        <w:jc w:val="both"/>
        <w:rPr>
          <w:rFonts w:ascii="Times New Roman" w:eastAsia="Times New Roman" w:hAnsi="Times New Roman" w:cs="Times New Roman"/>
          <w:color w:val="1F2127"/>
          <w:sz w:val="28"/>
          <w:szCs w:val="28"/>
          <w:lang w:eastAsia="fr-FR"/>
        </w:rPr>
      </w:pPr>
      <w:r w:rsidRPr="00F83D3B">
        <w:rPr>
          <w:rFonts w:ascii="Times New Roman" w:eastAsia="Times New Roman" w:hAnsi="Times New Roman" w:cs="Times New Roman"/>
          <w:color w:val="1F2127"/>
          <w:sz w:val="28"/>
          <w:szCs w:val="28"/>
          <w:lang w:eastAsia="fr-FR"/>
        </w:rPr>
        <w:t>Enfin lorsque les étrangers viendront visiter notre Exposition, ils s’écrieront, étonnés : « Quoi ? C’est cette horreur que les Français ont trouvée pour nous donner une idée de leur goût si fort vanté ? » Et ils auront raison de se moquer de nous, parce que le Paris des gothiques sublimes, le Paris de Jean Goujon, de Germain Pilon, de Puget, de Rude, de Barye, etc., sera devenu le Paris de M. Eiffel.</w:t>
      </w:r>
    </w:p>
    <w:p w14:paraId="7AAA56C2" w14:textId="77777777" w:rsidR="00984456" w:rsidRPr="00F83D3B" w:rsidRDefault="00984456" w:rsidP="00984456">
      <w:pPr>
        <w:shd w:val="clear" w:color="auto" w:fill="FFFFFF"/>
        <w:spacing w:after="158" w:line="240" w:lineRule="auto"/>
        <w:jc w:val="both"/>
        <w:rPr>
          <w:rFonts w:ascii="Times New Roman" w:eastAsia="Times New Roman" w:hAnsi="Times New Roman" w:cs="Times New Roman"/>
          <w:color w:val="1F2127"/>
          <w:sz w:val="28"/>
          <w:szCs w:val="28"/>
          <w:lang w:eastAsia="fr-FR"/>
        </w:rPr>
      </w:pPr>
      <w:r w:rsidRPr="00F83D3B">
        <w:rPr>
          <w:rFonts w:ascii="Times New Roman" w:eastAsia="Times New Roman" w:hAnsi="Times New Roman" w:cs="Times New Roman"/>
          <w:color w:val="1F2127"/>
          <w:sz w:val="28"/>
          <w:szCs w:val="28"/>
          <w:lang w:eastAsia="fr-FR"/>
        </w:rPr>
        <w:t>II suffit d’ailleurs, pour se rendre compte de ce que nous avançons, de se figurer un instant une tour vertigineusement ridicule, dominant Paris, ainsi qu’une gigantesque cheminée d’usine, écrasant de sa masse barbare Notre-Dame, la Sainte-Chapelle, le dôme des Invalides, l’Arc de triomphe, tous nos monuments humiliés, toutes nos architectures rapetissées, qui disparaîtront dans ce rêve stupéfiant. Et pendant vingt ans, nous verrons s’allonger sur la ville entière, frémissante encore du génie de tant de siècles, nous verrons s’allonger comme une tache d’encre l’ombre odieuse de l’odieuse colonne de tôle boulonnée</w:t>
      </w:r>
      <w:proofErr w:type="gramStart"/>
      <w:r w:rsidRPr="00F83D3B">
        <w:rPr>
          <w:rFonts w:ascii="Times New Roman" w:eastAsia="Times New Roman" w:hAnsi="Times New Roman" w:cs="Times New Roman"/>
          <w:color w:val="1F2127"/>
          <w:sz w:val="28"/>
          <w:szCs w:val="28"/>
          <w:lang w:eastAsia="fr-FR"/>
        </w:rPr>
        <w:t>...</w:t>
      </w:r>
      <w:r>
        <w:rPr>
          <w:rFonts w:ascii="Times New Roman" w:eastAsia="Times New Roman" w:hAnsi="Times New Roman" w:cs="Times New Roman"/>
          <w:color w:val="1F2127"/>
          <w:sz w:val="28"/>
          <w:szCs w:val="28"/>
          <w:lang w:eastAsia="fr-FR"/>
        </w:rPr>
        <w:t>[</w:t>
      </w:r>
      <w:proofErr w:type="gramEnd"/>
      <w:r>
        <w:rPr>
          <w:rFonts w:ascii="Times New Roman" w:eastAsia="Times New Roman" w:hAnsi="Times New Roman" w:cs="Times New Roman"/>
          <w:color w:val="1F2127"/>
          <w:sz w:val="28"/>
          <w:szCs w:val="28"/>
          <w:lang w:eastAsia="fr-FR"/>
        </w:rPr>
        <w:t>…]</w:t>
      </w:r>
    </w:p>
    <w:p w14:paraId="73CF3BEC" w14:textId="77777777" w:rsidR="00984456" w:rsidRPr="00F83D3B" w:rsidRDefault="00984456" w:rsidP="00984456">
      <w:pPr>
        <w:shd w:val="clear" w:color="auto" w:fill="FFFFFF"/>
        <w:spacing w:after="158" w:line="240" w:lineRule="auto"/>
        <w:jc w:val="both"/>
        <w:rPr>
          <w:rFonts w:ascii="Times New Roman" w:eastAsia="Times New Roman" w:hAnsi="Times New Roman" w:cs="Times New Roman"/>
          <w:color w:val="1F2127"/>
          <w:sz w:val="28"/>
          <w:szCs w:val="28"/>
          <w:lang w:eastAsia="fr-FR"/>
        </w:rPr>
      </w:pPr>
      <w:r w:rsidRPr="00F83D3B">
        <w:rPr>
          <w:rFonts w:ascii="Times New Roman" w:eastAsia="Times New Roman" w:hAnsi="Times New Roman" w:cs="Times New Roman"/>
          <w:color w:val="1F2127"/>
          <w:sz w:val="28"/>
          <w:szCs w:val="28"/>
          <w:lang w:eastAsia="fr-FR"/>
        </w:rPr>
        <w:lastRenderedPageBreak/>
        <w:t xml:space="preserve">. </w:t>
      </w:r>
    </w:p>
    <w:p w14:paraId="703AB8DA" w14:textId="77777777" w:rsidR="00984456" w:rsidRPr="00F83D3B" w:rsidRDefault="00984456" w:rsidP="00984456">
      <w:pPr>
        <w:pStyle w:val="NormalWeb"/>
        <w:shd w:val="clear" w:color="auto" w:fill="FAFCFF"/>
        <w:spacing w:before="0" w:beforeAutospacing="0" w:after="225" w:afterAutospacing="0" w:line="360" w:lineRule="atLeast"/>
        <w:rPr>
          <w:rFonts w:ascii="Comic sans-serif" w:hAnsi="Comic sans-serif"/>
          <w:b/>
          <w:bCs/>
          <w:i/>
          <w:iCs/>
          <w:color w:val="0000FF"/>
          <w:sz w:val="28"/>
          <w:szCs w:val="28"/>
        </w:rPr>
      </w:pPr>
    </w:p>
    <w:p w14:paraId="17D28799"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bdr w:val="none" w:sz="0" w:space="0" w:color="auto" w:frame="1"/>
          <w:lang w:eastAsia="fr-FR"/>
        </w:rPr>
      </w:pPr>
      <w:bookmarkStart w:id="2" w:name="_Hlk170474249"/>
      <w:r>
        <w:rPr>
          <w:rFonts w:ascii="inherit" w:eastAsia="Times New Roman" w:hAnsi="inherit" w:cs="Noto Serif"/>
          <w:color w:val="333333"/>
          <w:sz w:val="29"/>
          <w:szCs w:val="29"/>
          <w:bdr w:val="none" w:sz="0" w:space="0" w:color="auto" w:frame="1"/>
          <w:lang w:eastAsia="fr-FR"/>
        </w:rPr>
        <w:t>Document 2 : Perspective Concorde-Champs -Elysées-La Défense, 2018</w:t>
      </w:r>
    </w:p>
    <w:p w14:paraId="02A8AA90" w14:textId="77777777" w:rsidR="00984456" w:rsidRDefault="00984456" w:rsidP="00984456">
      <w:pPr>
        <w:keepNext/>
        <w:keepLines/>
        <w:shd w:val="clear" w:color="auto" w:fill="FFFFFF"/>
        <w:spacing w:after="150"/>
        <w:outlineLvl w:val="4"/>
        <w:rPr>
          <w:rFonts w:ascii="Times New Roman" w:eastAsia="Times New Roman" w:hAnsi="Times New Roman" w:cs="Times New Roman"/>
          <w:b/>
          <w:bCs/>
          <w:sz w:val="20"/>
          <w:szCs w:val="20"/>
          <w:lang w:eastAsia="fr-FR"/>
        </w:rPr>
      </w:pPr>
    </w:p>
    <w:bookmarkEnd w:id="2"/>
    <w:p w14:paraId="1BA40FB6" w14:textId="77777777" w:rsidR="00984456" w:rsidRDefault="00984456" w:rsidP="00984456">
      <w:pPr>
        <w:keepNext/>
        <w:keepLines/>
        <w:shd w:val="clear" w:color="auto" w:fill="FFFFFF"/>
        <w:spacing w:after="150"/>
        <w:outlineLvl w:val="4"/>
        <w:rPr>
          <w:rFonts w:ascii="Times New Roman" w:eastAsia="Times New Roman" w:hAnsi="Times New Roman" w:cs="Times New Roman"/>
          <w:b/>
          <w:bCs/>
          <w:sz w:val="20"/>
          <w:szCs w:val="20"/>
          <w:lang w:eastAsia="fr-FR"/>
        </w:rPr>
      </w:pPr>
    </w:p>
    <w:p w14:paraId="7FFB71D6" w14:textId="77777777" w:rsidR="00984456" w:rsidRPr="002137D9" w:rsidRDefault="00984456" w:rsidP="00984456">
      <w:pPr>
        <w:keepNext/>
        <w:keepLines/>
        <w:shd w:val="clear" w:color="auto" w:fill="FFFFFF"/>
        <w:spacing w:after="150"/>
        <w:jc w:val="center"/>
        <w:outlineLvl w:val="4"/>
        <w:rPr>
          <w:rFonts w:ascii="Times New Roman" w:eastAsia="Times New Roman" w:hAnsi="Times New Roman" w:cs="Times New Roman"/>
          <w:b/>
          <w:bCs/>
          <w:sz w:val="20"/>
          <w:szCs w:val="20"/>
          <w:lang w:eastAsia="fr-FR"/>
        </w:rPr>
      </w:pPr>
      <w:r>
        <w:rPr>
          <w:rFonts w:ascii="Times New Roman" w:eastAsia="Times New Roman" w:hAnsi="Times New Roman" w:cs="Times New Roman"/>
          <w:b/>
          <w:bCs/>
          <w:noProof/>
          <w:sz w:val="20"/>
          <w:szCs w:val="20"/>
          <w:lang w:eastAsia="fr-FR"/>
        </w:rPr>
        <w:drawing>
          <wp:inline distT="0" distB="0" distL="0" distR="0" wp14:anchorId="712B6A9E" wp14:editId="6B314BD1">
            <wp:extent cx="5157788" cy="6515100"/>
            <wp:effectExtent l="0" t="0" r="5080" b="0"/>
            <wp:docPr id="11" name="Image 11" descr="Une image contenant plein air, bâtiment, arbre, Zone métropolitai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plein air, bâtiment, arbre, Zone métropolitaine&#10;&#10;Description générée automatique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62973" cy="6521650"/>
                    </a:xfrm>
                    <a:prstGeom prst="rect">
                      <a:avLst/>
                    </a:prstGeom>
                    <a:noFill/>
                  </pic:spPr>
                </pic:pic>
              </a:graphicData>
            </a:graphic>
          </wp:inline>
        </w:drawing>
      </w:r>
    </w:p>
    <w:p w14:paraId="6C4B22D7"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198474F0"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0986E525"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17117AA2"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149A698D" w14:textId="77777777" w:rsidR="00984456" w:rsidRDefault="00984456" w:rsidP="00984456">
      <w:pPr>
        <w:pStyle w:val="Default"/>
        <w:jc w:val="center"/>
        <w:rPr>
          <w:b/>
          <w:bCs/>
          <w:sz w:val="32"/>
          <w:szCs w:val="32"/>
        </w:rPr>
      </w:pPr>
      <w:bookmarkStart w:id="3" w:name="_Hlk170475688"/>
    </w:p>
    <w:p w14:paraId="02D011C1" w14:textId="77777777" w:rsidR="00984456" w:rsidRDefault="00984456" w:rsidP="00984456">
      <w:pPr>
        <w:pStyle w:val="Default"/>
        <w:rPr>
          <w:b/>
          <w:bCs/>
          <w:sz w:val="32"/>
          <w:szCs w:val="32"/>
        </w:rPr>
      </w:pPr>
    </w:p>
    <w:p w14:paraId="0345D031" w14:textId="77777777" w:rsidR="00984456" w:rsidRDefault="00984456" w:rsidP="00984456">
      <w:pPr>
        <w:pStyle w:val="Default"/>
        <w:jc w:val="center"/>
        <w:rPr>
          <w:b/>
          <w:bCs/>
          <w:sz w:val="32"/>
          <w:szCs w:val="32"/>
        </w:rPr>
      </w:pPr>
    </w:p>
    <w:p w14:paraId="28508853" w14:textId="77777777" w:rsidR="00984456" w:rsidRDefault="00984456" w:rsidP="00984456">
      <w:pPr>
        <w:pStyle w:val="Default"/>
        <w:jc w:val="center"/>
        <w:rPr>
          <w:b/>
          <w:bCs/>
          <w:sz w:val="32"/>
          <w:szCs w:val="32"/>
        </w:rPr>
      </w:pPr>
    </w:p>
    <w:p w14:paraId="348A9C2F" w14:textId="77777777" w:rsidR="00984456" w:rsidRDefault="00984456" w:rsidP="00984456">
      <w:pPr>
        <w:shd w:val="clear" w:color="auto" w:fill="FFFFFF"/>
        <w:spacing w:after="0" w:line="240" w:lineRule="auto"/>
        <w:textAlignment w:val="baseline"/>
        <w:rPr>
          <w:rFonts w:ascii="inherit" w:eastAsia="Times New Roman" w:hAnsi="inherit" w:cs="Noto Serif"/>
          <w:b/>
          <w:color w:val="333333"/>
          <w:sz w:val="29"/>
          <w:szCs w:val="29"/>
          <w:lang w:eastAsia="fr-FR"/>
        </w:rPr>
      </w:pPr>
      <w:proofErr w:type="gramStart"/>
      <w:r w:rsidRPr="00A16A39">
        <w:rPr>
          <w:rFonts w:ascii="inherit" w:eastAsia="Times New Roman" w:hAnsi="inherit" w:cs="Noto Serif"/>
          <w:b/>
          <w:color w:val="333333"/>
          <w:sz w:val="29"/>
          <w:szCs w:val="29"/>
          <w:lang w:eastAsia="fr-FR"/>
        </w:rPr>
        <w:t>Quelques  attendus</w:t>
      </w:r>
      <w:proofErr w:type="gramEnd"/>
      <w:r w:rsidRPr="00A16A39">
        <w:rPr>
          <w:rFonts w:ascii="inherit" w:eastAsia="Times New Roman" w:hAnsi="inherit" w:cs="Noto Serif" w:hint="eastAsia"/>
          <w:b/>
          <w:color w:val="333333"/>
          <w:sz w:val="29"/>
          <w:szCs w:val="29"/>
          <w:lang w:eastAsia="fr-FR"/>
        </w:rPr>
        <w:t> </w:t>
      </w:r>
      <w:r>
        <w:rPr>
          <w:rFonts w:ascii="inherit" w:eastAsia="Times New Roman" w:hAnsi="inherit" w:cs="Noto Serif"/>
          <w:b/>
          <w:color w:val="333333"/>
          <w:sz w:val="29"/>
          <w:szCs w:val="29"/>
          <w:lang w:eastAsia="fr-FR"/>
        </w:rPr>
        <w:t xml:space="preserve">: Paris, </w:t>
      </w:r>
    </w:p>
    <w:p w14:paraId="44968693" w14:textId="77777777" w:rsidR="00984456" w:rsidRDefault="00984456" w:rsidP="00984456">
      <w:pPr>
        <w:shd w:val="clear" w:color="auto" w:fill="FFFFFF"/>
        <w:spacing w:after="0" w:line="240" w:lineRule="auto"/>
        <w:textAlignment w:val="baseline"/>
        <w:rPr>
          <w:rFonts w:ascii="inherit" w:eastAsia="Times New Roman" w:hAnsi="inherit" w:cs="Noto Serif"/>
          <w:b/>
          <w:color w:val="333333"/>
          <w:sz w:val="29"/>
          <w:szCs w:val="29"/>
          <w:lang w:eastAsia="fr-FR"/>
        </w:rPr>
      </w:pPr>
    </w:p>
    <w:p w14:paraId="5DB58486" w14:textId="77777777" w:rsidR="00984456" w:rsidRPr="0022102A" w:rsidRDefault="00984456" w:rsidP="00984456">
      <w:pPr>
        <w:pStyle w:val="Paragraphedeliste"/>
        <w:numPr>
          <w:ilvl w:val="0"/>
          <w:numId w:val="4"/>
        </w:numPr>
        <w:shd w:val="clear" w:color="auto" w:fill="FFFFFF"/>
        <w:spacing w:after="0" w:line="240" w:lineRule="auto"/>
        <w:textAlignment w:val="baseline"/>
        <w:rPr>
          <w:rFonts w:ascii="inherit" w:eastAsia="Times New Roman" w:hAnsi="inherit" w:cs="Noto Serif"/>
          <w:color w:val="333333"/>
          <w:sz w:val="29"/>
          <w:szCs w:val="29"/>
          <w:lang w:eastAsia="fr-FR"/>
        </w:rPr>
      </w:pPr>
      <w:r w:rsidRPr="0022102A">
        <w:rPr>
          <w:rFonts w:ascii="inherit" w:eastAsia="Times New Roman" w:hAnsi="inherit" w:cs="Noto Serif"/>
          <w:color w:val="333333"/>
          <w:sz w:val="29"/>
          <w:szCs w:val="29"/>
          <w:lang w:eastAsia="fr-FR"/>
        </w:rPr>
        <w:t>Une ville d</w:t>
      </w:r>
      <w:r w:rsidRPr="0022102A">
        <w:rPr>
          <w:rFonts w:ascii="inherit" w:eastAsia="Times New Roman" w:hAnsi="inherit" w:cs="Noto Serif" w:hint="eastAsia"/>
          <w:color w:val="333333"/>
          <w:sz w:val="29"/>
          <w:szCs w:val="29"/>
          <w:lang w:eastAsia="fr-FR"/>
        </w:rPr>
        <w:t>’</w:t>
      </w:r>
      <w:r w:rsidRPr="0022102A">
        <w:rPr>
          <w:rFonts w:ascii="inherit" w:eastAsia="Times New Roman" w:hAnsi="inherit" w:cs="Noto Serif"/>
          <w:color w:val="333333"/>
          <w:sz w:val="29"/>
          <w:szCs w:val="29"/>
          <w:lang w:eastAsia="fr-FR"/>
        </w:rPr>
        <w:t>Histoire et de Culture</w:t>
      </w:r>
    </w:p>
    <w:p w14:paraId="17AA01B1" w14:textId="77777777" w:rsidR="00984456" w:rsidRPr="0022102A" w:rsidRDefault="00984456" w:rsidP="00984456">
      <w:pPr>
        <w:pStyle w:val="Paragraphedeliste"/>
        <w:numPr>
          <w:ilvl w:val="0"/>
          <w:numId w:val="4"/>
        </w:numPr>
        <w:shd w:val="clear" w:color="auto" w:fill="FFFFFF"/>
        <w:spacing w:after="0" w:line="240" w:lineRule="auto"/>
        <w:textAlignment w:val="baseline"/>
        <w:rPr>
          <w:rFonts w:ascii="inherit" w:eastAsia="Times New Roman" w:hAnsi="inherit" w:cs="Noto Serif"/>
          <w:color w:val="333333"/>
          <w:sz w:val="29"/>
          <w:szCs w:val="29"/>
          <w:lang w:eastAsia="fr-FR"/>
        </w:rPr>
      </w:pPr>
      <w:r w:rsidRPr="0022102A">
        <w:rPr>
          <w:rFonts w:ascii="inherit" w:eastAsia="Times New Roman" w:hAnsi="inherit" w:cs="Noto Serif"/>
          <w:color w:val="333333"/>
          <w:sz w:val="29"/>
          <w:szCs w:val="29"/>
          <w:lang w:eastAsia="fr-FR"/>
        </w:rPr>
        <w:t xml:space="preserve">Un </w:t>
      </w:r>
      <w:r w:rsidRPr="0022102A">
        <w:rPr>
          <w:rFonts w:ascii="inherit" w:eastAsia="Times New Roman" w:hAnsi="inherit" w:cs="Noto Serif" w:hint="eastAsia"/>
          <w:color w:val="333333"/>
          <w:sz w:val="29"/>
          <w:szCs w:val="29"/>
          <w:lang w:eastAsia="fr-FR"/>
        </w:rPr>
        <w:t>modèle</w:t>
      </w:r>
      <w:r w:rsidRPr="0022102A">
        <w:rPr>
          <w:rFonts w:ascii="inherit" w:eastAsia="Times New Roman" w:hAnsi="inherit" w:cs="Noto Serif"/>
          <w:color w:val="333333"/>
          <w:sz w:val="29"/>
          <w:szCs w:val="29"/>
          <w:lang w:eastAsia="fr-FR"/>
        </w:rPr>
        <w:t xml:space="preserve"> universel en matière d</w:t>
      </w:r>
      <w:r w:rsidRPr="0022102A">
        <w:rPr>
          <w:rFonts w:ascii="inherit" w:eastAsia="Times New Roman" w:hAnsi="inherit" w:cs="Noto Serif" w:hint="eastAsia"/>
          <w:color w:val="333333"/>
          <w:sz w:val="29"/>
          <w:szCs w:val="29"/>
          <w:lang w:eastAsia="fr-FR"/>
        </w:rPr>
        <w:t>’</w:t>
      </w:r>
      <w:r w:rsidRPr="0022102A">
        <w:rPr>
          <w:rFonts w:ascii="inherit" w:eastAsia="Times New Roman" w:hAnsi="inherit" w:cs="Noto Serif"/>
          <w:color w:val="333333"/>
          <w:sz w:val="29"/>
          <w:szCs w:val="29"/>
          <w:lang w:eastAsia="fr-FR"/>
        </w:rPr>
        <w:t xml:space="preserve">Art, </w:t>
      </w:r>
    </w:p>
    <w:p w14:paraId="700FA430" w14:textId="77777777" w:rsidR="00984456" w:rsidRDefault="00984456" w:rsidP="00984456">
      <w:pPr>
        <w:pStyle w:val="Paragraphedeliste"/>
        <w:numPr>
          <w:ilvl w:val="0"/>
          <w:numId w:val="4"/>
        </w:numPr>
        <w:shd w:val="clear" w:color="auto" w:fill="FFFFFF"/>
        <w:spacing w:after="0" w:line="240" w:lineRule="auto"/>
        <w:textAlignment w:val="baseline"/>
        <w:rPr>
          <w:rFonts w:ascii="inherit" w:eastAsia="Times New Roman" w:hAnsi="inherit" w:cs="Noto Serif"/>
          <w:color w:val="333333"/>
          <w:sz w:val="29"/>
          <w:szCs w:val="29"/>
          <w:lang w:eastAsia="fr-FR"/>
        </w:rPr>
      </w:pPr>
      <w:r w:rsidRPr="0022102A">
        <w:rPr>
          <w:rFonts w:ascii="inherit" w:eastAsia="Times New Roman" w:hAnsi="inherit" w:cs="Noto Serif"/>
          <w:color w:val="333333"/>
          <w:sz w:val="29"/>
          <w:szCs w:val="29"/>
          <w:lang w:eastAsia="fr-FR"/>
        </w:rPr>
        <w:t>Une ville de la Modernité</w:t>
      </w:r>
      <w:r w:rsidRPr="0022102A">
        <w:rPr>
          <w:rFonts w:ascii="inherit" w:eastAsia="Times New Roman" w:hAnsi="inherit" w:cs="Noto Serif" w:hint="eastAsia"/>
          <w:color w:val="333333"/>
          <w:sz w:val="29"/>
          <w:szCs w:val="29"/>
          <w:lang w:eastAsia="fr-FR"/>
        </w:rPr>
        <w:t> </w:t>
      </w:r>
      <w:r w:rsidRPr="0022102A">
        <w:rPr>
          <w:rFonts w:ascii="inherit" w:eastAsia="Times New Roman" w:hAnsi="inherit" w:cs="Noto Serif"/>
          <w:color w:val="333333"/>
          <w:sz w:val="29"/>
          <w:szCs w:val="29"/>
          <w:lang w:eastAsia="fr-FR"/>
        </w:rPr>
        <w:t>: une modernité décriée, accusée de laideur déshonorante, d</w:t>
      </w:r>
      <w:r w:rsidRPr="0022102A">
        <w:rPr>
          <w:rFonts w:ascii="inherit" w:eastAsia="Times New Roman" w:hAnsi="inherit" w:cs="Noto Serif" w:hint="eastAsia"/>
          <w:color w:val="333333"/>
          <w:sz w:val="29"/>
          <w:szCs w:val="29"/>
          <w:lang w:eastAsia="fr-FR"/>
        </w:rPr>
        <w:t>’</w:t>
      </w:r>
      <w:proofErr w:type="spellStart"/>
      <w:r w:rsidRPr="0022102A">
        <w:rPr>
          <w:rFonts w:ascii="inherit" w:eastAsia="Times New Roman" w:hAnsi="inherit" w:cs="Noto Serif"/>
          <w:color w:val="333333"/>
          <w:sz w:val="29"/>
          <w:szCs w:val="29"/>
          <w:lang w:eastAsia="fr-FR"/>
        </w:rPr>
        <w:t>intension</w:t>
      </w:r>
      <w:proofErr w:type="spellEnd"/>
      <w:r w:rsidRPr="0022102A">
        <w:rPr>
          <w:rFonts w:ascii="inherit" w:eastAsia="Times New Roman" w:hAnsi="inherit" w:cs="Noto Serif"/>
          <w:color w:val="333333"/>
          <w:sz w:val="29"/>
          <w:szCs w:val="29"/>
          <w:lang w:eastAsia="fr-FR"/>
        </w:rPr>
        <w:t xml:space="preserve"> bassement mercantile, de gigantisme outré</w:t>
      </w:r>
      <w:r w:rsidRPr="0022102A">
        <w:rPr>
          <w:rFonts w:ascii="inherit" w:eastAsia="Times New Roman" w:hAnsi="inherit" w:cs="Noto Serif" w:hint="eastAsia"/>
          <w:color w:val="333333"/>
          <w:sz w:val="29"/>
          <w:szCs w:val="29"/>
          <w:lang w:eastAsia="fr-FR"/>
        </w:rPr>
        <w:t> </w:t>
      </w:r>
      <w:r w:rsidRPr="0022102A">
        <w:rPr>
          <w:rFonts w:ascii="inherit" w:eastAsia="Times New Roman" w:hAnsi="inherit" w:cs="Noto Serif"/>
          <w:color w:val="333333"/>
          <w:sz w:val="29"/>
          <w:szCs w:val="29"/>
          <w:lang w:eastAsia="fr-FR"/>
        </w:rPr>
        <w:t xml:space="preserve">; une modernité harmonieuse combinant gloires du passé et rêves </w:t>
      </w:r>
      <w:proofErr w:type="gramStart"/>
      <w:r w:rsidRPr="0022102A">
        <w:rPr>
          <w:rFonts w:ascii="inherit" w:eastAsia="Times New Roman" w:hAnsi="inherit" w:cs="Noto Serif"/>
          <w:color w:val="333333"/>
          <w:sz w:val="29"/>
          <w:szCs w:val="29"/>
          <w:lang w:eastAsia="fr-FR"/>
        </w:rPr>
        <w:t>d</w:t>
      </w:r>
      <w:r w:rsidRPr="0022102A">
        <w:rPr>
          <w:rFonts w:ascii="inherit" w:eastAsia="Times New Roman" w:hAnsi="inherit" w:cs="Noto Serif" w:hint="eastAsia"/>
          <w:color w:val="333333"/>
          <w:sz w:val="29"/>
          <w:szCs w:val="29"/>
          <w:lang w:eastAsia="fr-FR"/>
        </w:rPr>
        <w:t>’</w:t>
      </w:r>
      <w:r w:rsidRPr="0022102A">
        <w:rPr>
          <w:rFonts w:ascii="inherit" w:eastAsia="Times New Roman" w:hAnsi="inherit" w:cs="Noto Serif"/>
          <w:color w:val="333333"/>
          <w:sz w:val="29"/>
          <w:szCs w:val="29"/>
          <w:lang w:eastAsia="fr-FR"/>
        </w:rPr>
        <w:t>avenir</w:t>
      </w:r>
      <w:r w:rsidRPr="0022102A">
        <w:rPr>
          <w:rFonts w:ascii="inherit" w:eastAsia="Times New Roman" w:hAnsi="inherit" w:cs="Noto Serif" w:hint="eastAsia"/>
          <w:color w:val="333333"/>
          <w:sz w:val="29"/>
          <w:szCs w:val="29"/>
          <w:lang w:eastAsia="fr-FR"/>
        </w:rPr>
        <w:t>…</w:t>
      </w:r>
      <w:r>
        <w:rPr>
          <w:rFonts w:ascii="inherit" w:eastAsia="Times New Roman" w:hAnsi="inherit" w:cs="Noto Serif"/>
          <w:color w:val="333333"/>
          <w:sz w:val="29"/>
          <w:szCs w:val="29"/>
          <w:lang w:eastAsia="fr-FR"/>
        </w:rPr>
        <w:t>.</w:t>
      </w:r>
      <w:proofErr w:type="gramEnd"/>
      <w:r>
        <w:rPr>
          <w:rFonts w:ascii="inherit" w:eastAsia="Times New Roman" w:hAnsi="inherit" w:cs="Noto Serif"/>
          <w:color w:val="333333"/>
          <w:sz w:val="29"/>
          <w:szCs w:val="29"/>
          <w:lang w:eastAsia="fr-FR"/>
        </w:rPr>
        <w:t>.(</w:t>
      </w:r>
      <w:r w:rsidRPr="0022102A">
        <w:rPr>
          <w:rFonts w:ascii="inherit" w:eastAsia="Times New Roman" w:hAnsi="inherit" w:cs="Noto Serif"/>
          <w:color w:val="333333"/>
          <w:sz w:val="29"/>
          <w:szCs w:val="29"/>
          <w:lang w:eastAsia="fr-FR"/>
        </w:rPr>
        <w:t>surtout dans doc.2)</w:t>
      </w:r>
    </w:p>
    <w:p w14:paraId="231AAAD1"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5117E49F"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1CAA99A8"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57D5791A"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3393C7B1"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4760A4B2"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619B20DF"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1748ED8C"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63CDC1DD"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6793295A"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13A65B62"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700C717A"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286A3BF9"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0E8B939B"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1BAA541D"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706995DA"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1DA6CAAD"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22BA19B4"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5878D379"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2E55B4EE"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290ADE7C"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21061497"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01509AA8"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0C49E28C"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0984BB3A"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440F5F0C"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1CBE2FAF"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4737FFFA"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4A63E486"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7542C630"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1DBA13A7"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0690BD05"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79B02A00"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76484340"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4D48D4D4" w14:textId="77777777" w:rsidR="00984456" w:rsidRPr="0022102A"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7E19961D" w14:textId="77777777" w:rsidR="00984456" w:rsidRPr="0022102A"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36A0D337" w14:textId="77777777" w:rsidR="00984456" w:rsidRPr="007328E5" w:rsidRDefault="00984456" w:rsidP="00984456">
      <w:pPr>
        <w:pStyle w:val="Default"/>
        <w:jc w:val="center"/>
        <w:rPr>
          <w:sz w:val="32"/>
          <w:szCs w:val="32"/>
        </w:rPr>
      </w:pPr>
      <w:r w:rsidRPr="007328E5">
        <w:rPr>
          <w:b/>
          <w:bCs/>
          <w:sz w:val="32"/>
          <w:szCs w:val="32"/>
        </w:rPr>
        <w:t xml:space="preserve">BREVET DE TECHNICIEN SUPÉRIEUR </w:t>
      </w:r>
      <w:r>
        <w:rPr>
          <w:b/>
          <w:bCs/>
          <w:sz w:val="32"/>
          <w:szCs w:val="32"/>
        </w:rPr>
        <w:t>–</w:t>
      </w:r>
      <w:r w:rsidRPr="007328E5">
        <w:rPr>
          <w:b/>
          <w:bCs/>
          <w:sz w:val="32"/>
          <w:szCs w:val="32"/>
        </w:rPr>
        <w:t xml:space="preserve"> SESSION 202</w:t>
      </w:r>
      <w:r>
        <w:rPr>
          <w:b/>
          <w:bCs/>
          <w:sz w:val="32"/>
          <w:szCs w:val="32"/>
        </w:rPr>
        <w:t>4</w:t>
      </w:r>
      <w:r w:rsidRPr="007328E5">
        <w:rPr>
          <w:b/>
          <w:bCs/>
          <w:sz w:val="32"/>
          <w:szCs w:val="32"/>
        </w:rPr>
        <w:t xml:space="preserve"> ÉPREUVE DE RATTRAPAGE</w:t>
      </w:r>
    </w:p>
    <w:p w14:paraId="52D3C869" w14:textId="77777777" w:rsidR="00984456" w:rsidRDefault="00984456" w:rsidP="00984456">
      <w:pPr>
        <w:pStyle w:val="Default"/>
        <w:rPr>
          <w:rFonts w:ascii="Calibri" w:hAnsi="Calibri" w:cs="Calibri"/>
          <w:color w:val="auto"/>
          <w:sz w:val="22"/>
          <w:szCs w:val="22"/>
        </w:rPr>
      </w:pPr>
    </w:p>
    <w:p w14:paraId="21BC3F69" w14:textId="77777777" w:rsidR="00984456" w:rsidRPr="007328E5" w:rsidRDefault="00984456" w:rsidP="00984456">
      <w:pPr>
        <w:pStyle w:val="Default"/>
        <w:rPr>
          <w:color w:val="auto"/>
          <w:sz w:val="28"/>
          <w:szCs w:val="28"/>
        </w:rPr>
      </w:pPr>
      <w:r w:rsidRPr="007328E5">
        <w:rPr>
          <w:color w:val="auto"/>
          <w:sz w:val="28"/>
          <w:szCs w:val="28"/>
        </w:rPr>
        <w:t xml:space="preserve">SUJET </w:t>
      </w:r>
      <w:r>
        <w:rPr>
          <w:color w:val="auto"/>
          <w:sz w:val="28"/>
          <w:szCs w:val="28"/>
        </w:rPr>
        <w:t>2</w:t>
      </w:r>
    </w:p>
    <w:p w14:paraId="4DD95BC3" w14:textId="77777777" w:rsidR="00984456" w:rsidRDefault="00984456" w:rsidP="00984456">
      <w:pPr>
        <w:pStyle w:val="Default"/>
        <w:rPr>
          <w:b/>
          <w:bCs/>
          <w:color w:val="auto"/>
          <w:sz w:val="28"/>
          <w:szCs w:val="28"/>
        </w:rPr>
      </w:pPr>
      <w:r w:rsidRPr="007328E5">
        <w:rPr>
          <w:b/>
          <w:bCs/>
          <w:color w:val="auto"/>
          <w:sz w:val="28"/>
          <w:szCs w:val="28"/>
        </w:rPr>
        <w:t xml:space="preserve">Thème – </w:t>
      </w:r>
      <w:r>
        <w:rPr>
          <w:b/>
          <w:bCs/>
          <w:color w:val="auto"/>
          <w:sz w:val="28"/>
          <w:szCs w:val="28"/>
        </w:rPr>
        <w:t xml:space="preserve">Paris, ville capitale ? : </w:t>
      </w:r>
    </w:p>
    <w:p w14:paraId="26A21FA8" w14:textId="77777777" w:rsidR="00984456" w:rsidRPr="007328E5" w:rsidRDefault="00984456" w:rsidP="00984456">
      <w:pPr>
        <w:pStyle w:val="Default"/>
        <w:rPr>
          <w:color w:val="auto"/>
          <w:sz w:val="28"/>
          <w:szCs w:val="28"/>
        </w:rPr>
      </w:pPr>
    </w:p>
    <w:p w14:paraId="34A54560" w14:textId="77777777" w:rsidR="00984456" w:rsidRPr="007328E5" w:rsidRDefault="00984456" w:rsidP="00984456">
      <w:pPr>
        <w:pStyle w:val="Default"/>
      </w:pPr>
      <w:r w:rsidRPr="007328E5">
        <w:rPr>
          <w:b/>
          <w:bCs/>
          <w:color w:val="auto"/>
        </w:rPr>
        <w:t>Vous présenterez et confronterez les documents suivants afin de répondre à cette question</w:t>
      </w:r>
      <w:r>
        <w:rPr>
          <w:b/>
          <w:bCs/>
          <w:color w:val="auto"/>
        </w:rPr>
        <w:t> </w:t>
      </w:r>
      <w:r w:rsidRPr="007328E5">
        <w:rPr>
          <w:b/>
          <w:bCs/>
          <w:color w:val="auto"/>
        </w:rPr>
        <w:t xml:space="preserve">: en quoi ces documents éclairent-ils votre réflexion sur le thème </w:t>
      </w:r>
      <w:r w:rsidRPr="007328E5">
        <w:rPr>
          <w:b/>
          <w:bCs/>
          <w:color w:val="21272B"/>
        </w:rPr>
        <w:t>«</w:t>
      </w:r>
      <w:r>
        <w:rPr>
          <w:b/>
          <w:bCs/>
          <w:color w:val="21272B"/>
        </w:rPr>
        <w:t xml:space="preserve"> Invitation au voyage </w:t>
      </w:r>
      <w:r w:rsidRPr="007328E5">
        <w:rPr>
          <w:b/>
          <w:bCs/>
          <w:color w:val="21272B"/>
        </w:rPr>
        <w:t>»</w:t>
      </w:r>
      <w:r>
        <w:rPr>
          <w:b/>
          <w:bCs/>
          <w:color w:val="21272B"/>
        </w:rPr>
        <w:t> </w:t>
      </w:r>
      <w:r w:rsidRPr="007328E5">
        <w:rPr>
          <w:b/>
          <w:bCs/>
          <w:color w:val="21272B"/>
        </w:rPr>
        <w:t xml:space="preserve">? </w:t>
      </w:r>
    </w:p>
    <w:bookmarkEnd w:id="3"/>
    <w:p w14:paraId="43634971" w14:textId="77777777" w:rsidR="00984456" w:rsidRDefault="00984456" w:rsidP="00984456">
      <w:pPr>
        <w:rPr>
          <w:b/>
          <w:bCs/>
          <w:sz w:val="24"/>
          <w:szCs w:val="24"/>
        </w:rPr>
      </w:pPr>
    </w:p>
    <w:p w14:paraId="53055E86" w14:textId="77777777" w:rsidR="00984456" w:rsidRPr="009155E1" w:rsidRDefault="00984456" w:rsidP="00984456">
      <w:pPr>
        <w:rPr>
          <w:b/>
          <w:bCs/>
          <w:sz w:val="24"/>
          <w:szCs w:val="24"/>
        </w:rPr>
      </w:pPr>
      <w:bookmarkStart w:id="4" w:name="_Hlk170475982"/>
      <w:r w:rsidRPr="007328E5">
        <w:rPr>
          <w:b/>
          <w:bCs/>
          <w:sz w:val="24"/>
          <w:szCs w:val="24"/>
        </w:rPr>
        <w:t>Document 1</w:t>
      </w:r>
      <w:proofErr w:type="gramStart"/>
      <w:r>
        <w:rPr>
          <w:b/>
          <w:bCs/>
          <w:sz w:val="24"/>
          <w:szCs w:val="24"/>
        </w:rPr>
        <w:t> </w:t>
      </w:r>
      <w:r w:rsidRPr="007328E5">
        <w:rPr>
          <w:b/>
          <w:bCs/>
          <w:sz w:val="24"/>
          <w:szCs w:val="24"/>
        </w:rPr>
        <w:t>:</w:t>
      </w:r>
      <w:r w:rsidRPr="009155E1">
        <w:rPr>
          <w:rFonts w:ascii="Open Sans" w:eastAsia="Times New Roman" w:hAnsi="Open Sans" w:cs="Open Sans"/>
          <w:color w:val="333333"/>
          <w:sz w:val="24"/>
          <w:szCs w:val="24"/>
          <w:lang w:eastAsia="fr-FR"/>
        </w:rPr>
        <w:t>Le</w:t>
      </w:r>
      <w:r>
        <w:rPr>
          <w:rFonts w:ascii="Open Sans" w:eastAsia="Times New Roman" w:hAnsi="Open Sans" w:cs="Open Sans"/>
          <w:color w:val="333333"/>
          <w:sz w:val="24"/>
          <w:szCs w:val="24"/>
          <w:lang w:eastAsia="fr-FR"/>
        </w:rPr>
        <w:t>s</w:t>
      </w:r>
      <w:proofErr w:type="gramEnd"/>
      <w:r>
        <w:rPr>
          <w:rFonts w:ascii="Open Sans" w:eastAsia="Times New Roman" w:hAnsi="Open Sans" w:cs="Open Sans"/>
          <w:color w:val="333333"/>
          <w:sz w:val="24"/>
          <w:szCs w:val="24"/>
          <w:lang w:eastAsia="fr-FR"/>
        </w:rPr>
        <w:t xml:space="preserve"> embarras de Paris, </w:t>
      </w:r>
      <w:r w:rsidRPr="00F526D7">
        <w:rPr>
          <w:rFonts w:ascii="Open Sans" w:eastAsia="Times New Roman" w:hAnsi="Open Sans" w:cs="Open Sans"/>
          <w:b/>
          <w:bCs/>
          <w:color w:val="333333"/>
          <w:sz w:val="24"/>
          <w:szCs w:val="24"/>
          <w:u w:val="single"/>
          <w:lang w:eastAsia="fr-FR"/>
        </w:rPr>
        <w:t>Satires</w:t>
      </w:r>
      <w:r>
        <w:rPr>
          <w:rFonts w:ascii="Open Sans" w:eastAsia="Times New Roman" w:hAnsi="Open Sans" w:cs="Open Sans"/>
          <w:color w:val="333333"/>
          <w:sz w:val="24"/>
          <w:szCs w:val="24"/>
          <w:lang w:eastAsia="fr-FR"/>
        </w:rPr>
        <w:t>, Nicolas Boileau, 1666</w:t>
      </w:r>
    </w:p>
    <w:bookmarkEnd w:id="4"/>
    <w:p w14:paraId="100818CB" w14:textId="77777777" w:rsidR="00984456" w:rsidRDefault="00984456" w:rsidP="00984456">
      <w:pPr>
        <w:shd w:val="clear" w:color="auto" w:fill="FFFFFF"/>
        <w:spacing w:after="0" w:line="240" w:lineRule="auto"/>
        <w:textAlignment w:val="baseline"/>
        <w:rPr>
          <w:rFonts w:ascii="Source Sans Pro" w:hAnsi="Source Sans Pro"/>
          <w:color w:val="333333"/>
          <w:sz w:val="27"/>
          <w:szCs w:val="27"/>
          <w:shd w:val="clear" w:color="auto" w:fill="FFFFFF"/>
        </w:rPr>
      </w:pPr>
      <w:r>
        <w:rPr>
          <w:rFonts w:ascii="Source Sans Pro" w:hAnsi="Source Sans Pro"/>
          <w:color w:val="333333"/>
          <w:sz w:val="27"/>
          <w:szCs w:val="27"/>
          <w:shd w:val="clear" w:color="auto" w:fill="FFFFFF"/>
        </w:rPr>
        <w:t>En quelque endroit que j’aille, il faut fendre la presse</w:t>
      </w:r>
      <w:r>
        <w:rPr>
          <w:rFonts w:ascii="Source Sans Pro" w:hAnsi="Source Sans Pro"/>
          <w:color w:val="333333"/>
          <w:sz w:val="27"/>
          <w:szCs w:val="27"/>
        </w:rPr>
        <w:br/>
      </w:r>
      <w:r>
        <w:rPr>
          <w:rFonts w:ascii="Source Sans Pro" w:hAnsi="Source Sans Pro"/>
          <w:color w:val="333333"/>
          <w:sz w:val="27"/>
          <w:szCs w:val="27"/>
          <w:shd w:val="clear" w:color="auto" w:fill="FFFFFF"/>
        </w:rPr>
        <w:t>D’un peuple d’importuns qui fourmillent sans cesse.</w:t>
      </w:r>
      <w:r>
        <w:rPr>
          <w:rFonts w:ascii="Source Sans Pro" w:hAnsi="Source Sans Pro"/>
          <w:color w:val="333333"/>
          <w:sz w:val="27"/>
          <w:szCs w:val="27"/>
        </w:rPr>
        <w:br/>
      </w:r>
      <w:r>
        <w:rPr>
          <w:rFonts w:ascii="Source Sans Pro" w:hAnsi="Source Sans Pro"/>
          <w:color w:val="333333"/>
          <w:sz w:val="27"/>
          <w:szCs w:val="27"/>
          <w:shd w:val="clear" w:color="auto" w:fill="FFFFFF"/>
        </w:rPr>
        <w:t>L’un me heurte d’un ais dont je suis tout froissé ;</w:t>
      </w:r>
      <w:r>
        <w:rPr>
          <w:rFonts w:ascii="Source Sans Pro" w:hAnsi="Source Sans Pro"/>
          <w:color w:val="333333"/>
          <w:sz w:val="27"/>
          <w:szCs w:val="27"/>
        </w:rPr>
        <w:br/>
      </w:r>
      <w:r>
        <w:rPr>
          <w:rFonts w:ascii="Source Sans Pro" w:hAnsi="Source Sans Pro"/>
          <w:color w:val="333333"/>
          <w:sz w:val="27"/>
          <w:szCs w:val="27"/>
          <w:shd w:val="clear" w:color="auto" w:fill="FFFFFF"/>
        </w:rPr>
        <w:t>Je vois d’un autre coup mon chapeau renversé.</w:t>
      </w:r>
      <w:r>
        <w:rPr>
          <w:rFonts w:ascii="Source Sans Pro" w:hAnsi="Source Sans Pro"/>
          <w:color w:val="333333"/>
          <w:sz w:val="27"/>
          <w:szCs w:val="27"/>
        </w:rPr>
        <w:br/>
      </w:r>
      <w:r>
        <w:rPr>
          <w:rFonts w:ascii="Source Sans Pro" w:hAnsi="Source Sans Pro"/>
          <w:color w:val="333333"/>
          <w:sz w:val="27"/>
          <w:szCs w:val="27"/>
          <w:shd w:val="clear" w:color="auto" w:fill="FFFFFF"/>
        </w:rPr>
        <w:t>Là, d’un enterrement la funèbre ordonnance</w:t>
      </w:r>
      <w:r>
        <w:rPr>
          <w:rFonts w:ascii="Source Sans Pro" w:hAnsi="Source Sans Pro"/>
          <w:color w:val="333333"/>
          <w:sz w:val="27"/>
          <w:szCs w:val="27"/>
        </w:rPr>
        <w:br/>
      </w:r>
      <w:r>
        <w:rPr>
          <w:rFonts w:ascii="Source Sans Pro" w:hAnsi="Source Sans Pro"/>
          <w:color w:val="333333"/>
          <w:sz w:val="27"/>
          <w:szCs w:val="27"/>
          <w:shd w:val="clear" w:color="auto" w:fill="FFFFFF"/>
        </w:rPr>
        <w:t>D’un pas lugubre et lent vers l’église s’avance ;</w:t>
      </w:r>
      <w:r>
        <w:rPr>
          <w:rFonts w:ascii="Source Sans Pro" w:hAnsi="Source Sans Pro"/>
          <w:color w:val="333333"/>
          <w:sz w:val="27"/>
          <w:szCs w:val="27"/>
        </w:rPr>
        <w:br/>
      </w:r>
      <w:r>
        <w:rPr>
          <w:rFonts w:ascii="Source Sans Pro" w:hAnsi="Source Sans Pro"/>
          <w:color w:val="333333"/>
          <w:sz w:val="27"/>
          <w:szCs w:val="27"/>
          <w:shd w:val="clear" w:color="auto" w:fill="FFFFFF"/>
        </w:rPr>
        <w:t>Et plus loin des laquais l’un l’autre s’agaçants,</w:t>
      </w:r>
      <w:r>
        <w:rPr>
          <w:rFonts w:ascii="Source Sans Pro" w:hAnsi="Source Sans Pro"/>
          <w:color w:val="333333"/>
          <w:sz w:val="27"/>
          <w:szCs w:val="27"/>
        </w:rPr>
        <w:br/>
      </w:r>
      <w:r>
        <w:rPr>
          <w:rFonts w:ascii="Source Sans Pro" w:hAnsi="Source Sans Pro"/>
          <w:color w:val="333333"/>
          <w:sz w:val="27"/>
          <w:szCs w:val="27"/>
          <w:shd w:val="clear" w:color="auto" w:fill="FFFFFF"/>
        </w:rPr>
        <w:t>Font aboyer les chiens et jurer les passants.</w:t>
      </w:r>
      <w:r>
        <w:rPr>
          <w:rFonts w:ascii="Source Sans Pro" w:hAnsi="Source Sans Pro"/>
          <w:color w:val="333333"/>
          <w:sz w:val="27"/>
          <w:szCs w:val="27"/>
        </w:rPr>
        <w:br/>
      </w:r>
      <w:r>
        <w:rPr>
          <w:rFonts w:ascii="Source Sans Pro" w:hAnsi="Source Sans Pro"/>
          <w:color w:val="333333"/>
          <w:sz w:val="27"/>
          <w:szCs w:val="27"/>
          <w:shd w:val="clear" w:color="auto" w:fill="FFFFFF"/>
        </w:rPr>
        <w:t>Des paveurs en ce lieu me bouchent le passage […]</w:t>
      </w:r>
      <w:r>
        <w:rPr>
          <w:rFonts w:ascii="Source Sans Pro" w:hAnsi="Source Sans Pro"/>
          <w:color w:val="333333"/>
          <w:sz w:val="27"/>
          <w:szCs w:val="27"/>
        </w:rPr>
        <w:br/>
      </w:r>
      <w:r>
        <w:rPr>
          <w:rFonts w:ascii="Source Sans Pro" w:hAnsi="Source Sans Pro"/>
          <w:color w:val="333333"/>
          <w:sz w:val="27"/>
          <w:szCs w:val="27"/>
          <w:shd w:val="clear" w:color="auto" w:fill="FFFFFF"/>
        </w:rPr>
        <w:t>Et des couvreurs grimpés au toit d’une maison</w:t>
      </w:r>
      <w:r>
        <w:rPr>
          <w:rFonts w:ascii="Source Sans Pro" w:hAnsi="Source Sans Pro"/>
          <w:color w:val="333333"/>
          <w:sz w:val="27"/>
          <w:szCs w:val="27"/>
        </w:rPr>
        <w:br/>
      </w:r>
      <w:r>
        <w:rPr>
          <w:rFonts w:ascii="Source Sans Pro" w:hAnsi="Source Sans Pro"/>
          <w:color w:val="333333"/>
          <w:sz w:val="27"/>
          <w:szCs w:val="27"/>
          <w:shd w:val="clear" w:color="auto" w:fill="FFFFFF"/>
        </w:rPr>
        <w:t>En font pleuvoir l’ardoise et la tuile à foison.</w:t>
      </w:r>
      <w:r>
        <w:rPr>
          <w:rFonts w:ascii="Source Sans Pro" w:hAnsi="Source Sans Pro"/>
          <w:color w:val="333333"/>
          <w:sz w:val="27"/>
          <w:szCs w:val="27"/>
        </w:rPr>
        <w:br/>
      </w:r>
      <w:r>
        <w:rPr>
          <w:rFonts w:ascii="Source Sans Pro" w:hAnsi="Source Sans Pro"/>
          <w:color w:val="333333"/>
          <w:sz w:val="27"/>
          <w:szCs w:val="27"/>
          <w:shd w:val="clear" w:color="auto" w:fill="FFFFFF"/>
        </w:rPr>
        <w:t>Là, sur une charrette une poutre branlante</w:t>
      </w:r>
      <w:r>
        <w:rPr>
          <w:rFonts w:ascii="Source Sans Pro" w:hAnsi="Source Sans Pro"/>
          <w:color w:val="333333"/>
          <w:sz w:val="27"/>
          <w:szCs w:val="27"/>
        </w:rPr>
        <w:br/>
      </w:r>
      <w:r>
        <w:rPr>
          <w:rFonts w:ascii="Source Sans Pro" w:hAnsi="Source Sans Pro"/>
          <w:color w:val="333333"/>
          <w:sz w:val="27"/>
          <w:szCs w:val="27"/>
          <w:shd w:val="clear" w:color="auto" w:fill="FFFFFF"/>
        </w:rPr>
        <w:t>Vient menaçant de loin la foule qu’elle augmente ;</w:t>
      </w:r>
      <w:r>
        <w:rPr>
          <w:rFonts w:ascii="Source Sans Pro" w:hAnsi="Source Sans Pro"/>
          <w:color w:val="333333"/>
          <w:sz w:val="27"/>
          <w:szCs w:val="27"/>
        </w:rPr>
        <w:br/>
      </w:r>
      <w:r>
        <w:rPr>
          <w:rFonts w:ascii="Source Sans Pro" w:hAnsi="Source Sans Pro"/>
          <w:color w:val="333333"/>
          <w:sz w:val="27"/>
          <w:szCs w:val="27"/>
          <w:shd w:val="clear" w:color="auto" w:fill="FFFFFF"/>
        </w:rPr>
        <w:t>Six chevaux attelés à ce fardeau pesant</w:t>
      </w:r>
      <w:r>
        <w:rPr>
          <w:rFonts w:ascii="Source Sans Pro" w:hAnsi="Source Sans Pro"/>
          <w:color w:val="333333"/>
          <w:sz w:val="27"/>
          <w:szCs w:val="27"/>
        </w:rPr>
        <w:br/>
      </w:r>
      <w:r>
        <w:rPr>
          <w:rFonts w:ascii="Source Sans Pro" w:hAnsi="Source Sans Pro"/>
          <w:color w:val="333333"/>
          <w:sz w:val="27"/>
          <w:szCs w:val="27"/>
          <w:shd w:val="clear" w:color="auto" w:fill="FFFFFF"/>
        </w:rPr>
        <w:t>Ont peine à l’émouvoir sur le pavé glissant. […]</w:t>
      </w:r>
      <w:r>
        <w:rPr>
          <w:rFonts w:ascii="Source Sans Pro" w:hAnsi="Source Sans Pro"/>
          <w:color w:val="333333"/>
          <w:sz w:val="27"/>
          <w:szCs w:val="27"/>
        </w:rPr>
        <w:br/>
      </w:r>
      <w:r>
        <w:rPr>
          <w:rFonts w:ascii="Source Sans Pro" w:hAnsi="Source Sans Pro"/>
          <w:color w:val="333333"/>
          <w:sz w:val="27"/>
          <w:szCs w:val="27"/>
          <w:shd w:val="clear" w:color="auto" w:fill="FFFFFF"/>
        </w:rPr>
        <w:t>Vingt carrosses bientôt arrivant à la file</w:t>
      </w:r>
      <w:r>
        <w:rPr>
          <w:rFonts w:ascii="Source Sans Pro" w:hAnsi="Source Sans Pro"/>
          <w:color w:val="333333"/>
          <w:sz w:val="27"/>
          <w:szCs w:val="27"/>
        </w:rPr>
        <w:br/>
      </w:r>
      <w:r>
        <w:rPr>
          <w:rFonts w:ascii="Source Sans Pro" w:hAnsi="Source Sans Pro"/>
          <w:color w:val="333333"/>
          <w:sz w:val="27"/>
          <w:szCs w:val="27"/>
          <w:shd w:val="clear" w:color="auto" w:fill="FFFFFF"/>
        </w:rPr>
        <w:t>Y sont en moins de rien suivis de plus de mille ;</w:t>
      </w:r>
      <w:r>
        <w:rPr>
          <w:rFonts w:ascii="Source Sans Pro" w:hAnsi="Source Sans Pro"/>
          <w:color w:val="333333"/>
          <w:sz w:val="27"/>
          <w:szCs w:val="27"/>
        </w:rPr>
        <w:br/>
      </w:r>
      <w:r>
        <w:rPr>
          <w:rFonts w:ascii="Source Sans Pro" w:hAnsi="Source Sans Pro"/>
          <w:color w:val="333333"/>
          <w:sz w:val="27"/>
          <w:szCs w:val="27"/>
          <w:shd w:val="clear" w:color="auto" w:fill="FFFFFF"/>
        </w:rPr>
        <w:t>Et, pour surcroît de maux, un sort malencontreux</w:t>
      </w:r>
      <w:r>
        <w:rPr>
          <w:rFonts w:ascii="Source Sans Pro" w:hAnsi="Source Sans Pro"/>
          <w:color w:val="333333"/>
          <w:sz w:val="27"/>
          <w:szCs w:val="27"/>
        </w:rPr>
        <w:br/>
      </w:r>
      <w:r>
        <w:rPr>
          <w:rFonts w:ascii="Source Sans Pro" w:hAnsi="Source Sans Pro"/>
          <w:color w:val="333333"/>
          <w:sz w:val="27"/>
          <w:szCs w:val="27"/>
          <w:shd w:val="clear" w:color="auto" w:fill="FFFFFF"/>
        </w:rPr>
        <w:t>Conduit en cet endroit un grand troupeau de bœufs ;</w:t>
      </w:r>
      <w:r>
        <w:rPr>
          <w:rFonts w:ascii="Source Sans Pro" w:hAnsi="Source Sans Pro"/>
          <w:color w:val="333333"/>
          <w:sz w:val="27"/>
          <w:szCs w:val="27"/>
        </w:rPr>
        <w:br/>
      </w:r>
      <w:r>
        <w:rPr>
          <w:rFonts w:ascii="Source Sans Pro" w:hAnsi="Source Sans Pro"/>
          <w:color w:val="333333"/>
          <w:sz w:val="27"/>
          <w:szCs w:val="27"/>
          <w:shd w:val="clear" w:color="auto" w:fill="FFFFFF"/>
        </w:rPr>
        <w:t>Chacun prétend passer ; l’un mugit, l’autre jure.</w:t>
      </w:r>
      <w:r>
        <w:rPr>
          <w:rFonts w:ascii="Source Sans Pro" w:hAnsi="Source Sans Pro"/>
          <w:color w:val="333333"/>
          <w:sz w:val="27"/>
          <w:szCs w:val="27"/>
        </w:rPr>
        <w:br/>
      </w:r>
      <w:r>
        <w:rPr>
          <w:rFonts w:ascii="Source Sans Pro" w:hAnsi="Source Sans Pro"/>
          <w:color w:val="333333"/>
          <w:sz w:val="27"/>
          <w:szCs w:val="27"/>
          <w:shd w:val="clear" w:color="auto" w:fill="FFFFFF"/>
        </w:rPr>
        <w:t>Des mulets en sonnant augmentent le murmure.</w:t>
      </w:r>
      <w:r>
        <w:rPr>
          <w:rFonts w:ascii="Source Sans Pro" w:hAnsi="Source Sans Pro"/>
          <w:color w:val="333333"/>
          <w:sz w:val="27"/>
          <w:szCs w:val="27"/>
        </w:rPr>
        <w:br/>
      </w:r>
      <w:r>
        <w:rPr>
          <w:rFonts w:ascii="Source Sans Pro" w:hAnsi="Source Sans Pro"/>
          <w:color w:val="333333"/>
          <w:sz w:val="27"/>
          <w:szCs w:val="27"/>
          <w:shd w:val="clear" w:color="auto" w:fill="FFFFFF"/>
        </w:rPr>
        <w:t>Aussitôt cent chevaux dans la foule appelés</w:t>
      </w:r>
      <w:r>
        <w:rPr>
          <w:rFonts w:ascii="Source Sans Pro" w:hAnsi="Source Sans Pro"/>
          <w:color w:val="333333"/>
          <w:sz w:val="27"/>
          <w:szCs w:val="27"/>
        </w:rPr>
        <w:br/>
      </w:r>
      <w:r>
        <w:rPr>
          <w:rFonts w:ascii="Source Sans Pro" w:hAnsi="Source Sans Pro"/>
          <w:color w:val="333333"/>
          <w:sz w:val="27"/>
          <w:szCs w:val="27"/>
          <w:shd w:val="clear" w:color="auto" w:fill="FFFFFF"/>
        </w:rPr>
        <w:t>De l’embarras qui croit ferment les défilés,</w:t>
      </w:r>
      <w:r>
        <w:rPr>
          <w:rFonts w:ascii="Source Sans Pro" w:hAnsi="Source Sans Pro"/>
          <w:color w:val="333333"/>
          <w:sz w:val="27"/>
          <w:szCs w:val="27"/>
        </w:rPr>
        <w:br/>
      </w:r>
      <w:r>
        <w:rPr>
          <w:rFonts w:ascii="Source Sans Pro" w:hAnsi="Source Sans Pro"/>
          <w:color w:val="333333"/>
          <w:sz w:val="27"/>
          <w:szCs w:val="27"/>
          <w:shd w:val="clear" w:color="auto" w:fill="FFFFFF"/>
        </w:rPr>
        <w:t>Et partout les passants, enchaînant les brigades,</w:t>
      </w:r>
      <w:r>
        <w:rPr>
          <w:rFonts w:ascii="Source Sans Pro" w:hAnsi="Source Sans Pro"/>
          <w:color w:val="333333"/>
          <w:sz w:val="27"/>
          <w:szCs w:val="27"/>
        </w:rPr>
        <w:br/>
      </w:r>
      <w:r>
        <w:rPr>
          <w:rFonts w:ascii="Source Sans Pro" w:hAnsi="Source Sans Pro"/>
          <w:color w:val="333333"/>
          <w:sz w:val="27"/>
          <w:szCs w:val="27"/>
          <w:shd w:val="clear" w:color="auto" w:fill="FFFFFF"/>
        </w:rPr>
        <w:t>Au milieu de la paix font voir les barricades.</w:t>
      </w:r>
      <w:r>
        <w:rPr>
          <w:rFonts w:ascii="Source Sans Pro" w:hAnsi="Source Sans Pro"/>
          <w:color w:val="333333"/>
          <w:sz w:val="27"/>
          <w:szCs w:val="27"/>
        </w:rPr>
        <w:br/>
      </w:r>
      <w:r>
        <w:rPr>
          <w:rFonts w:ascii="Source Sans Pro" w:hAnsi="Source Sans Pro"/>
          <w:color w:val="333333"/>
          <w:sz w:val="27"/>
          <w:szCs w:val="27"/>
          <w:shd w:val="clear" w:color="auto" w:fill="FFFFFF"/>
        </w:rPr>
        <w:t>On n’entend que des cris poussés confusément :</w:t>
      </w:r>
      <w:r>
        <w:rPr>
          <w:rFonts w:ascii="Source Sans Pro" w:hAnsi="Source Sans Pro"/>
          <w:color w:val="333333"/>
          <w:sz w:val="27"/>
          <w:szCs w:val="27"/>
        </w:rPr>
        <w:br/>
      </w:r>
      <w:r>
        <w:rPr>
          <w:rFonts w:ascii="Source Sans Pro" w:hAnsi="Source Sans Pro"/>
          <w:color w:val="333333"/>
          <w:sz w:val="27"/>
          <w:szCs w:val="27"/>
          <w:shd w:val="clear" w:color="auto" w:fill="FFFFFF"/>
        </w:rPr>
        <w:t>Dieu, pour s’y faire ouïr, tonnerait vainement.</w:t>
      </w:r>
    </w:p>
    <w:p w14:paraId="21ABDC9E" w14:textId="77777777" w:rsidR="00984456" w:rsidRDefault="00984456" w:rsidP="00984456">
      <w:pPr>
        <w:shd w:val="clear" w:color="auto" w:fill="FFFFFF"/>
        <w:spacing w:after="0" w:line="240" w:lineRule="auto"/>
        <w:textAlignment w:val="baseline"/>
        <w:rPr>
          <w:rFonts w:ascii="Source Sans Pro" w:hAnsi="Source Sans Pro"/>
          <w:color w:val="333333"/>
          <w:sz w:val="27"/>
          <w:szCs w:val="27"/>
          <w:shd w:val="clear" w:color="auto" w:fill="FFFFFF"/>
        </w:rPr>
      </w:pPr>
    </w:p>
    <w:p w14:paraId="593B6E11" w14:textId="77777777" w:rsidR="00984456" w:rsidRDefault="00984456" w:rsidP="00984456">
      <w:pPr>
        <w:rPr>
          <w:rFonts w:ascii="inherit" w:eastAsia="Times New Roman" w:hAnsi="inherit" w:cs="Noto Serif"/>
          <w:color w:val="333333"/>
          <w:sz w:val="29"/>
          <w:szCs w:val="29"/>
          <w:bdr w:val="none" w:sz="0" w:space="0" w:color="auto" w:frame="1"/>
          <w:lang w:eastAsia="fr-FR"/>
        </w:rPr>
      </w:pPr>
    </w:p>
    <w:p w14:paraId="57FA65C1" w14:textId="77777777" w:rsidR="00984456" w:rsidRDefault="00984456" w:rsidP="00984456">
      <w:pPr>
        <w:rPr>
          <w:rFonts w:ascii="inherit" w:eastAsia="Times New Roman" w:hAnsi="inherit" w:cs="Noto Serif"/>
          <w:color w:val="333333"/>
          <w:sz w:val="29"/>
          <w:szCs w:val="29"/>
          <w:bdr w:val="none" w:sz="0" w:space="0" w:color="auto" w:frame="1"/>
          <w:lang w:eastAsia="fr-FR"/>
        </w:rPr>
      </w:pPr>
    </w:p>
    <w:p w14:paraId="3C1E8650" w14:textId="77777777" w:rsidR="00984456" w:rsidRDefault="00984456" w:rsidP="00984456">
      <w:pPr>
        <w:rPr>
          <w:rFonts w:ascii="inherit" w:eastAsia="Times New Roman" w:hAnsi="inherit" w:cs="Noto Serif"/>
          <w:color w:val="333333"/>
          <w:sz w:val="29"/>
          <w:szCs w:val="29"/>
          <w:bdr w:val="none" w:sz="0" w:space="0" w:color="auto" w:frame="1"/>
          <w:lang w:eastAsia="fr-FR"/>
        </w:rPr>
      </w:pPr>
    </w:p>
    <w:p w14:paraId="7A1385CC" w14:textId="77777777" w:rsidR="00984456" w:rsidRDefault="00984456" w:rsidP="00984456">
      <w:pPr>
        <w:rPr>
          <w:rFonts w:ascii="inherit" w:eastAsia="Times New Roman" w:hAnsi="inherit" w:cs="Noto Serif"/>
          <w:color w:val="333333"/>
          <w:sz w:val="29"/>
          <w:szCs w:val="29"/>
          <w:bdr w:val="none" w:sz="0" w:space="0" w:color="auto" w:frame="1"/>
          <w:lang w:eastAsia="fr-FR"/>
        </w:rPr>
      </w:pPr>
    </w:p>
    <w:p w14:paraId="5A00E209" w14:textId="77777777" w:rsidR="00984456" w:rsidRDefault="00984456" w:rsidP="00984456">
      <w:pPr>
        <w:rPr>
          <w:rFonts w:ascii="inherit" w:eastAsia="Times New Roman" w:hAnsi="inherit" w:cs="Noto Serif"/>
          <w:color w:val="333333"/>
          <w:sz w:val="29"/>
          <w:szCs w:val="29"/>
          <w:bdr w:val="none" w:sz="0" w:space="0" w:color="auto" w:frame="1"/>
          <w:lang w:eastAsia="fr-FR"/>
        </w:rPr>
      </w:pPr>
    </w:p>
    <w:p w14:paraId="6EEC6815" w14:textId="77777777" w:rsidR="00984456" w:rsidRPr="00D87E23" w:rsidRDefault="00984456" w:rsidP="00984456">
      <w:pPr>
        <w:rPr>
          <w:rFonts w:ascii="Arial" w:eastAsia="Times New Roman" w:hAnsi="Arial" w:cs="Arial"/>
          <w:sz w:val="21"/>
          <w:szCs w:val="21"/>
          <w:u w:val="single"/>
          <w:shd w:val="clear" w:color="auto" w:fill="FFFFFF"/>
          <w:lang w:eastAsia="fr-FR"/>
        </w:rPr>
      </w:pPr>
      <w:r>
        <w:rPr>
          <w:rFonts w:ascii="inherit" w:eastAsia="Times New Roman" w:hAnsi="inherit" w:cs="Noto Serif"/>
          <w:color w:val="333333"/>
          <w:sz w:val="29"/>
          <w:szCs w:val="29"/>
          <w:bdr w:val="none" w:sz="0" w:space="0" w:color="auto" w:frame="1"/>
          <w:lang w:eastAsia="fr-FR"/>
        </w:rPr>
        <w:t>Document 2</w:t>
      </w:r>
      <w:proofErr w:type="gramStart"/>
      <w:r>
        <w:rPr>
          <w:rFonts w:ascii="inherit" w:eastAsia="Times New Roman" w:hAnsi="inherit" w:cs="Noto Serif"/>
          <w:color w:val="333333"/>
          <w:sz w:val="29"/>
          <w:szCs w:val="29"/>
          <w:bdr w:val="none" w:sz="0" w:space="0" w:color="auto" w:frame="1"/>
          <w:lang w:eastAsia="fr-FR"/>
        </w:rPr>
        <w:t> </w:t>
      </w:r>
      <w:r w:rsidRPr="00D87E23">
        <w:rPr>
          <w:rFonts w:ascii="inherit" w:eastAsia="Times New Roman" w:hAnsi="inherit" w:cs="Noto Serif"/>
          <w:sz w:val="29"/>
          <w:szCs w:val="29"/>
          <w:bdr w:val="none" w:sz="0" w:space="0" w:color="auto" w:frame="1"/>
          <w:lang w:eastAsia="fr-FR"/>
        </w:rPr>
        <w:t>:</w:t>
      </w:r>
      <w:r>
        <w:rPr>
          <w:rFonts w:ascii="inherit" w:eastAsia="Times New Roman" w:hAnsi="inherit" w:cs="Noto Serif"/>
          <w:sz w:val="29"/>
          <w:szCs w:val="29"/>
          <w:bdr w:val="none" w:sz="0" w:space="0" w:color="auto" w:frame="1"/>
          <w:lang w:eastAsia="fr-FR"/>
        </w:rPr>
        <w:t>Paris</w:t>
      </w:r>
      <w:proofErr w:type="gramEnd"/>
      <w:r>
        <w:rPr>
          <w:rFonts w:ascii="inherit" w:eastAsia="Times New Roman" w:hAnsi="inherit" w:cs="Noto Serif"/>
          <w:sz w:val="29"/>
          <w:szCs w:val="29"/>
          <w:bdr w:val="none" w:sz="0" w:space="0" w:color="auto" w:frame="1"/>
          <w:lang w:eastAsia="fr-FR"/>
        </w:rPr>
        <w:t xml:space="preserve">, </w:t>
      </w:r>
      <w:r w:rsidRPr="00D87E23">
        <w:rPr>
          <w:rFonts w:ascii="Times New Roman" w:eastAsia="Times New Roman" w:hAnsi="Times New Roman" w:cs="Times New Roman"/>
          <w:sz w:val="24"/>
          <w:szCs w:val="24"/>
          <w:lang w:eastAsia="fr-FR"/>
        </w:rPr>
        <w:fldChar w:fldCharType="begin"/>
      </w:r>
      <w:r w:rsidRPr="00D87E23">
        <w:rPr>
          <w:rFonts w:ascii="Times New Roman" w:eastAsia="Times New Roman" w:hAnsi="Times New Roman" w:cs="Times New Roman"/>
          <w:sz w:val="24"/>
          <w:szCs w:val="24"/>
          <w:lang w:eastAsia="fr-FR"/>
        </w:rPr>
        <w:instrText xml:space="preserve"> HYPERLINK "https://www.google.com/url?sa=i&amp;url=https%3A%2F%2Ftwitter.com%2Fcolruedelappe&amp;psig=AOvVaw1G1tGSgeUmwgyfPtRrFlAP&amp;ust=1719661054211000&amp;source=images&amp;cd=vfe&amp;opi=89978449&amp;ved=0CBIQjhxqFwoTCIis8-ya_oYDFQAAAAAdAAAAABAJ" \t "_blank" </w:instrText>
      </w:r>
      <w:r w:rsidRPr="00D87E23">
        <w:rPr>
          <w:rFonts w:ascii="Times New Roman" w:eastAsia="Times New Roman" w:hAnsi="Times New Roman" w:cs="Times New Roman"/>
          <w:sz w:val="24"/>
          <w:szCs w:val="24"/>
          <w:lang w:eastAsia="fr-FR"/>
        </w:rPr>
      </w:r>
      <w:r w:rsidRPr="00D87E23">
        <w:rPr>
          <w:rFonts w:ascii="Times New Roman" w:eastAsia="Times New Roman" w:hAnsi="Times New Roman" w:cs="Times New Roman"/>
          <w:sz w:val="24"/>
          <w:szCs w:val="24"/>
          <w:lang w:eastAsia="fr-FR"/>
        </w:rPr>
        <w:fldChar w:fldCharType="separate"/>
      </w:r>
      <w:r w:rsidRPr="00D87E23">
        <w:rPr>
          <w:rFonts w:ascii="Arial" w:eastAsia="Times New Roman" w:hAnsi="Arial" w:cs="Arial"/>
          <w:kern w:val="36"/>
          <w:sz w:val="27"/>
          <w:szCs w:val="27"/>
          <w:shd w:val="clear" w:color="auto" w:fill="FFFFFF"/>
          <w:lang w:eastAsia="fr-FR"/>
        </w:rPr>
        <w:t xml:space="preserve">Collectif des riverains de la rue de </w:t>
      </w:r>
      <w:proofErr w:type="spellStart"/>
      <w:r w:rsidRPr="00D87E23">
        <w:rPr>
          <w:rFonts w:ascii="Arial" w:eastAsia="Times New Roman" w:hAnsi="Arial" w:cs="Arial"/>
          <w:kern w:val="36"/>
          <w:sz w:val="27"/>
          <w:szCs w:val="27"/>
          <w:shd w:val="clear" w:color="auto" w:fill="FFFFFF"/>
          <w:lang w:eastAsia="fr-FR"/>
        </w:rPr>
        <w:t>Lappe</w:t>
      </w:r>
      <w:proofErr w:type="spellEnd"/>
      <w:r>
        <w:rPr>
          <w:rFonts w:ascii="Arial" w:eastAsia="Times New Roman" w:hAnsi="Arial" w:cs="Arial"/>
          <w:kern w:val="36"/>
          <w:sz w:val="27"/>
          <w:szCs w:val="27"/>
          <w:shd w:val="clear" w:color="auto" w:fill="FFFFFF"/>
          <w:lang w:eastAsia="fr-FR"/>
        </w:rPr>
        <w:t>, 2022</w:t>
      </w:r>
    </w:p>
    <w:p w14:paraId="7E61CE48"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bdr w:val="none" w:sz="0" w:space="0" w:color="auto" w:frame="1"/>
          <w:lang w:eastAsia="fr-FR"/>
        </w:rPr>
      </w:pPr>
      <w:r w:rsidRPr="00D87E23">
        <w:rPr>
          <w:rFonts w:ascii="Times New Roman" w:eastAsia="Times New Roman" w:hAnsi="Times New Roman" w:cs="Times New Roman"/>
          <w:sz w:val="24"/>
          <w:szCs w:val="24"/>
          <w:lang w:eastAsia="fr-FR"/>
        </w:rPr>
        <w:fldChar w:fldCharType="end"/>
      </w:r>
    </w:p>
    <w:p w14:paraId="0933ACA7" w14:textId="77777777" w:rsidR="00984456" w:rsidRDefault="00984456" w:rsidP="00984456">
      <w:pPr>
        <w:keepNext/>
        <w:keepLines/>
        <w:shd w:val="clear" w:color="auto" w:fill="FFFFFF"/>
        <w:spacing w:after="150"/>
        <w:outlineLvl w:val="4"/>
        <w:rPr>
          <w:rFonts w:ascii="Times New Roman" w:eastAsia="Times New Roman" w:hAnsi="Times New Roman" w:cs="Times New Roman"/>
          <w:b/>
          <w:bCs/>
          <w:sz w:val="20"/>
          <w:szCs w:val="20"/>
          <w:lang w:eastAsia="fr-FR"/>
        </w:rPr>
      </w:pPr>
    </w:p>
    <w:p w14:paraId="1E7325F6" w14:textId="77777777" w:rsidR="00984456" w:rsidRDefault="00984456" w:rsidP="00984456">
      <w:pPr>
        <w:shd w:val="clear" w:color="auto" w:fill="FFFFFF"/>
        <w:spacing w:after="0" w:line="240" w:lineRule="auto"/>
        <w:jc w:val="center"/>
        <w:textAlignment w:val="baseline"/>
        <w:rPr>
          <w:rFonts w:ascii="inherit" w:eastAsia="Times New Roman" w:hAnsi="inherit" w:cs="Noto Serif"/>
          <w:color w:val="333333"/>
          <w:sz w:val="29"/>
          <w:szCs w:val="29"/>
          <w:lang w:eastAsia="fr-FR"/>
        </w:rPr>
      </w:pPr>
      <w:r>
        <w:rPr>
          <w:rFonts w:ascii="inherit" w:eastAsia="Times New Roman" w:hAnsi="inherit" w:cs="Noto Serif"/>
          <w:noProof/>
          <w:color w:val="333333"/>
          <w:sz w:val="29"/>
          <w:szCs w:val="29"/>
          <w:lang w:eastAsia="fr-FR"/>
        </w:rPr>
        <w:drawing>
          <wp:inline distT="0" distB="0" distL="0" distR="0" wp14:anchorId="6694233E" wp14:editId="5D36885C">
            <wp:extent cx="5363647" cy="5745161"/>
            <wp:effectExtent l="0" t="0" r="8890" b="8255"/>
            <wp:docPr id="12" name="Image 12" descr="Une image contenant Visage humain, scène, bâtiment,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Visage humain, scène, bâtiment, homme&#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5880" cy="5758264"/>
                    </a:xfrm>
                    <a:prstGeom prst="rect">
                      <a:avLst/>
                    </a:prstGeom>
                    <a:noFill/>
                  </pic:spPr>
                </pic:pic>
              </a:graphicData>
            </a:graphic>
          </wp:inline>
        </w:drawing>
      </w:r>
    </w:p>
    <w:p w14:paraId="4284170C"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6075088A"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04D58687"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0E96AE35"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45A5CD78"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04C84080"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115F220E"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09AA255E"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5F68360D"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3BEE85B0"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488B792B"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29B4445C"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03AF39D1"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7449C9D5"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4DD0F873"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64D82838"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roofErr w:type="gramStart"/>
      <w:r w:rsidRPr="00A16A39">
        <w:rPr>
          <w:rFonts w:ascii="inherit" w:eastAsia="Times New Roman" w:hAnsi="inherit" w:cs="Noto Serif"/>
          <w:b/>
          <w:color w:val="333333"/>
          <w:sz w:val="29"/>
          <w:szCs w:val="29"/>
          <w:lang w:eastAsia="fr-FR"/>
        </w:rPr>
        <w:t>Quelques  attendus</w:t>
      </w:r>
      <w:proofErr w:type="gramEnd"/>
      <w:r w:rsidRPr="00A16A39">
        <w:rPr>
          <w:rFonts w:ascii="inherit" w:eastAsia="Times New Roman" w:hAnsi="inherit" w:cs="Noto Serif" w:hint="eastAsia"/>
          <w:b/>
          <w:color w:val="333333"/>
          <w:sz w:val="29"/>
          <w:szCs w:val="29"/>
          <w:lang w:eastAsia="fr-FR"/>
        </w:rPr>
        <w:t> </w:t>
      </w:r>
      <w:r>
        <w:rPr>
          <w:rFonts w:ascii="inherit" w:eastAsia="Times New Roman" w:hAnsi="inherit" w:cs="Noto Serif"/>
          <w:b/>
          <w:color w:val="333333"/>
          <w:sz w:val="29"/>
          <w:szCs w:val="29"/>
          <w:lang w:eastAsia="fr-FR"/>
        </w:rPr>
        <w:t>: La</w:t>
      </w:r>
      <w:r w:rsidRPr="009554E6">
        <w:rPr>
          <w:rFonts w:ascii="inherit" w:eastAsia="Times New Roman" w:hAnsi="inherit" w:cs="Noto Serif"/>
          <w:color w:val="333333"/>
          <w:sz w:val="29"/>
          <w:szCs w:val="29"/>
          <w:lang w:eastAsia="fr-FR"/>
        </w:rPr>
        <w:t xml:space="preserve"> satire de Boileau est trop connue pour qu</w:t>
      </w:r>
      <w:r w:rsidRPr="009554E6">
        <w:rPr>
          <w:rFonts w:ascii="inherit" w:eastAsia="Times New Roman" w:hAnsi="inherit" w:cs="Noto Serif" w:hint="eastAsia"/>
          <w:color w:val="333333"/>
          <w:sz w:val="29"/>
          <w:szCs w:val="29"/>
          <w:lang w:eastAsia="fr-FR"/>
        </w:rPr>
        <w:t>’</w:t>
      </w:r>
      <w:r w:rsidRPr="009554E6">
        <w:rPr>
          <w:rFonts w:ascii="inherit" w:eastAsia="Times New Roman" w:hAnsi="inherit" w:cs="Noto Serif"/>
          <w:color w:val="333333"/>
          <w:sz w:val="29"/>
          <w:szCs w:val="29"/>
          <w:lang w:eastAsia="fr-FR"/>
        </w:rPr>
        <w:t xml:space="preserve">on se livre </w:t>
      </w:r>
      <w:r>
        <w:rPr>
          <w:rFonts w:ascii="inherit" w:eastAsia="Times New Roman" w:hAnsi="inherit" w:cs="Noto Serif"/>
          <w:color w:val="333333"/>
          <w:sz w:val="29"/>
          <w:szCs w:val="29"/>
          <w:lang w:eastAsia="fr-FR"/>
        </w:rPr>
        <w:t xml:space="preserve">ici </w:t>
      </w:r>
      <w:r w:rsidRPr="009554E6">
        <w:rPr>
          <w:rFonts w:ascii="inherit" w:eastAsia="Times New Roman" w:hAnsi="inherit" w:cs="Noto Serif"/>
          <w:color w:val="333333"/>
          <w:sz w:val="29"/>
          <w:szCs w:val="29"/>
          <w:lang w:eastAsia="fr-FR"/>
        </w:rPr>
        <w:t>à une explication exhaustive. Quelques pistes seulement</w:t>
      </w:r>
      <w:r>
        <w:rPr>
          <w:rFonts w:ascii="inherit" w:eastAsia="Times New Roman" w:hAnsi="inherit" w:cs="Noto Serif"/>
          <w:color w:val="333333"/>
          <w:sz w:val="29"/>
          <w:szCs w:val="29"/>
          <w:lang w:eastAsia="fr-FR"/>
        </w:rPr>
        <w:t xml:space="preserve">. Paris, ville </w:t>
      </w:r>
    </w:p>
    <w:p w14:paraId="538BE162" w14:textId="77777777" w:rsidR="00984456" w:rsidRDefault="00984456" w:rsidP="00984456">
      <w:pPr>
        <w:pStyle w:val="Paragraphedeliste"/>
        <w:numPr>
          <w:ilvl w:val="0"/>
          <w:numId w:val="5"/>
        </w:numPr>
        <w:shd w:val="clear" w:color="auto" w:fill="FFFFFF"/>
        <w:spacing w:after="0" w:line="240" w:lineRule="auto"/>
        <w:textAlignment w:val="baseline"/>
        <w:rPr>
          <w:rFonts w:ascii="inherit" w:eastAsia="Times New Roman" w:hAnsi="inherit" w:cs="Noto Serif"/>
          <w:color w:val="333333"/>
          <w:sz w:val="29"/>
          <w:szCs w:val="29"/>
          <w:lang w:eastAsia="fr-FR"/>
        </w:rPr>
      </w:pPr>
      <w:r>
        <w:rPr>
          <w:rFonts w:ascii="inherit" w:eastAsia="Times New Roman" w:hAnsi="inherit" w:cs="Noto Serif"/>
          <w:color w:val="333333"/>
          <w:sz w:val="29"/>
          <w:szCs w:val="29"/>
          <w:lang w:eastAsia="fr-FR"/>
        </w:rPr>
        <w:t xml:space="preserve">De tous les dangers, </w:t>
      </w:r>
    </w:p>
    <w:p w14:paraId="38523BCD" w14:textId="77777777" w:rsidR="00984456" w:rsidRDefault="00984456" w:rsidP="00984456">
      <w:pPr>
        <w:pStyle w:val="Paragraphedeliste"/>
        <w:numPr>
          <w:ilvl w:val="0"/>
          <w:numId w:val="5"/>
        </w:numPr>
        <w:shd w:val="clear" w:color="auto" w:fill="FFFFFF"/>
        <w:spacing w:after="0" w:line="240" w:lineRule="auto"/>
        <w:textAlignment w:val="baseline"/>
        <w:rPr>
          <w:rFonts w:ascii="inherit" w:eastAsia="Times New Roman" w:hAnsi="inherit" w:cs="Noto Serif"/>
          <w:color w:val="333333"/>
          <w:sz w:val="29"/>
          <w:szCs w:val="29"/>
          <w:lang w:eastAsia="fr-FR"/>
        </w:rPr>
      </w:pPr>
      <w:r>
        <w:rPr>
          <w:rFonts w:ascii="inherit" w:eastAsia="Times New Roman" w:hAnsi="inherit" w:cs="Noto Serif"/>
          <w:color w:val="333333"/>
          <w:sz w:val="29"/>
          <w:szCs w:val="29"/>
          <w:lang w:eastAsia="fr-FR"/>
        </w:rPr>
        <w:t>Du bruit</w:t>
      </w:r>
    </w:p>
    <w:p w14:paraId="45CD0116" w14:textId="77777777" w:rsidR="00984456" w:rsidRDefault="00984456" w:rsidP="00984456">
      <w:pPr>
        <w:pStyle w:val="Paragraphedeliste"/>
        <w:numPr>
          <w:ilvl w:val="0"/>
          <w:numId w:val="5"/>
        </w:numPr>
        <w:shd w:val="clear" w:color="auto" w:fill="FFFFFF"/>
        <w:spacing w:after="0" w:line="240" w:lineRule="auto"/>
        <w:textAlignment w:val="baseline"/>
        <w:rPr>
          <w:rFonts w:ascii="inherit" w:eastAsia="Times New Roman" w:hAnsi="inherit" w:cs="Noto Serif"/>
          <w:color w:val="333333"/>
          <w:sz w:val="29"/>
          <w:szCs w:val="29"/>
          <w:lang w:eastAsia="fr-FR"/>
        </w:rPr>
      </w:pPr>
      <w:r>
        <w:rPr>
          <w:rFonts w:ascii="inherit" w:eastAsia="Times New Roman" w:hAnsi="inherit" w:cs="Noto Serif"/>
          <w:color w:val="333333"/>
          <w:sz w:val="29"/>
          <w:szCs w:val="29"/>
          <w:lang w:eastAsia="fr-FR"/>
        </w:rPr>
        <w:t xml:space="preserve">Des embouteillages et autres encombrements, </w:t>
      </w:r>
    </w:p>
    <w:p w14:paraId="64AF8C1F" w14:textId="77777777" w:rsidR="00984456" w:rsidRDefault="00984456" w:rsidP="00984456">
      <w:pPr>
        <w:pStyle w:val="Paragraphedeliste"/>
        <w:numPr>
          <w:ilvl w:val="0"/>
          <w:numId w:val="5"/>
        </w:numPr>
        <w:shd w:val="clear" w:color="auto" w:fill="FFFFFF"/>
        <w:spacing w:after="0" w:line="240" w:lineRule="auto"/>
        <w:textAlignment w:val="baseline"/>
        <w:rPr>
          <w:rFonts w:ascii="inherit" w:eastAsia="Times New Roman" w:hAnsi="inherit" w:cs="Noto Serif"/>
          <w:color w:val="333333"/>
          <w:sz w:val="29"/>
          <w:szCs w:val="29"/>
          <w:lang w:eastAsia="fr-FR"/>
        </w:rPr>
      </w:pPr>
      <w:r>
        <w:rPr>
          <w:rFonts w:ascii="inherit" w:eastAsia="Times New Roman" w:hAnsi="inherit" w:cs="Noto Serif"/>
          <w:color w:val="333333"/>
          <w:sz w:val="29"/>
          <w:szCs w:val="29"/>
          <w:lang w:eastAsia="fr-FR"/>
        </w:rPr>
        <w:t xml:space="preserve">De la foule, </w:t>
      </w:r>
    </w:p>
    <w:p w14:paraId="3D9F6704" w14:textId="77777777" w:rsidR="00984456" w:rsidRDefault="00984456" w:rsidP="00984456">
      <w:pPr>
        <w:pStyle w:val="Paragraphedeliste"/>
        <w:numPr>
          <w:ilvl w:val="0"/>
          <w:numId w:val="5"/>
        </w:numPr>
        <w:shd w:val="clear" w:color="auto" w:fill="FFFFFF"/>
        <w:spacing w:after="0" w:line="240" w:lineRule="auto"/>
        <w:textAlignment w:val="baseline"/>
        <w:rPr>
          <w:rFonts w:ascii="inherit" w:eastAsia="Times New Roman" w:hAnsi="inherit" w:cs="Noto Serif"/>
          <w:color w:val="333333"/>
          <w:sz w:val="29"/>
          <w:szCs w:val="29"/>
          <w:lang w:eastAsia="fr-FR"/>
        </w:rPr>
      </w:pPr>
      <w:r>
        <w:rPr>
          <w:rFonts w:ascii="inherit" w:eastAsia="Times New Roman" w:hAnsi="inherit" w:cs="Noto Serif"/>
          <w:color w:val="333333"/>
          <w:sz w:val="29"/>
          <w:szCs w:val="29"/>
          <w:lang w:eastAsia="fr-FR"/>
        </w:rPr>
        <w:t>Des incivilités</w:t>
      </w:r>
    </w:p>
    <w:p w14:paraId="273FD18E" w14:textId="77777777" w:rsidR="00984456" w:rsidRPr="009554E6" w:rsidRDefault="00984456" w:rsidP="00984456">
      <w:pPr>
        <w:pStyle w:val="Paragraphedeliste"/>
        <w:numPr>
          <w:ilvl w:val="0"/>
          <w:numId w:val="5"/>
        </w:numPr>
        <w:shd w:val="clear" w:color="auto" w:fill="FFFFFF"/>
        <w:spacing w:after="0" w:line="240" w:lineRule="auto"/>
        <w:textAlignment w:val="baseline"/>
        <w:rPr>
          <w:rFonts w:ascii="inherit" w:eastAsia="Times New Roman" w:hAnsi="inherit" w:cs="Noto Serif"/>
          <w:color w:val="333333"/>
          <w:sz w:val="29"/>
          <w:szCs w:val="29"/>
          <w:lang w:eastAsia="fr-FR"/>
        </w:rPr>
      </w:pPr>
      <w:r>
        <w:rPr>
          <w:rFonts w:ascii="inherit" w:eastAsia="Times New Roman" w:hAnsi="inherit" w:cs="Noto Serif"/>
          <w:color w:val="333333"/>
          <w:sz w:val="29"/>
          <w:szCs w:val="29"/>
          <w:lang w:eastAsia="fr-FR"/>
        </w:rPr>
        <w:t>De la violence</w:t>
      </w:r>
      <w:r>
        <w:rPr>
          <w:rFonts w:ascii="inherit" w:eastAsia="Times New Roman" w:hAnsi="inherit" w:cs="Noto Serif" w:hint="eastAsia"/>
          <w:color w:val="333333"/>
          <w:sz w:val="29"/>
          <w:szCs w:val="29"/>
          <w:lang w:eastAsia="fr-FR"/>
        </w:rPr>
        <w:t>………</w:t>
      </w:r>
      <w:r>
        <w:rPr>
          <w:rFonts w:ascii="inherit" w:eastAsia="Times New Roman" w:hAnsi="inherit" w:cs="Noto Serif"/>
          <w:color w:val="333333"/>
          <w:sz w:val="29"/>
          <w:szCs w:val="29"/>
          <w:lang w:eastAsia="fr-FR"/>
        </w:rPr>
        <w:t>.</w:t>
      </w:r>
    </w:p>
    <w:p w14:paraId="56570AE7" w14:textId="77777777" w:rsidR="00984456" w:rsidRDefault="00984456" w:rsidP="00984456">
      <w:pPr>
        <w:shd w:val="clear" w:color="auto" w:fill="FFFFFF"/>
        <w:spacing w:after="0" w:line="240" w:lineRule="auto"/>
        <w:textAlignment w:val="baseline"/>
        <w:rPr>
          <w:rFonts w:ascii="inherit" w:eastAsia="Times New Roman" w:hAnsi="inherit" w:cs="Noto Serif"/>
          <w:b/>
          <w:color w:val="333333"/>
          <w:sz w:val="29"/>
          <w:szCs w:val="29"/>
          <w:lang w:eastAsia="fr-FR"/>
        </w:rPr>
      </w:pPr>
    </w:p>
    <w:p w14:paraId="644A2359" w14:textId="77777777" w:rsidR="00984456" w:rsidRDefault="00984456" w:rsidP="00984456">
      <w:pPr>
        <w:pStyle w:val="Default"/>
        <w:jc w:val="center"/>
        <w:rPr>
          <w:b/>
          <w:bCs/>
          <w:sz w:val="32"/>
          <w:szCs w:val="32"/>
        </w:rPr>
      </w:pPr>
    </w:p>
    <w:p w14:paraId="0B3AE899" w14:textId="77777777" w:rsidR="00984456" w:rsidRDefault="00984456" w:rsidP="00984456">
      <w:pPr>
        <w:pStyle w:val="Default"/>
        <w:jc w:val="center"/>
        <w:rPr>
          <w:b/>
          <w:bCs/>
          <w:sz w:val="32"/>
          <w:szCs w:val="32"/>
        </w:rPr>
      </w:pPr>
    </w:p>
    <w:p w14:paraId="6DF9F232" w14:textId="77777777" w:rsidR="00984456" w:rsidRDefault="00984456" w:rsidP="00984456">
      <w:pPr>
        <w:pStyle w:val="Default"/>
        <w:jc w:val="center"/>
        <w:rPr>
          <w:b/>
          <w:bCs/>
          <w:sz w:val="32"/>
          <w:szCs w:val="32"/>
        </w:rPr>
      </w:pPr>
    </w:p>
    <w:p w14:paraId="28CD6658" w14:textId="77777777" w:rsidR="00984456" w:rsidRDefault="00984456" w:rsidP="00984456">
      <w:pPr>
        <w:pStyle w:val="Default"/>
        <w:jc w:val="center"/>
        <w:rPr>
          <w:b/>
          <w:bCs/>
          <w:sz w:val="32"/>
          <w:szCs w:val="32"/>
        </w:rPr>
      </w:pPr>
    </w:p>
    <w:p w14:paraId="6ADC134F" w14:textId="77777777" w:rsidR="00984456" w:rsidRDefault="00984456" w:rsidP="00984456">
      <w:pPr>
        <w:pStyle w:val="Default"/>
        <w:jc w:val="center"/>
        <w:rPr>
          <w:b/>
          <w:bCs/>
          <w:sz w:val="32"/>
          <w:szCs w:val="32"/>
        </w:rPr>
      </w:pPr>
    </w:p>
    <w:p w14:paraId="17DDB9A2" w14:textId="77777777" w:rsidR="00984456" w:rsidRDefault="00984456" w:rsidP="00984456">
      <w:pPr>
        <w:pStyle w:val="Default"/>
        <w:jc w:val="center"/>
        <w:rPr>
          <w:b/>
          <w:bCs/>
          <w:sz w:val="32"/>
          <w:szCs w:val="32"/>
        </w:rPr>
      </w:pPr>
    </w:p>
    <w:p w14:paraId="3027401D" w14:textId="77777777" w:rsidR="00984456" w:rsidRDefault="00984456" w:rsidP="00984456">
      <w:pPr>
        <w:pStyle w:val="Default"/>
        <w:jc w:val="center"/>
        <w:rPr>
          <w:b/>
          <w:bCs/>
          <w:sz w:val="32"/>
          <w:szCs w:val="32"/>
        </w:rPr>
      </w:pPr>
    </w:p>
    <w:p w14:paraId="6CD35E37" w14:textId="77777777" w:rsidR="00984456" w:rsidRDefault="00984456" w:rsidP="00984456">
      <w:pPr>
        <w:pStyle w:val="Default"/>
        <w:jc w:val="center"/>
        <w:rPr>
          <w:b/>
          <w:bCs/>
          <w:sz w:val="32"/>
          <w:szCs w:val="32"/>
        </w:rPr>
      </w:pPr>
    </w:p>
    <w:p w14:paraId="03D26157" w14:textId="77777777" w:rsidR="00984456" w:rsidRDefault="00984456" w:rsidP="00984456">
      <w:pPr>
        <w:pStyle w:val="Default"/>
        <w:jc w:val="center"/>
        <w:rPr>
          <w:b/>
          <w:bCs/>
          <w:sz w:val="32"/>
          <w:szCs w:val="32"/>
        </w:rPr>
      </w:pPr>
    </w:p>
    <w:p w14:paraId="38ECF5BC" w14:textId="77777777" w:rsidR="00984456" w:rsidRDefault="00984456" w:rsidP="00984456">
      <w:pPr>
        <w:pStyle w:val="Default"/>
        <w:jc w:val="center"/>
        <w:rPr>
          <w:b/>
          <w:bCs/>
          <w:sz w:val="32"/>
          <w:szCs w:val="32"/>
        </w:rPr>
      </w:pPr>
    </w:p>
    <w:p w14:paraId="759C10CC" w14:textId="77777777" w:rsidR="00984456" w:rsidRDefault="00984456" w:rsidP="00984456">
      <w:pPr>
        <w:pStyle w:val="Default"/>
        <w:jc w:val="center"/>
        <w:rPr>
          <w:b/>
          <w:bCs/>
          <w:sz w:val="32"/>
          <w:szCs w:val="32"/>
        </w:rPr>
      </w:pPr>
    </w:p>
    <w:p w14:paraId="7F3D6AB3" w14:textId="77777777" w:rsidR="00984456" w:rsidRDefault="00984456" w:rsidP="00984456">
      <w:pPr>
        <w:pStyle w:val="Default"/>
        <w:jc w:val="center"/>
        <w:rPr>
          <w:b/>
          <w:bCs/>
          <w:sz w:val="32"/>
          <w:szCs w:val="32"/>
        </w:rPr>
      </w:pPr>
    </w:p>
    <w:p w14:paraId="72335A52" w14:textId="77777777" w:rsidR="00984456" w:rsidRDefault="00984456" w:rsidP="00984456">
      <w:pPr>
        <w:pStyle w:val="Default"/>
        <w:jc w:val="center"/>
        <w:rPr>
          <w:b/>
          <w:bCs/>
          <w:sz w:val="32"/>
          <w:szCs w:val="32"/>
        </w:rPr>
      </w:pPr>
    </w:p>
    <w:p w14:paraId="371D0163" w14:textId="77777777" w:rsidR="00984456" w:rsidRDefault="00984456" w:rsidP="00984456">
      <w:pPr>
        <w:pStyle w:val="Default"/>
        <w:jc w:val="center"/>
        <w:rPr>
          <w:b/>
          <w:bCs/>
          <w:sz w:val="32"/>
          <w:szCs w:val="32"/>
        </w:rPr>
      </w:pPr>
    </w:p>
    <w:p w14:paraId="6ECB07B5" w14:textId="77777777" w:rsidR="00984456" w:rsidRDefault="00984456" w:rsidP="00984456">
      <w:pPr>
        <w:pStyle w:val="Default"/>
        <w:jc w:val="center"/>
        <w:rPr>
          <w:b/>
          <w:bCs/>
          <w:sz w:val="32"/>
          <w:szCs w:val="32"/>
        </w:rPr>
      </w:pPr>
    </w:p>
    <w:p w14:paraId="7DF3954C" w14:textId="77777777" w:rsidR="00984456" w:rsidRDefault="00984456" w:rsidP="00984456">
      <w:pPr>
        <w:pStyle w:val="Default"/>
        <w:jc w:val="center"/>
        <w:rPr>
          <w:b/>
          <w:bCs/>
          <w:sz w:val="32"/>
          <w:szCs w:val="32"/>
        </w:rPr>
      </w:pPr>
    </w:p>
    <w:p w14:paraId="04B39034" w14:textId="77777777" w:rsidR="00984456" w:rsidRDefault="00984456" w:rsidP="00984456">
      <w:pPr>
        <w:pStyle w:val="Default"/>
        <w:jc w:val="center"/>
        <w:rPr>
          <w:b/>
          <w:bCs/>
          <w:sz w:val="32"/>
          <w:szCs w:val="32"/>
        </w:rPr>
      </w:pPr>
    </w:p>
    <w:p w14:paraId="77AFDDA6" w14:textId="77777777" w:rsidR="00984456" w:rsidRDefault="00984456" w:rsidP="00984456">
      <w:pPr>
        <w:pStyle w:val="Default"/>
        <w:jc w:val="center"/>
        <w:rPr>
          <w:b/>
          <w:bCs/>
          <w:sz w:val="32"/>
          <w:szCs w:val="32"/>
        </w:rPr>
      </w:pPr>
    </w:p>
    <w:p w14:paraId="30D72370" w14:textId="77777777" w:rsidR="00984456" w:rsidRDefault="00984456" w:rsidP="00984456">
      <w:pPr>
        <w:pStyle w:val="Default"/>
        <w:jc w:val="center"/>
        <w:rPr>
          <w:b/>
          <w:bCs/>
          <w:sz w:val="32"/>
          <w:szCs w:val="32"/>
        </w:rPr>
      </w:pPr>
    </w:p>
    <w:p w14:paraId="48775C86" w14:textId="77777777" w:rsidR="00984456" w:rsidRDefault="00984456" w:rsidP="00984456">
      <w:pPr>
        <w:pStyle w:val="Default"/>
        <w:jc w:val="center"/>
        <w:rPr>
          <w:b/>
          <w:bCs/>
          <w:sz w:val="32"/>
          <w:szCs w:val="32"/>
        </w:rPr>
      </w:pPr>
    </w:p>
    <w:p w14:paraId="26255C8B" w14:textId="77777777" w:rsidR="00984456" w:rsidRDefault="00984456" w:rsidP="00984456">
      <w:pPr>
        <w:pStyle w:val="Default"/>
        <w:jc w:val="center"/>
        <w:rPr>
          <w:b/>
          <w:bCs/>
          <w:sz w:val="32"/>
          <w:szCs w:val="32"/>
        </w:rPr>
      </w:pPr>
    </w:p>
    <w:p w14:paraId="025C0E80" w14:textId="77777777" w:rsidR="00984456" w:rsidRDefault="00984456" w:rsidP="00984456">
      <w:pPr>
        <w:pStyle w:val="Default"/>
        <w:jc w:val="center"/>
        <w:rPr>
          <w:b/>
          <w:bCs/>
          <w:sz w:val="32"/>
          <w:szCs w:val="32"/>
        </w:rPr>
      </w:pPr>
    </w:p>
    <w:p w14:paraId="20A4FB5A" w14:textId="77777777" w:rsidR="00984456" w:rsidRDefault="00984456" w:rsidP="00984456">
      <w:pPr>
        <w:pStyle w:val="Default"/>
        <w:jc w:val="center"/>
        <w:rPr>
          <w:b/>
          <w:bCs/>
          <w:sz w:val="32"/>
          <w:szCs w:val="32"/>
        </w:rPr>
      </w:pPr>
    </w:p>
    <w:p w14:paraId="744B5DAC" w14:textId="77777777" w:rsidR="00984456" w:rsidRDefault="00984456" w:rsidP="00984456">
      <w:pPr>
        <w:pStyle w:val="Default"/>
        <w:jc w:val="center"/>
        <w:rPr>
          <w:b/>
          <w:bCs/>
          <w:sz w:val="32"/>
          <w:szCs w:val="32"/>
        </w:rPr>
      </w:pPr>
    </w:p>
    <w:p w14:paraId="0A558640" w14:textId="77777777" w:rsidR="00984456" w:rsidRDefault="00984456" w:rsidP="00984456">
      <w:pPr>
        <w:pStyle w:val="Default"/>
        <w:jc w:val="center"/>
        <w:rPr>
          <w:b/>
          <w:bCs/>
          <w:sz w:val="32"/>
          <w:szCs w:val="32"/>
        </w:rPr>
      </w:pPr>
    </w:p>
    <w:p w14:paraId="0E0BF4FC" w14:textId="77777777" w:rsidR="00984456" w:rsidRDefault="00984456" w:rsidP="00984456">
      <w:pPr>
        <w:pStyle w:val="Default"/>
        <w:jc w:val="center"/>
        <w:rPr>
          <w:b/>
          <w:bCs/>
          <w:sz w:val="32"/>
          <w:szCs w:val="32"/>
        </w:rPr>
      </w:pPr>
    </w:p>
    <w:p w14:paraId="7BC20FB5" w14:textId="77777777" w:rsidR="00984456" w:rsidRDefault="00984456" w:rsidP="00984456">
      <w:pPr>
        <w:pStyle w:val="Default"/>
        <w:jc w:val="center"/>
        <w:rPr>
          <w:b/>
          <w:bCs/>
          <w:sz w:val="32"/>
          <w:szCs w:val="32"/>
        </w:rPr>
      </w:pPr>
    </w:p>
    <w:p w14:paraId="5EE17A61" w14:textId="77777777" w:rsidR="00984456" w:rsidRDefault="00984456" w:rsidP="00984456">
      <w:pPr>
        <w:pStyle w:val="Default"/>
        <w:jc w:val="center"/>
        <w:rPr>
          <w:b/>
          <w:bCs/>
          <w:sz w:val="32"/>
          <w:szCs w:val="32"/>
        </w:rPr>
      </w:pPr>
    </w:p>
    <w:p w14:paraId="0B20BD2C" w14:textId="77777777" w:rsidR="00984456" w:rsidRDefault="00984456" w:rsidP="00984456">
      <w:pPr>
        <w:pStyle w:val="Default"/>
        <w:jc w:val="center"/>
        <w:rPr>
          <w:b/>
          <w:bCs/>
          <w:sz w:val="32"/>
          <w:szCs w:val="32"/>
        </w:rPr>
      </w:pPr>
    </w:p>
    <w:p w14:paraId="020603F9" w14:textId="77777777" w:rsidR="00984456" w:rsidRPr="007328E5" w:rsidRDefault="00984456" w:rsidP="00984456">
      <w:pPr>
        <w:pStyle w:val="Default"/>
        <w:jc w:val="center"/>
        <w:rPr>
          <w:sz w:val="32"/>
          <w:szCs w:val="32"/>
        </w:rPr>
      </w:pPr>
      <w:r w:rsidRPr="007328E5">
        <w:rPr>
          <w:b/>
          <w:bCs/>
          <w:sz w:val="32"/>
          <w:szCs w:val="32"/>
        </w:rPr>
        <w:t xml:space="preserve">BREVET DE TECHNICIEN SUPÉRIEUR </w:t>
      </w:r>
      <w:r>
        <w:rPr>
          <w:b/>
          <w:bCs/>
          <w:sz w:val="32"/>
          <w:szCs w:val="32"/>
        </w:rPr>
        <w:t>–</w:t>
      </w:r>
      <w:r w:rsidRPr="007328E5">
        <w:rPr>
          <w:b/>
          <w:bCs/>
          <w:sz w:val="32"/>
          <w:szCs w:val="32"/>
        </w:rPr>
        <w:t xml:space="preserve"> SESSION 202</w:t>
      </w:r>
      <w:r>
        <w:rPr>
          <w:b/>
          <w:bCs/>
          <w:sz w:val="32"/>
          <w:szCs w:val="32"/>
        </w:rPr>
        <w:t>4</w:t>
      </w:r>
      <w:r w:rsidRPr="007328E5">
        <w:rPr>
          <w:b/>
          <w:bCs/>
          <w:sz w:val="32"/>
          <w:szCs w:val="32"/>
        </w:rPr>
        <w:t xml:space="preserve"> ÉPREUVE DE RATTRAPAGE</w:t>
      </w:r>
    </w:p>
    <w:p w14:paraId="3BD329C5" w14:textId="77777777" w:rsidR="00984456" w:rsidRDefault="00984456" w:rsidP="00984456">
      <w:pPr>
        <w:pStyle w:val="Default"/>
        <w:rPr>
          <w:rFonts w:ascii="Calibri" w:hAnsi="Calibri" w:cs="Calibri"/>
          <w:color w:val="auto"/>
          <w:sz w:val="22"/>
          <w:szCs w:val="22"/>
        </w:rPr>
      </w:pPr>
    </w:p>
    <w:p w14:paraId="2EF63AE5" w14:textId="77777777" w:rsidR="00984456" w:rsidRPr="007328E5" w:rsidRDefault="00984456" w:rsidP="00984456">
      <w:pPr>
        <w:pStyle w:val="Default"/>
        <w:rPr>
          <w:color w:val="auto"/>
          <w:sz w:val="28"/>
          <w:szCs w:val="28"/>
        </w:rPr>
      </w:pPr>
      <w:r w:rsidRPr="007328E5">
        <w:rPr>
          <w:color w:val="auto"/>
          <w:sz w:val="28"/>
          <w:szCs w:val="28"/>
        </w:rPr>
        <w:t xml:space="preserve">SUJET </w:t>
      </w:r>
      <w:r>
        <w:rPr>
          <w:color w:val="auto"/>
          <w:sz w:val="28"/>
          <w:szCs w:val="28"/>
        </w:rPr>
        <w:t>2</w:t>
      </w:r>
    </w:p>
    <w:p w14:paraId="373E22E2" w14:textId="77777777" w:rsidR="00984456" w:rsidRDefault="00984456" w:rsidP="00984456">
      <w:pPr>
        <w:pStyle w:val="Default"/>
        <w:rPr>
          <w:b/>
          <w:bCs/>
          <w:color w:val="auto"/>
          <w:sz w:val="28"/>
          <w:szCs w:val="28"/>
        </w:rPr>
      </w:pPr>
      <w:r w:rsidRPr="007328E5">
        <w:rPr>
          <w:b/>
          <w:bCs/>
          <w:color w:val="auto"/>
          <w:sz w:val="28"/>
          <w:szCs w:val="28"/>
        </w:rPr>
        <w:t xml:space="preserve">Thème – </w:t>
      </w:r>
      <w:r>
        <w:rPr>
          <w:b/>
          <w:bCs/>
          <w:color w:val="auto"/>
          <w:sz w:val="28"/>
          <w:szCs w:val="28"/>
        </w:rPr>
        <w:t>Paris, ville capitale ? </w:t>
      </w:r>
    </w:p>
    <w:p w14:paraId="65CCFAB6" w14:textId="77777777" w:rsidR="00984456" w:rsidRPr="007328E5" w:rsidRDefault="00984456" w:rsidP="00984456">
      <w:pPr>
        <w:pStyle w:val="Default"/>
        <w:rPr>
          <w:color w:val="auto"/>
          <w:sz w:val="28"/>
          <w:szCs w:val="28"/>
        </w:rPr>
      </w:pPr>
    </w:p>
    <w:p w14:paraId="03BB0451" w14:textId="77777777" w:rsidR="00984456" w:rsidRPr="00FB7348" w:rsidRDefault="00984456" w:rsidP="00984456">
      <w:pPr>
        <w:pStyle w:val="Default"/>
      </w:pPr>
      <w:r w:rsidRPr="007328E5">
        <w:rPr>
          <w:b/>
          <w:bCs/>
          <w:color w:val="auto"/>
        </w:rPr>
        <w:t>Vous présenterez et confronterez les documents suivants afin de répondre à cette question</w:t>
      </w:r>
      <w:r>
        <w:rPr>
          <w:b/>
          <w:bCs/>
          <w:color w:val="auto"/>
        </w:rPr>
        <w:t> </w:t>
      </w:r>
      <w:r w:rsidRPr="007328E5">
        <w:rPr>
          <w:b/>
          <w:bCs/>
          <w:color w:val="auto"/>
        </w:rPr>
        <w:t xml:space="preserve">: en quoi ces documents éclairent-ils votre réflexion sur le thème </w:t>
      </w:r>
      <w:r w:rsidRPr="007328E5">
        <w:rPr>
          <w:b/>
          <w:bCs/>
          <w:color w:val="21272B"/>
        </w:rPr>
        <w:t>«</w:t>
      </w:r>
      <w:r>
        <w:rPr>
          <w:b/>
          <w:bCs/>
          <w:color w:val="21272B"/>
        </w:rPr>
        <w:t xml:space="preserve"> Invitation au voyage </w:t>
      </w:r>
      <w:r w:rsidRPr="007328E5">
        <w:rPr>
          <w:b/>
          <w:bCs/>
          <w:color w:val="21272B"/>
        </w:rPr>
        <w:t>»</w:t>
      </w:r>
      <w:r>
        <w:rPr>
          <w:b/>
          <w:bCs/>
          <w:color w:val="21272B"/>
        </w:rPr>
        <w:t> </w:t>
      </w:r>
      <w:r w:rsidRPr="007328E5">
        <w:rPr>
          <w:b/>
          <w:bCs/>
          <w:color w:val="21272B"/>
        </w:rPr>
        <w:t xml:space="preserve">? </w:t>
      </w:r>
    </w:p>
    <w:p w14:paraId="38A155FE" w14:textId="77777777" w:rsidR="00984456" w:rsidRPr="009554E6" w:rsidRDefault="00984456" w:rsidP="00984456">
      <w:pPr>
        <w:pStyle w:val="Titre1"/>
        <w:shd w:val="clear" w:color="auto" w:fill="FFFFFF"/>
        <w:spacing w:before="0" w:line="840" w:lineRule="atLeast"/>
        <w:rPr>
          <w:rFonts w:ascii="Arial" w:eastAsiaTheme="minorHAnsi" w:hAnsi="Arial" w:cs="Arial"/>
          <w:color w:val="auto"/>
          <w:sz w:val="24"/>
          <w:szCs w:val="24"/>
        </w:rPr>
      </w:pPr>
      <w:r w:rsidRPr="009554E6">
        <w:rPr>
          <w:rFonts w:ascii="Arial" w:eastAsiaTheme="minorHAnsi" w:hAnsi="Arial" w:cs="Arial"/>
          <w:b/>
          <w:bCs/>
          <w:color w:val="auto"/>
          <w:sz w:val="24"/>
          <w:szCs w:val="24"/>
        </w:rPr>
        <w:t>Document 1</w:t>
      </w:r>
      <w:r w:rsidRPr="009554E6">
        <w:rPr>
          <w:rFonts w:ascii="Arial" w:eastAsiaTheme="minorHAnsi" w:hAnsi="Arial" w:cs="Arial"/>
          <w:color w:val="auto"/>
          <w:sz w:val="24"/>
          <w:szCs w:val="24"/>
        </w:rPr>
        <w:t> : Paris : la ville préférée des ultra-riches, Mathilde,05/06/2024</w:t>
      </w:r>
    </w:p>
    <w:p w14:paraId="206CBE74" w14:textId="77777777" w:rsidR="00984456" w:rsidRPr="009554E6" w:rsidRDefault="00984456" w:rsidP="00984456">
      <w:pPr>
        <w:shd w:val="clear" w:color="auto" w:fill="FFFFFF"/>
        <w:spacing w:after="0" w:line="240" w:lineRule="auto"/>
        <w:jc w:val="both"/>
        <w:rPr>
          <w:rFonts w:ascii="Arial" w:hAnsi="Arial" w:cs="Arial"/>
          <w:sz w:val="28"/>
          <w:szCs w:val="28"/>
        </w:rPr>
      </w:pPr>
    </w:p>
    <w:p w14:paraId="06D31F11" w14:textId="77777777" w:rsidR="00984456" w:rsidRPr="009554E6" w:rsidRDefault="001D53FB" w:rsidP="00984456">
      <w:pPr>
        <w:shd w:val="clear" w:color="auto" w:fill="FFFFFF"/>
        <w:spacing w:after="0" w:line="240" w:lineRule="auto"/>
        <w:jc w:val="both"/>
        <w:rPr>
          <w:rFonts w:ascii="Source Sans Pro" w:hAnsi="Source Sans Pro"/>
          <w:color w:val="333333"/>
          <w:sz w:val="27"/>
          <w:szCs w:val="27"/>
          <w:shd w:val="clear" w:color="auto" w:fill="FFFFFF"/>
        </w:rPr>
      </w:pPr>
      <w:hyperlink r:id="rId9" w:tgtFrame="_blank" w:history="1">
        <w:r w:rsidR="00984456" w:rsidRPr="009554E6">
          <w:rPr>
            <w:rFonts w:ascii="Source Sans Pro" w:hAnsi="Source Sans Pro"/>
            <w:color w:val="333333"/>
            <w:sz w:val="27"/>
            <w:szCs w:val="27"/>
            <w:shd w:val="clear" w:color="auto" w:fill="FFFFFF"/>
          </w:rPr>
          <w:t>Paris</w:t>
        </w:r>
      </w:hyperlink>
      <w:r w:rsidR="00984456" w:rsidRPr="009554E6">
        <w:rPr>
          <w:rFonts w:ascii="Source Sans Pro" w:hAnsi="Source Sans Pro"/>
          <w:color w:val="333333"/>
          <w:sz w:val="27"/>
          <w:szCs w:val="27"/>
          <w:shd w:val="clear" w:color="auto" w:fill="FFFFFF"/>
        </w:rPr>
        <w:t> est redevenue il y a peu la ville la plus convoitée par les riches acheteurs immobiliers (selon le classement Barnes City Index) et ce, malgré une </w:t>
      </w:r>
      <w:hyperlink r:id="rId10" w:tgtFrame="_blank" w:history="1">
        <w:r w:rsidR="00984456" w:rsidRPr="009554E6">
          <w:rPr>
            <w:rFonts w:ascii="Source Sans Pro" w:hAnsi="Source Sans Pro"/>
            <w:color w:val="333333"/>
            <w:sz w:val="27"/>
            <w:szCs w:val="27"/>
            <w:shd w:val="clear" w:color="auto" w:fill="FFFFFF"/>
          </w:rPr>
          <w:t> baisse des prix</w:t>
        </w:r>
      </w:hyperlink>
      <w:r w:rsidR="00984456" w:rsidRPr="009554E6">
        <w:rPr>
          <w:rFonts w:ascii="Source Sans Pro" w:hAnsi="Source Sans Pro"/>
          <w:color w:val="333333"/>
          <w:sz w:val="27"/>
          <w:szCs w:val="27"/>
          <w:shd w:val="clear" w:color="auto" w:fill="FFFFFF"/>
        </w:rPr>
        <w:t> de l’immobilier en France. La ville des Lumières devance alors les célèbres grandes villes comme Tokyo, Genève ou encore Austin, gagnante de la précédente édition. Paris fascine et émerveille depuis toujours. Également détentrice du titre de la ville la plus touristique du monde, cet intérêt que leur portent les grandes fortunes est lié à différents facteurs. </w:t>
      </w:r>
    </w:p>
    <w:p w14:paraId="6C5B881E" w14:textId="77777777" w:rsidR="00984456" w:rsidRPr="009554E6" w:rsidRDefault="00984456" w:rsidP="00984456">
      <w:pPr>
        <w:shd w:val="clear" w:color="auto" w:fill="FFFFFF"/>
        <w:spacing w:after="0" w:line="240" w:lineRule="auto"/>
        <w:jc w:val="both"/>
        <w:outlineLvl w:val="0"/>
        <w:rPr>
          <w:rFonts w:ascii="Source Sans Pro" w:hAnsi="Source Sans Pro"/>
          <w:color w:val="333333"/>
          <w:sz w:val="27"/>
          <w:szCs w:val="27"/>
          <w:shd w:val="clear" w:color="auto" w:fill="FFFFFF"/>
        </w:rPr>
      </w:pPr>
    </w:p>
    <w:p w14:paraId="0E81E8E7" w14:textId="77777777" w:rsidR="00984456" w:rsidRPr="001E6A43" w:rsidRDefault="00984456" w:rsidP="00984456">
      <w:pPr>
        <w:shd w:val="clear" w:color="auto" w:fill="FFFFFF"/>
        <w:spacing w:after="0" w:line="240" w:lineRule="auto"/>
        <w:jc w:val="both"/>
        <w:rPr>
          <w:rFonts w:ascii="Source Sans Pro" w:hAnsi="Source Sans Pro"/>
          <w:b/>
          <w:color w:val="333333"/>
          <w:sz w:val="27"/>
          <w:szCs w:val="27"/>
          <w:shd w:val="clear" w:color="auto" w:fill="FFFFFF"/>
        </w:rPr>
      </w:pPr>
      <w:r w:rsidRPr="001E6A43">
        <w:rPr>
          <w:rFonts w:ascii="Source Sans Pro" w:hAnsi="Source Sans Pro"/>
          <w:b/>
          <w:color w:val="333333"/>
          <w:sz w:val="27"/>
          <w:szCs w:val="27"/>
          <w:shd w:val="clear" w:color="auto" w:fill="FFFFFF"/>
        </w:rPr>
        <w:t xml:space="preserve">À la recherche d’un pied à terre, les étrangers font leur </w:t>
      </w:r>
      <w:proofErr w:type="gramStart"/>
      <w:r w:rsidRPr="001E6A43">
        <w:rPr>
          <w:rFonts w:ascii="Source Sans Pro" w:hAnsi="Source Sans Pro"/>
          <w:b/>
          <w:color w:val="333333"/>
          <w:sz w:val="27"/>
          <w:szCs w:val="27"/>
          <w:shd w:val="clear" w:color="auto" w:fill="FFFFFF"/>
        </w:rPr>
        <w:t>come-back</w:t>
      </w:r>
      <w:proofErr w:type="gramEnd"/>
      <w:r w:rsidRPr="001E6A43">
        <w:rPr>
          <w:rFonts w:ascii="Source Sans Pro" w:hAnsi="Source Sans Pro"/>
          <w:b/>
          <w:color w:val="333333"/>
          <w:sz w:val="27"/>
          <w:szCs w:val="27"/>
          <w:shd w:val="clear" w:color="auto" w:fill="FFFFFF"/>
        </w:rPr>
        <w:t> </w:t>
      </w:r>
    </w:p>
    <w:p w14:paraId="28D09F17" w14:textId="77777777" w:rsidR="00984456" w:rsidRPr="009554E6" w:rsidRDefault="00984456" w:rsidP="00984456">
      <w:pPr>
        <w:shd w:val="clear" w:color="auto" w:fill="FFFFFF"/>
        <w:spacing w:after="0" w:line="240" w:lineRule="auto"/>
        <w:jc w:val="both"/>
        <w:rPr>
          <w:rFonts w:ascii="Source Sans Pro" w:hAnsi="Source Sans Pro"/>
          <w:color w:val="333333"/>
          <w:sz w:val="27"/>
          <w:szCs w:val="27"/>
          <w:shd w:val="clear" w:color="auto" w:fill="FFFFFF"/>
        </w:rPr>
      </w:pPr>
    </w:p>
    <w:p w14:paraId="6673FF88" w14:textId="77777777" w:rsidR="00984456" w:rsidRPr="009554E6" w:rsidRDefault="00984456" w:rsidP="00984456">
      <w:pPr>
        <w:shd w:val="clear" w:color="auto" w:fill="FFFFFF"/>
        <w:spacing w:after="0" w:line="240" w:lineRule="auto"/>
        <w:jc w:val="both"/>
        <w:rPr>
          <w:rFonts w:ascii="Source Sans Pro" w:hAnsi="Source Sans Pro"/>
          <w:color w:val="333333"/>
          <w:sz w:val="27"/>
          <w:szCs w:val="27"/>
          <w:shd w:val="clear" w:color="auto" w:fill="FFFFFF"/>
        </w:rPr>
      </w:pPr>
      <w:r w:rsidRPr="009554E6">
        <w:rPr>
          <w:rFonts w:ascii="Source Sans Pro" w:hAnsi="Source Sans Pro"/>
          <w:color w:val="333333"/>
          <w:sz w:val="27"/>
          <w:szCs w:val="27"/>
          <w:shd w:val="clear" w:color="auto" w:fill="FFFFFF"/>
        </w:rPr>
        <w:t>À l’instar de certaines grandes villes du monde, Paris a connu des mois difficiles</w:t>
      </w:r>
      <w:r>
        <w:rPr>
          <w:rFonts w:ascii="Source Sans Pro" w:hAnsi="Source Sans Pro"/>
          <w:color w:val="333333"/>
          <w:sz w:val="27"/>
          <w:szCs w:val="27"/>
          <w:shd w:val="clear" w:color="auto" w:fill="FFFFFF"/>
        </w:rPr>
        <w:t xml:space="preserve"> avec le Covid et les confinements</w:t>
      </w:r>
      <w:r w:rsidRPr="009554E6">
        <w:rPr>
          <w:rFonts w:ascii="Source Sans Pro" w:hAnsi="Source Sans Pro"/>
          <w:color w:val="333333"/>
          <w:sz w:val="27"/>
          <w:szCs w:val="27"/>
          <w:shd w:val="clear" w:color="auto" w:fill="FFFFFF"/>
        </w:rPr>
        <w:t>. Pourtant un regain d’attractivité a su se faire fortement ressentir ces derniers mois. Paris a alors vu le retour de ses acquéreurs é</w:t>
      </w:r>
      <w:r>
        <w:rPr>
          <w:rFonts w:ascii="Source Sans Pro" w:hAnsi="Source Sans Pro"/>
          <w:color w:val="333333"/>
          <w:sz w:val="27"/>
          <w:szCs w:val="27"/>
          <w:shd w:val="clear" w:color="auto" w:fill="FFFFFF"/>
        </w:rPr>
        <w:t xml:space="preserve">trangers, </w:t>
      </w:r>
      <w:r w:rsidRPr="009554E6">
        <w:rPr>
          <w:rFonts w:ascii="Source Sans Pro" w:hAnsi="Source Sans Pro"/>
          <w:color w:val="333333"/>
          <w:sz w:val="27"/>
          <w:szCs w:val="27"/>
          <w:shd w:val="clear" w:color="auto" w:fill="FFFFFF"/>
        </w:rPr>
        <w:t>avides de redécouvrir les monuments chargés d’histoire, l’architecture, et le style de vie propre aux parisiens. Avec la réouverture des frontières, </w:t>
      </w:r>
      <w:hyperlink r:id="rId11" w:tgtFrame="_blank" w:history="1">
        <w:r w:rsidRPr="009554E6">
          <w:rPr>
            <w:rFonts w:ascii="Source Sans Pro" w:hAnsi="Source Sans Pro"/>
            <w:color w:val="333333"/>
            <w:sz w:val="27"/>
            <w:szCs w:val="27"/>
            <w:shd w:val="clear" w:color="auto" w:fill="FFFFFF"/>
          </w:rPr>
          <w:t>le marché immobilier de luxe</w:t>
        </w:r>
      </w:hyperlink>
      <w:r w:rsidRPr="009554E6">
        <w:rPr>
          <w:rFonts w:ascii="Source Sans Pro" w:hAnsi="Source Sans Pro"/>
          <w:color w:val="333333"/>
          <w:sz w:val="27"/>
          <w:szCs w:val="27"/>
          <w:shd w:val="clear" w:color="auto" w:fill="FFFFFF"/>
        </w:rPr>
        <w:t> a retrouvé ses acheteurs américains, anglais, néerlandais ou encore allemands très épris des grands appartements Haussmanniens. </w:t>
      </w:r>
    </w:p>
    <w:p w14:paraId="0B1EFDDE" w14:textId="77777777" w:rsidR="00984456" w:rsidRPr="009554E6" w:rsidRDefault="00984456" w:rsidP="00984456">
      <w:pPr>
        <w:shd w:val="clear" w:color="auto" w:fill="FFFFFF"/>
        <w:spacing w:after="0" w:line="240" w:lineRule="auto"/>
        <w:jc w:val="both"/>
        <w:rPr>
          <w:rFonts w:ascii="Source Sans Pro" w:hAnsi="Source Sans Pro"/>
          <w:color w:val="333333"/>
          <w:sz w:val="27"/>
          <w:szCs w:val="27"/>
          <w:shd w:val="clear" w:color="auto" w:fill="FFFFFF"/>
        </w:rPr>
      </w:pPr>
    </w:p>
    <w:p w14:paraId="3EFDF1FC" w14:textId="77777777" w:rsidR="00984456" w:rsidRPr="009554E6" w:rsidRDefault="00984456" w:rsidP="00984456">
      <w:pPr>
        <w:shd w:val="clear" w:color="auto" w:fill="FFFFFF"/>
        <w:spacing w:after="0" w:line="240" w:lineRule="auto"/>
        <w:jc w:val="both"/>
        <w:rPr>
          <w:rFonts w:ascii="Source Sans Pro" w:hAnsi="Source Sans Pro"/>
          <w:color w:val="333333"/>
          <w:sz w:val="27"/>
          <w:szCs w:val="27"/>
          <w:shd w:val="clear" w:color="auto" w:fill="FFFFFF"/>
        </w:rPr>
      </w:pPr>
      <w:r w:rsidRPr="009554E6">
        <w:rPr>
          <w:rFonts w:ascii="Source Sans Pro" w:hAnsi="Source Sans Pro"/>
          <w:color w:val="333333"/>
          <w:sz w:val="27"/>
          <w:szCs w:val="27"/>
          <w:shd w:val="clear" w:color="auto" w:fill="FFFFFF"/>
        </w:rPr>
        <w:t>Depuis la fin de l’année 2022, les prix au m2 à Paris connaissent une baisse comme partout en France. Pourtant, une petite parcelle du marché immobilier parisien voit ses biens les plus rares continuer d’augmenter. Ces derniers sont considérés comme tel car possédant un jardin ou une terrasse, une surface exceptionnelle, une vue à couper le souffle et le tout dans un quartier très demandé. Le secteur des </w:t>
      </w:r>
      <w:hyperlink r:id="rId12" w:tgtFrame="_blank" w:history="1">
        <w:r w:rsidRPr="009554E6">
          <w:rPr>
            <w:rFonts w:ascii="Source Sans Pro" w:hAnsi="Source Sans Pro"/>
            <w:color w:val="333333"/>
            <w:sz w:val="27"/>
            <w:szCs w:val="27"/>
            <w:shd w:val="clear" w:color="auto" w:fill="FFFFFF"/>
          </w:rPr>
          <w:t>logements de luxe</w:t>
        </w:r>
      </w:hyperlink>
      <w:r w:rsidRPr="009554E6">
        <w:rPr>
          <w:rFonts w:ascii="Source Sans Pro" w:hAnsi="Source Sans Pro"/>
          <w:color w:val="333333"/>
          <w:sz w:val="27"/>
          <w:szCs w:val="27"/>
          <w:shd w:val="clear" w:color="auto" w:fill="FFFFFF"/>
        </w:rPr>
        <w:t> continue son ascension grandissante. </w:t>
      </w:r>
    </w:p>
    <w:p w14:paraId="2F391D33" w14:textId="77777777" w:rsidR="00984456" w:rsidRPr="009554E6" w:rsidRDefault="00984456" w:rsidP="00984456">
      <w:pPr>
        <w:shd w:val="clear" w:color="auto" w:fill="FFFFFF"/>
        <w:spacing w:after="0" w:line="240" w:lineRule="auto"/>
        <w:jc w:val="both"/>
        <w:rPr>
          <w:rFonts w:ascii="Source Sans Pro" w:hAnsi="Source Sans Pro"/>
          <w:color w:val="333333"/>
          <w:sz w:val="27"/>
          <w:szCs w:val="27"/>
          <w:shd w:val="clear" w:color="auto" w:fill="FFFFFF"/>
        </w:rPr>
      </w:pPr>
    </w:p>
    <w:p w14:paraId="3D220066" w14:textId="77777777" w:rsidR="00984456" w:rsidRPr="001E6A43" w:rsidRDefault="00984456" w:rsidP="00984456">
      <w:pPr>
        <w:shd w:val="clear" w:color="auto" w:fill="FFFFFF"/>
        <w:spacing w:after="0" w:line="240" w:lineRule="auto"/>
        <w:jc w:val="both"/>
        <w:rPr>
          <w:rFonts w:ascii="Source Sans Pro" w:hAnsi="Source Sans Pro"/>
          <w:b/>
          <w:color w:val="333333"/>
          <w:sz w:val="27"/>
          <w:szCs w:val="27"/>
          <w:shd w:val="clear" w:color="auto" w:fill="FFFFFF"/>
        </w:rPr>
      </w:pPr>
      <w:r w:rsidRPr="001E6A43">
        <w:rPr>
          <w:rFonts w:ascii="Source Sans Pro" w:hAnsi="Source Sans Pro"/>
          <w:b/>
          <w:color w:val="333333"/>
          <w:sz w:val="27"/>
          <w:szCs w:val="27"/>
          <w:shd w:val="clear" w:color="auto" w:fill="FFFFFF"/>
        </w:rPr>
        <w:t>L’investissement des Qataris dans l’immobilier de luxe </w:t>
      </w:r>
    </w:p>
    <w:p w14:paraId="5C761ED9" w14:textId="77777777" w:rsidR="00984456" w:rsidRPr="009554E6" w:rsidRDefault="00984456" w:rsidP="00984456">
      <w:pPr>
        <w:shd w:val="clear" w:color="auto" w:fill="FFFFFF"/>
        <w:spacing w:after="0" w:line="240" w:lineRule="auto"/>
        <w:jc w:val="both"/>
        <w:rPr>
          <w:rFonts w:ascii="Source Sans Pro" w:hAnsi="Source Sans Pro"/>
          <w:color w:val="333333"/>
          <w:sz w:val="27"/>
          <w:szCs w:val="27"/>
          <w:shd w:val="clear" w:color="auto" w:fill="FFFFFF"/>
        </w:rPr>
      </w:pPr>
    </w:p>
    <w:p w14:paraId="3A8A43D9" w14:textId="77777777" w:rsidR="00984456" w:rsidRPr="009554E6" w:rsidRDefault="00984456" w:rsidP="00984456">
      <w:pPr>
        <w:shd w:val="clear" w:color="auto" w:fill="FFFFFF"/>
        <w:spacing w:after="0" w:line="240" w:lineRule="auto"/>
        <w:jc w:val="both"/>
        <w:rPr>
          <w:rFonts w:ascii="Source Sans Pro" w:hAnsi="Source Sans Pro"/>
          <w:color w:val="333333"/>
          <w:sz w:val="27"/>
          <w:szCs w:val="27"/>
          <w:shd w:val="clear" w:color="auto" w:fill="FFFFFF"/>
        </w:rPr>
      </w:pPr>
      <w:r w:rsidRPr="009554E6">
        <w:rPr>
          <w:rFonts w:ascii="Source Sans Pro" w:hAnsi="Source Sans Pro"/>
          <w:color w:val="333333"/>
          <w:sz w:val="27"/>
          <w:szCs w:val="27"/>
          <w:shd w:val="clear" w:color="auto" w:fill="FFFFFF"/>
        </w:rPr>
        <w:t xml:space="preserve">Les riches américains et européens ne sont pas les seuls grands investisseurs immobiliers de la capitale. Les Qataris investissent depuis plusieurs années dans </w:t>
      </w:r>
      <w:r w:rsidRPr="009554E6">
        <w:rPr>
          <w:rFonts w:ascii="Source Sans Pro" w:hAnsi="Source Sans Pro"/>
          <w:color w:val="333333"/>
          <w:sz w:val="27"/>
          <w:szCs w:val="27"/>
          <w:shd w:val="clear" w:color="auto" w:fill="FFFFFF"/>
        </w:rPr>
        <w:lastRenderedPageBreak/>
        <w:t>la pierre parisienne, en particulier dans l’hôtellerie et l'immobilier de</w:t>
      </w:r>
      <w:r>
        <w:rPr>
          <w:rFonts w:ascii="Source Sans Pro" w:hAnsi="Source Sans Pro"/>
          <w:color w:val="333333"/>
          <w:sz w:val="27"/>
          <w:szCs w:val="27"/>
          <w:shd w:val="clear" w:color="auto" w:fill="FFFFFF"/>
        </w:rPr>
        <w:t xml:space="preserve"> luxe</w:t>
      </w:r>
      <w:r w:rsidRPr="009554E6">
        <w:rPr>
          <w:rFonts w:ascii="Source Sans Pro" w:hAnsi="Source Sans Pro"/>
          <w:color w:val="333333"/>
          <w:sz w:val="27"/>
          <w:szCs w:val="27"/>
          <w:shd w:val="clear" w:color="auto" w:fill="FFFFFF"/>
        </w:rPr>
        <w:t xml:space="preserve">. Désormais, de nombreuses adresses prestigieuses appartiennent à ces </w:t>
      </w:r>
      <w:proofErr w:type="spellStart"/>
      <w:r w:rsidRPr="009554E6">
        <w:rPr>
          <w:rFonts w:ascii="Source Sans Pro" w:hAnsi="Source Sans Pro"/>
          <w:color w:val="333333"/>
          <w:sz w:val="27"/>
          <w:szCs w:val="27"/>
          <w:shd w:val="clear" w:color="auto" w:fill="FFFFFF"/>
        </w:rPr>
        <w:t>ultra-fortunés</w:t>
      </w:r>
      <w:proofErr w:type="spellEnd"/>
      <w:r w:rsidRPr="009554E6">
        <w:rPr>
          <w:rFonts w:ascii="Source Sans Pro" w:hAnsi="Source Sans Pro"/>
          <w:color w:val="333333"/>
          <w:sz w:val="27"/>
          <w:szCs w:val="27"/>
          <w:shd w:val="clear" w:color="auto" w:fill="FFFFFF"/>
        </w:rPr>
        <w:t>. Le Café de la Paix et l'Intercontinental Hôtel, tous deux situés dans le</w:t>
      </w:r>
      <w:hyperlink r:id="rId13" w:tgtFrame="_blank" w:history="1">
        <w:r w:rsidRPr="009554E6">
          <w:rPr>
            <w:rFonts w:ascii="Source Sans Pro" w:hAnsi="Source Sans Pro"/>
            <w:color w:val="333333"/>
            <w:sz w:val="27"/>
            <w:szCs w:val="27"/>
            <w:shd w:val="clear" w:color="auto" w:fill="FFFFFF"/>
          </w:rPr>
          <w:t> 9e arrondissement</w:t>
        </w:r>
      </w:hyperlink>
      <w:r w:rsidRPr="009554E6">
        <w:rPr>
          <w:rFonts w:ascii="Source Sans Pro" w:hAnsi="Source Sans Pro"/>
          <w:color w:val="333333"/>
          <w:sz w:val="27"/>
          <w:szCs w:val="27"/>
          <w:shd w:val="clear" w:color="auto" w:fill="FFFFFF"/>
        </w:rPr>
        <w:t>, l’Hôtel Peninsula, l’Hôtel du Louvre dans le </w:t>
      </w:r>
      <w:hyperlink r:id="rId14" w:tgtFrame="_blank" w:history="1">
        <w:r w:rsidRPr="009554E6">
          <w:rPr>
            <w:rFonts w:ascii="Source Sans Pro" w:hAnsi="Source Sans Pro"/>
            <w:color w:val="333333"/>
            <w:sz w:val="27"/>
            <w:szCs w:val="27"/>
            <w:shd w:val="clear" w:color="auto" w:fill="FFFFFF"/>
          </w:rPr>
          <w:t>1er arrondissement</w:t>
        </w:r>
      </w:hyperlink>
      <w:r w:rsidRPr="009554E6">
        <w:rPr>
          <w:rFonts w:ascii="Source Sans Pro" w:hAnsi="Source Sans Pro"/>
          <w:color w:val="333333"/>
          <w:sz w:val="27"/>
          <w:szCs w:val="27"/>
          <w:shd w:val="clear" w:color="auto" w:fill="FFFFFF"/>
        </w:rPr>
        <w:t> ou encore le Royal Monceau sont devenues ces lieux historiques français détenus par les Qataris.  </w:t>
      </w:r>
    </w:p>
    <w:p w14:paraId="6559AD94" w14:textId="77777777" w:rsidR="00984456" w:rsidRPr="009554E6" w:rsidRDefault="00984456" w:rsidP="00984456">
      <w:pPr>
        <w:shd w:val="clear" w:color="auto" w:fill="FFFFFF"/>
        <w:spacing w:after="0" w:line="240" w:lineRule="auto"/>
        <w:jc w:val="both"/>
        <w:rPr>
          <w:rFonts w:ascii="Source Sans Pro" w:hAnsi="Source Sans Pro"/>
          <w:color w:val="333333"/>
          <w:sz w:val="27"/>
          <w:szCs w:val="27"/>
          <w:shd w:val="clear" w:color="auto" w:fill="FFFFFF"/>
        </w:rPr>
      </w:pPr>
    </w:p>
    <w:p w14:paraId="3C64E720" w14:textId="77777777" w:rsidR="00984456" w:rsidRPr="009554E6" w:rsidRDefault="00984456" w:rsidP="00984456">
      <w:pPr>
        <w:shd w:val="clear" w:color="auto" w:fill="FFFFFF"/>
        <w:spacing w:after="0" w:line="240" w:lineRule="auto"/>
        <w:jc w:val="both"/>
        <w:rPr>
          <w:rFonts w:ascii="Poppins" w:eastAsia="Times New Roman" w:hAnsi="Poppins" w:cs="Poppins"/>
          <w:color w:val="48477A"/>
          <w:sz w:val="28"/>
          <w:szCs w:val="28"/>
          <w:lang w:eastAsia="fr-FR"/>
        </w:rPr>
      </w:pPr>
    </w:p>
    <w:p w14:paraId="060380BC" w14:textId="77777777" w:rsidR="00984456" w:rsidRPr="00085CB2" w:rsidRDefault="00984456" w:rsidP="00984456">
      <w:pPr>
        <w:shd w:val="clear" w:color="auto" w:fill="FFFFFF"/>
        <w:spacing w:after="0" w:line="240" w:lineRule="auto"/>
        <w:jc w:val="both"/>
        <w:rPr>
          <w:rFonts w:ascii="Poppins" w:eastAsia="Times New Roman" w:hAnsi="Poppins" w:cs="Poppins"/>
          <w:color w:val="48477A"/>
          <w:sz w:val="24"/>
          <w:szCs w:val="24"/>
          <w:lang w:eastAsia="fr-FR"/>
        </w:rPr>
      </w:pPr>
      <w:r>
        <w:rPr>
          <w:rFonts w:ascii="Poppins" w:eastAsia="Times New Roman" w:hAnsi="Poppins" w:cs="Poppins"/>
          <w:color w:val="48477A"/>
          <w:sz w:val="24"/>
          <w:szCs w:val="24"/>
          <w:lang w:eastAsia="fr-FR"/>
        </w:rPr>
        <w:t xml:space="preserve">Document 2 : appartement d’un riche américain donnant sur la </w:t>
      </w:r>
      <w:proofErr w:type="gramStart"/>
      <w:r>
        <w:rPr>
          <w:rFonts w:ascii="Poppins" w:eastAsia="Times New Roman" w:hAnsi="Poppins" w:cs="Poppins"/>
          <w:color w:val="48477A"/>
          <w:sz w:val="24"/>
          <w:szCs w:val="24"/>
          <w:lang w:eastAsia="fr-FR"/>
        </w:rPr>
        <w:t>Tour</w:t>
      </w:r>
      <w:proofErr w:type="gramEnd"/>
      <w:r>
        <w:rPr>
          <w:rFonts w:ascii="Poppins" w:eastAsia="Times New Roman" w:hAnsi="Poppins" w:cs="Poppins"/>
          <w:color w:val="48477A"/>
          <w:sz w:val="24"/>
          <w:szCs w:val="24"/>
          <w:lang w:eastAsia="fr-FR"/>
        </w:rPr>
        <w:t xml:space="preserve"> Eiffel, 2021</w:t>
      </w:r>
    </w:p>
    <w:p w14:paraId="4F6E520F"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564EF844"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r>
        <w:rPr>
          <w:rFonts w:ascii="inherit" w:eastAsia="Times New Roman" w:hAnsi="inherit" w:cs="Noto Serif"/>
          <w:noProof/>
          <w:color w:val="333333"/>
          <w:sz w:val="29"/>
          <w:szCs w:val="29"/>
          <w:lang w:eastAsia="fr-FR"/>
        </w:rPr>
        <w:drawing>
          <wp:inline distT="0" distB="0" distL="0" distR="0" wp14:anchorId="40F1ECF7" wp14:editId="101A1FF2">
            <wp:extent cx="5910330" cy="3496945"/>
            <wp:effectExtent l="0" t="0" r="0" b="8255"/>
            <wp:docPr id="15" name="Image 15" descr="Une image contenant intérieur, décoration d’intérieur, fenêtre, meubl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intérieur, décoration d’intérieur, fenêtre, meubles&#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3467" cy="3510634"/>
                    </a:xfrm>
                    <a:prstGeom prst="rect">
                      <a:avLst/>
                    </a:prstGeom>
                    <a:noFill/>
                  </pic:spPr>
                </pic:pic>
              </a:graphicData>
            </a:graphic>
          </wp:inline>
        </w:drawing>
      </w:r>
    </w:p>
    <w:p w14:paraId="2E973B58"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7ACC755C"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10BF34D3"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125A336F"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2973E651"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5E5785B8"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5EB1CAF2"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65C37D5A"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17ACE4ED"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5ED71BE8"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7D567BE1"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79DB5674"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6E9099BF"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3C672D19"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5D39E389"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10DAD53D"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3633502A" w14:textId="77777777" w:rsidR="00984456" w:rsidRDefault="00984456" w:rsidP="00984456">
      <w:pPr>
        <w:shd w:val="clear" w:color="auto" w:fill="FFFFFF"/>
        <w:spacing w:after="0" w:line="240" w:lineRule="auto"/>
        <w:textAlignment w:val="baseline"/>
        <w:rPr>
          <w:rFonts w:ascii="inherit" w:eastAsia="Times New Roman" w:hAnsi="inherit" w:cs="Noto Serif"/>
          <w:color w:val="333333"/>
          <w:sz w:val="29"/>
          <w:szCs w:val="29"/>
          <w:lang w:eastAsia="fr-FR"/>
        </w:rPr>
      </w:pPr>
    </w:p>
    <w:p w14:paraId="69972E47" w14:textId="77777777" w:rsidR="00984456" w:rsidRDefault="00984456" w:rsidP="00984456">
      <w:pPr>
        <w:shd w:val="clear" w:color="auto" w:fill="FFFFFF"/>
        <w:spacing w:after="0" w:line="240" w:lineRule="auto"/>
        <w:textAlignment w:val="baseline"/>
        <w:rPr>
          <w:rFonts w:ascii="inherit" w:eastAsia="Times New Roman" w:hAnsi="inherit" w:cs="Noto Serif"/>
          <w:b/>
          <w:color w:val="333333"/>
          <w:sz w:val="29"/>
          <w:szCs w:val="29"/>
          <w:lang w:eastAsia="fr-FR"/>
        </w:rPr>
      </w:pPr>
      <w:proofErr w:type="gramStart"/>
      <w:r w:rsidRPr="00A16A39">
        <w:rPr>
          <w:rFonts w:ascii="inherit" w:eastAsia="Times New Roman" w:hAnsi="inherit" w:cs="Noto Serif"/>
          <w:b/>
          <w:color w:val="333333"/>
          <w:sz w:val="29"/>
          <w:szCs w:val="29"/>
          <w:lang w:eastAsia="fr-FR"/>
        </w:rPr>
        <w:t>Quelques  attendus</w:t>
      </w:r>
      <w:proofErr w:type="gramEnd"/>
      <w:r>
        <w:rPr>
          <w:rFonts w:ascii="inherit" w:eastAsia="Times New Roman" w:hAnsi="inherit" w:cs="Noto Serif" w:hint="eastAsia"/>
          <w:b/>
          <w:color w:val="333333"/>
          <w:sz w:val="29"/>
          <w:szCs w:val="29"/>
          <w:lang w:eastAsia="fr-FR"/>
        </w:rPr>
        <w:t> </w:t>
      </w:r>
      <w:r>
        <w:rPr>
          <w:rFonts w:ascii="inherit" w:eastAsia="Times New Roman" w:hAnsi="inherit" w:cs="Noto Serif"/>
          <w:b/>
          <w:color w:val="333333"/>
          <w:sz w:val="29"/>
          <w:szCs w:val="29"/>
          <w:lang w:eastAsia="fr-FR"/>
        </w:rPr>
        <w:t xml:space="preserve">: Paris, une ville </w:t>
      </w:r>
    </w:p>
    <w:p w14:paraId="67D73D85" w14:textId="77777777" w:rsidR="00984456" w:rsidRDefault="00984456" w:rsidP="00984456">
      <w:pPr>
        <w:pStyle w:val="Paragraphedeliste"/>
        <w:numPr>
          <w:ilvl w:val="0"/>
          <w:numId w:val="6"/>
        </w:numPr>
        <w:shd w:val="clear" w:color="auto" w:fill="FFFFFF"/>
        <w:spacing w:after="0" w:line="240" w:lineRule="auto"/>
        <w:textAlignment w:val="baseline"/>
        <w:rPr>
          <w:rFonts w:ascii="inherit" w:eastAsia="Times New Roman" w:hAnsi="inherit" w:cs="Noto Serif"/>
          <w:color w:val="333333"/>
          <w:sz w:val="29"/>
          <w:szCs w:val="29"/>
          <w:lang w:eastAsia="fr-FR"/>
        </w:rPr>
      </w:pPr>
      <w:r>
        <w:rPr>
          <w:rFonts w:ascii="inherit" w:eastAsia="Times New Roman" w:hAnsi="inherit" w:cs="Noto Serif"/>
          <w:color w:val="333333"/>
          <w:sz w:val="29"/>
          <w:szCs w:val="29"/>
          <w:lang w:eastAsia="fr-FR"/>
        </w:rPr>
        <w:t xml:space="preserve">Plébiscitée par les riches acheteurs, </w:t>
      </w:r>
    </w:p>
    <w:p w14:paraId="47600E74" w14:textId="77777777" w:rsidR="00984456" w:rsidRDefault="00984456" w:rsidP="00984456">
      <w:pPr>
        <w:pStyle w:val="Paragraphedeliste"/>
        <w:numPr>
          <w:ilvl w:val="0"/>
          <w:numId w:val="6"/>
        </w:numPr>
        <w:shd w:val="clear" w:color="auto" w:fill="FFFFFF"/>
        <w:spacing w:after="0" w:line="240" w:lineRule="auto"/>
        <w:textAlignment w:val="baseline"/>
        <w:rPr>
          <w:rFonts w:ascii="inherit" w:eastAsia="Times New Roman" w:hAnsi="inherit" w:cs="Noto Serif"/>
          <w:color w:val="333333"/>
          <w:sz w:val="29"/>
          <w:szCs w:val="29"/>
          <w:lang w:eastAsia="fr-FR"/>
        </w:rPr>
      </w:pPr>
      <w:r>
        <w:rPr>
          <w:rFonts w:ascii="inherit" w:eastAsia="Times New Roman" w:hAnsi="inherit" w:cs="Noto Serif"/>
          <w:color w:val="333333"/>
          <w:sz w:val="29"/>
          <w:szCs w:val="29"/>
          <w:lang w:eastAsia="fr-FR"/>
        </w:rPr>
        <w:t>Auréolée de prestige</w:t>
      </w:r>
      <w:r>
        <w:rPr>
          <w:rFonts w:ascii="inherit" w:eastAsia="Times New Roman" w:hAnsi="inherit" w:cs="Noto Serif" w:hint="eastAsia"/>
          <w:color w:val="333333"/>
          <w:sz w:val="29"/>
          <w:szCs w:val="29"/>
          <w:lang w:eastAsia="fr-FR"/>
        </w:rPr>
        <w:t> </w:t>
      </w:r>
      <w:r>
        <w:rPr>
          <w:rFonts w:ascii="inherit" w:eastAsia="Times New Roman" w:hAnsi="inherit" w:cs="Noto Serif"/>
          <w:color w:val="333333"/>
          <w:sz w:val="29"/>
          <w:szCs w:val="29"/>
          <w:lang w:eastAsia="fr-FR"/>
        </w:rPr>
        <w:t>: plaque tournante du tourisme international</w:t>
      </w:r>
    </w:p>
    <w:p w14:paraId="4B174AA3" w14:textId="77777777" w:rsidR="00984456" w:rsidRDefault="00984456" w:rsidP="00984456">
      <w:pPr>
        <w:pStyle w:val="Paragraphedeliste"/>
        <w:numPr>
          <w:ilvl w:val="0"/>
          <w:numId w:val="6"/>
        </w:numPr>
        <w:shd w:val="clear" w:color="auto" w:fill="FFFFFF"/>
        <w:spacing w:after="0" w:line="240" w:lineRule="auto"/>
        <w:textAlignment w:val="baseline"/>
        <w:rPr>
          <w:rFonts w:ascii="inherit" w:eastAsia="Times New Roman" w:hAnsi="inherit" w:cs="Noto Serif"/>
          <w:color w:val="333333"/>
          <w:sz w:val="29"/>
          <w:szCs w:val="29"/>
          <w:lang w:eastAsia="fr-FR"/>
        </w:rPr>
      </w:pPr>
      <w:r>
        <w:rPr>
          <w:rFonts w:ascii="inherit" w:eastAsia="Times New Roman" w:hAnsi="inherit" w:cs="Noto Serif"/>
          <w:color w:val="333333"/>
          <w:sz w:val="29"/>
          <w:szCs w:val="29"/>
          <w:lang w:eastAsia="fr-FR"/>
        </w:rPr>
        <w:t>Attractive</w:t>
      </w:r>
      <w:r>
        <w:rPr>
          <w:rFonts w:ascii="inherit" w:eastAsia="Times New Roman" w:hAnsi="inherit" w:cs="Noto Serif" w:hint="eastAsia"/>
          <w:color w:val="333333"/>
          <w:sz w:val="29"/>
          <w:szCs w:val="29"/>
          <w:lang w:eastAsia="fr-FR"/>
        </w:rPr>
        <w:t> </w:t>
      </w:r>
      <w:r>
        <w:rPr>
          <w:rFonts w:ascii="inherit" w:eastAsia="Times New Roman" w:hAnsi="inherit" w:cs="Noto Serif"/>
          <w:color w:val="333333"/>
          <w:sz w:val="29"/>
          <w:szCs w:val="29"/>
          <w:lang w:eastAsia="fr-FR"/>
        </w:rPr>
        <w:t>: le marché immobilier de luxe, reposant sur la qualité, la rareté, l</w:t>
      </w:r>
      <w:r>
        <w:rPr>
          <w:rFonts w:ascii="inherit" w:eastAsia="Times New Roman" w:hAnsi="inherit" w:cs="Noto Serif" w:hint="eastAsia"/>
          <w:color w:val="333333"/>
          <w:sz w:val="29"/>
          <w:szCs w:val="29"/>
          <w:lang w:eastAsia="fr-FR"/>
        </w:rPr>
        <w:t>’</w:t>
      </w:r>
      <w:r>
        <w:rPr>
          <w:rFonts w:ascii="inherit" w:eastAsia="Times New Roman" w:hAnsi="inherit" w:cs="Noto Serif"/>
          <w:color w:val="333333"/>
          <w:sz w:val="29"/>
          <w:szCs w:val="29"/>
          <w:lang w:eastAsia="fr-FR"/>
        </w:rPr>
        <w:t xml:space="preserve">excellence de ses immeubles haussmanniens, est en plein essor, </w:t>
      </w:r>
    </w:p>
    <w:p w14:paraId="57972887" w14:textId="77777777" w:rsidR="00984456" w:rsidRPr="001E6A43" w:rsidRDefault="00984456" w:rsidP="00984456">
      <w:pPr>
        <w:pStyle w:val="Paragraphedeliste"/>
        <w:numPr>
          <w:ilvl w:val="0"/>
          <w:numId w:val="6"/>
        </w:numPr>
        <w:shd w:val="clear" w:color="auto" w:fill="FFFFFF"/>
        <w:spacing w:after="0" w:line="240" w:lineRule="auto"/>
        <w:textAlignment w:val="baseline"/>
        <w:rPr>
          <w:rFonts w:ascii="inherit" w:eastAsia="Times New Roman" w:hAnsi="inherit" w:cs="Noto Serif"/>
          <w:color w:val="333333"/>
          <w:sz w:val="29"/>
          <w:szCs w:val="29"/>
          <w:lang w:eastAsia="fr-FR"/>
        </w:rPr>
      </w:pPr>
      <w:r>
        <w:rPr>
          <w:rFonts w:ascii="inherit" w:eastAsia="Times New Roman" w:hAnsi="inherit" w:cs="Noto Serif"/>
          <w:color w:val="333333"/>
          <w:sz w:val="29"/>
          <w:szCs w:val="29"/>
          <w:lang w:eastAsia="fr-FR"/>
        </w:rPr>
        <w:t>Internationale</w:t>
      </w:r>
      <w:r>
        <w:rPr>
          <w:rFonts w:ascii="inherit" w:eastAsia="Times New Roman" w:hAnsi="inherit" w:cs="Noto Serif" w:hint="eastAsia"/>
          <w:color w:val="333333"/>
          <w:sz w:val="29"/>
          <w:szCs w:val="29"/>
          <w:lang w:eastAsia="fr-FR"/>
        </w:rPr>
        <w:t> </w:t>
      </w:r>
      <w:r>
        <w:rPr>
          <w:rFonts w:ascii="inherit" w:eastAsia="Times New Roman" w:hAnsi="inherit" w:cs="Noto Serif"/>
          <w:color w:val="333333"/>
          <w:sz w:val="29"/>
          <w:szCs w:val="29"/>
          <w:lang w:eastAsia="fr-FR"/>
        </w:rPr>
        <w:t>: sa clientèle du luxe est essentiellement étrangère.</w:t>
      </w:r>
    </w:p>
    <w:p w14:paraId="0FC1DAC6" w14:textId="77777777" w:rsidR="00755CAC" w:rsidRDefault="00755CAC"/>
    <w:sectPr w:rsidR="00755CAC" w:rsidSect="00984456">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Noto Serif">
    <w:charset w:val="00"/>
    <w:family w:val="roman"/>
    <w:pitch w:val="variable"/>
    <w:sig w:usb0="E00002FF" w:usb1="500078FF" w:usb2="00000029" w:usb3="00000000" w:csb0="0000019F" w:csb1="00000000"/>
  </w:font>
  <w:font w:name="Comic sans-serif">
    <w:altName w:val="Cambria"/>
    <w:panose1 w:val="00000000000000000000"/>
    <w:charset w:val="00"/>
    <w:family w:val="roman"/>
    <w:notTrueType/>
    <w:pitch w:val="default"/>
  </w:font>
  <w:font w:name="Open Sans">
    <w:altName w:val="Tahoma"/>
    <w:charset w:val="00"/>
    <w:family w:val="swiss"/>
    <w:pitch w:val="variable"/>
    <w:sig w:usb0="E00002EF" w:usb1="4000205B" w:usb2="00000028" w:usb3="00000000" w:csb0="0000019F" w:csb1="00000000"/>
  </w:font>
  <w:font w:name="Source Sans Pro">
    <w:charset w:val="00"/>
    <w:family w:val="swiss"/>
    <w:pitch w:val="variable"/>
    <w:sig w:usb0="600002F7" w:usb1="02000001" w:usb2="00000000" w:usb3="00000000" w:csb0="0000019F" w:csb1="00000000"/>
  </w:font>
  <w:font w:name="Poppins">
    <w:charset w:val="00"/>
    <w:family w:val="auto"/>
    <w:pitch w:val="variable"/>
    <w:sig w:usb0="00008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F6270"/>
    <w:multiLevelType w:val="hybridMultilevel"/>
    <w:tmpl w:val="3F1C6E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AD63263"/>
    <w:multiLevelType w:val="hybridMultilevel"/>
    <w:tmpl w:val="81B6A1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F34247A"/>
    <w:multiLevelType w:val="hybridMultilevel"/>
    <w:tmpl w:val="2398FD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F577709"/>
    <w:multiLevelType w:val="hybridMultilevel"/>
    <w:tmpl w:val="EC2E2D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B0103FB"/>
    <w:multiLevelType w:val="hybridMultilevel"/>
    <w:tmpl w:val="E80A5B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97F031D"/>
    <w:multiLevelType w:val="hybridMultilevel"/>
    <w:tmpl w:val="2D906A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39841752">
    <w:abstractNumId w:val="1"/>
  </w:num>
  <w:num w:numId="2" w16cid:durableId="237638464">
    <w:abstractNumId w:val="4"/>
  </w:num>
  <w:num w:numId="3" w16cid:durableId="1508134764">
    <w:abstractNumId w:val="0"/>
  </w:num>
  <w:num w:numId="4" w16cid:durableId="1460874273">
    <w:abstractNumId w:val="2"/>
  </w:num>
  <w:num w:numId="5" w16cid:durableId="1206020162">
    <w:abstractNumId w:val="3"/>
  </w:num>
  <w:num w:numId="6" w16cid:durableId="4918686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456"/>
    <w:rsid w:val="001D53FB"/>
    <w:rsid w:val="00253D1F"/>
    <w:rsid w:val="00755CAC"/>
    <w:rsid w:val="00984456"/>
    <w:rsid w:val="00A96E22"/>
    <w:rsid w:val="00CD7E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33AD5"/>
  <w15:chartTrackingRefBased/>
  <w15:docId w15:val="{F333482F-7502-465A-9CE2-878794EF9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4456"/>
    <w:rPr>
      <w:kern w:val="0"/>
      <w14:ligatures w14:val="none"/>
    </w:rPr>
  </w:style>
  <w:style w:type="paragraph" w:styleId="Titre1">
    <w:name w:val="heading 1"/>
    <w:basedOn w:val="Normal"/>
    <w:next w:val="Normal"/>
    <w:link w:val="Titre1Car"/>
    <w:uiPriority w:val="9"/>
    <w:qFormat/>
    <w:rsid w:val="009844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9844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984456"/>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984456"/>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984456"/>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984456"/>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984456"/>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984456"/>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984456"/>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84456"/>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984456"/>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984456"/>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984456"/>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984456"/>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98445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98445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98445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984456"/>
    <w:rPr>
      <w:rFonts w:eastAsiaTheme="majorEastAsia" w:cstheme="majorBidi"/>
      <w:color w:val="272727" w:themeColor="text1" w:themeTint="D8"/>
    </w:rPr>
  </w:style>
  <w:style w:type="paragraph" w:styleId="Titre">
    <w:name w:val="Title"/>
    <w:basedOn w:val="Normal"/>
    <w:next w:val="Normal"/>
    <w:link w:val="TitreCar"/>
    <w:uiPriority w:val="10"/>
    <w:qFormat/>
    <w:rsid w:val="009844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84456"/>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984456"/>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98445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984456"/>
    <w:pPr>
      <w:spacing w:before="160"/>
      <w:jc w:val="center"/>
    </w:pPr>
    <w:rPr>
      <w:i/>
      <w:iCs/>
      <w:color w:val="404040" w:themeColor="text1" w:themeTint="BF"/>
    </w:rPr>
  </w:style>
  <w:style w:type="character" w:customStyle="1" w:styleId="CitationCar">
    <w:name w:val="Citation Car"/>
    <w:basedOn w:val="Policepardfaut"/>
    <w:link w:val="Citation"/>
    <w:uiPriority w:val="29"/>
    <w:rsid w:val="00984456"/>
    <w:rPr>
      <w:i/>
      <w:iCs/>
      <w:color w:val="404040" w:themeColor="text1" w:themeTint="BF"/>
    </w:rPr>
  </w:style>
  <w:style w:type="paragraph" w:styleId="Paragraphedeliste">
    <w:name w:val="List Paragraph"/>
    <w:basedOn w:val="Normal"/>
    <w:uiPriority w:val="34"/>
    <w:qFormat/>
    <w:rsid w:val="00984456"/>
    <w:pPr>
      <w:ind w:left="720"/>
      <w:contextualSpacing/>
    </w:pPr>
  </w:style>
  <w:style w:type="character" w:styleId="Accentuationintense">
    <w:name w:val="Intense Emphasis"/>
    <w:basedOn w:val="Policepardfaut"/>
    <w:uiPriority w:val="21"/>
    <w:qFormat/>
    <w:rsid w:val="00984456"/>
    <w:rPr>
      <w:i/>
      <w:iCs/>
      <w:color w:val="0F4761" w:themeColor="accent1" w:themeShade="BF"/>
    </w:rPr>
  </w:style>
  <w:style w:type="paragraph" w:styleId="Citationintense">
    <w:name w:val="Intense Quote"/>
    <w:basedOn w:val="Normal"/>
    <w:next w:val="Normal"/>
    <w:link w:val="CitationintenseCar"/>
    <w:uiPriority w:val="30"/>
    <w:qFormat/>
    <w:rsid w:val="009844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984456"/>
    <w:rPr>
      <w:i/>
      <w:iCs/>
      <w:color w:val="0F4761" w:themeColor="accent1" w:themeShade="BF"/>
    </w:rPr>
  </w:style>
  <w:style w:type="character" w:styleId="Rfrenceintense">
    <w:name w:val="Intense Reference"/>
    <w:basedOn w:val="Policepardfaut"/>
    <w:uiPriority w:val="32"/>
    <w:qFormat/>
    <w:rsid w:val="00984456"/>
    <w:rPr>
      <w:b/>
      <w:bCs/>
      <w:smallCaps/>
      <w:color w:val="0F4761" w:themeColor="accent1" w:themeShade="BF"/>
      <w:spacing w:val="5"/>
    </w:rPr>
  </w:style>
  <w:style w:type="paragraph" w:customStyle="1" w:styleId="Default">
    <w:name w:val="Default"/>
    <w:rsid w:val="00984456"/>
    <w:pPr>
      <w:autoSpaceDE w:val="0"/>
      <w:autoSpaceDN w:val="0"/>
      <w:adjustRightInd w:val="0"/>
      <w:spacing w:after="0" w:line="240" w:lineRule="auto"/>
    </w:pPr>
    <w:rPr>
      <w:rFonts w:ascii="Arial" w:hAnsi="Arial" w:cs="Arial"/>
      <w:color w:val="000000"/>
      <w:kern w:val="0"/>
      <w:sz w:val="24"/>
      <w:szCs w:val="24"/>
      <w14:ligatures w14:val="none"/>
    </w:rPr>
  </w:style>
  <w:style w:type="paragraph" w:styleId="NormalWeb">
    <w:name w:val="Normal (Web)"/>
    <w:basedOn w:val="Normal"/>
    <w:uiPriority w:val="99"/>
    <w:semiHidden/>
    <w:unhideWhenUsed/>
    <w:rsid w:val="0098445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984456"/>
    <w:rPr>
      <w:b/>
      <w:bCs/>
    </w:rPr>
  </w:style>
  <w:style w:type="character" w:styleId="Accentuation">
    <w:name w:val="Emphasis"/>
    <w:basedOn w:val="Policepardfaut"/>
    <w:uiPriority w:val="20"/>
    <w:qFormat/>
    <w:rsid w:val="0098445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hosman.co/l/agence-immobiliere-paris-9"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hosman.co/blog/marche-luxe-cris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hosman.co/blog/immobilier-luxe-opportunites" TargetMode="External"/><Relationship Id="rId5" Type="http://schemas.openxmlformats.org/officeDocument/2006/relationships/image" Target="media/image1.jpeg"/><Relationship Id="rId15" Type="http://schemas.openxmlformats.org/officeDocument/2006/relationships/image" Target="media/image5.png"/><Relationship Id="rId10" Type="http://schemas.openxmlformats.org/officeDocument/2006/relationships/hyperlink" Target="https://www.hosman.co/blog/baisse-des-prix-immobiliers" TargetMode="External"/><Relationship Id="rId4" Type="http://schemas.openxmlformats.org/officeDocument/2006/relationships/webSettings" Target="webSettings.xml"/><Relationship Id="rId9" Type="http://schemas.openxmlformats.org/officeDocument/2006/relationships/hyperlink" Target="https://www.hosman.co/l/agence-immobiliere-paris" TargetMode="External"/><Relationship Id="rId14" Type="http://schemas.openxmlformats.org/officeDocument/2006/relationships/hyperlink" Target="https://www.hosman.co/l/agence-immobiliere-paris-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2114</Words>
  <Characters>11630</Characters>
  <Application>Microsoft Office Word</Application>
  <DocSecurity>0</DocSecurity>
  <Lines>96</Lines>
  <Paragraphs>27</Paragraphs>
  <ScaleCrop>false</ScaleCrop>
  <Company/>
  <LinksUpToDate>false</LinksUpToDate>
  <CharactersWithSpaces>13717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Adriano Lanzeroti</dc:creator>
  <cp:keywords/>
  <dc:description/>
  <cp:lastModifiedBy>Adriano Lanzeroti</cp:lastModifiedBy>
  <cp:revision>2</cp:revision>
  <dcterms:created xsi:type="dcterms:W3CDTF">2024-07-02T07:12:00Z</dcterms:created>
  <dcterms:modified xsi:type="dcterms:W3CDTF">2024-07-02T07:12:00Z</dcterms:modified>
</cp:coreProperties>
</file>