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E6A80" w14:textId="0B86442D" w:rsidR="006C0ED5" w:rsidRPr="0007396C" w:rsidRDefault="0007396C" w:rsidP="0007396C">
      <w:pPr>
        <w:jc w:val="center"/>
        <w:rPr>
          <w:b/>
          <w:bCs/>
          <w:lang w:val="fr-FR"/>
        </w:rPr>
      </w:pPr>
      <w:r w:rsidRPr="0007396C">
        <w:rPr>
          <w:b/>
          <w:bCs/>
          <w:lang w:val="fr-FR"/>
        </w:rPr>
        <w:t>BTS- Session 2024- Rattrapage C</w:t>
      </w:r>
      <w:r>
        <w:rPr>
          <w:b/>
          <w:bCs/>
          <w:lang w:val="fr-FR"/>
        </w:rPr>
        <w:t>GE.</w:t>
      </w:r>
    </w:p>
    <w:p w14:paraId="4DBE1901" w14:textId="46B335F8" w:rsidR="0007396C" w:rsidRDefault="0007396C" w:rsidP="0007396C">
      <w:pPr>
        <w:jc w:val="center"/>
        <w:rPr>
          <w:b/>
          <w:bCs/>
          <w:lang w:val="fr-FR"/>
        </w:rPr>
      </w:pPr>
      <w:r w:rsidRPr="0007396C">
        <w:rPr>
          <w:b/>
          <w:bCs/>
          <w:lang w:val="fr-FR"/>
        </w:rPr>
        <w:t>Thème: “Paris, ville capitale?”</w:t>
      </w:r>
    </w:p>
    <w:p w14:paraId="6323AECC" w14:textId="77777777" w:rsidR="0076402D" w:rsidRPr="0007396C" w:rsidRDefault="0076402D" w:rsidP="0007396C">
      <w:pPr>
        <w:jc w:val="center"/>
        <w:rPr>
          <w:b/>
          <w:bCs/>
          <w:lang w:val="fr-FR"/>
        </w:rPr>
      </w:pPr>
    </w:p>
    <w:p w14:paraId="6F18B901" w14:textId="77777777" w:rsidR="0076402D" w:rsidRDefault="0007396C" w:rsidP="0007396C">
      <w:pPr>
        <w:jc w:val="both"/>
        <w:rPr>
          <w:b/>
          <w:bCs/>
          <w:lang w:val="fr-FR"/>
        </w:rPr>
      </w:pPr>
      <w:r w:rsidRPr="0007396C">
        <w:rPr>
          <w:b/>
          <w:bCs/>
          <w:lang w:val="fr-FR"/>
        </w:rPr>
        <w:t xml:space="preserve">Consigne: </w:t>
      </w:r>
      <w:r>
        <w:rPr>
          <w:b/>
          <w:bCs/>
          <w:lang w:val="fr-FR"/>
        </w:rPr>
        <w:t>V</w:t>
      </w:r>
      <w:r w:rsidRPr="0007396C">
        <w:rPr>
          <w:b/>
          <w:bCs/>
          <w:lang w:val="fr-FR"/>
        </w:rPr>
        <w:t>ous présenterez et c</w:t>
      </w:r>
      <w:r>
        <w:rPr>
          <w:b/>
          <w:bCs/>
          <w:lang w:val="fr-FR"/>
        </w:rPr>
        <w:t>onfronterez les documents suivants afin de répondre à la question suivante :</w:t>
      </w:r>
    </w:p>
    <w:p w14:paraId="44F3D2E0" w14:textId="6AF5B474" w:rsidR="0007396C" w:rsidRDefault="0007396C" w:rsidP="0007396C">
      <w:pPr>
        <w:jc w:val="both"/>
        <w:rPr>
          <w:b/>
          <w:bCs/>
          <w:lang w:val="fr-FR"/>
        </w:rPr>
      </w:pPr>
      <w:r>
        <w:rPr>
          <w:b/>
          <w:bCs/>
          <w:lang w:val="fr-FR"/>
        </w:rPr>
        <w:t xml:space="preserve"> En quoi ces documents éclairent-ils votre réflexion sur le thème « Paris, ville capitale ? »</w:t>
      </w:r>
    </w:p>
    <w:p w14:paraId="616C7F60" w14:textId="77777777" w:rsidR="0076402D" w:rsidRDefault="0076402D" w:rsidP="0007396C">
      <w:pPr>
        <w:jc w:val="both"/>
        <w:rPr>
          <w:b/>
          <w:bCs/>
          <w:lang w:val="fr-FR"/>
        </w:rPr>
      </w:pPr>
    </w:p>
    <w:p w14:paraId="742D4C3A" w14:textId="6FF8BC36" w:rsidR="0007396C" w:rsidRDefault="0007396C" w:rsidP="0007396C">
      <w:pPr>
        <w:jc w:val="both"/>
        <w:rPr>
          <w:b/>
          <w:bCs/>
          <w:lang w:val="fr-FR"/>
        </w:rPr>
      </w:pPr>
      <w:r>
        <w:rPr>
          <w:b/>
          <w:bCs/>
          <w:lang w:val="fr-FR"/>
        </w:rPr>
        <w:t>Document 1 :</w:t>
      </w:r>
      <w:r w:rsidR="0076402D">
        <w:rPr>
          <w:b/>
          <w:bCs/>
          <w:lang w:val="fr-FR"/>
        </w:rPr>
        <w:t xml:space="preserve"> Eugène Delacroix, </w:t>
      </w:r>
      <w:r w:rsidR="0076402D">
        <w:rPr>
          <w:b/>
          <w:bCs/>
          <w:i/>
          <w:iCs/>
          <w:lang w:val="fr-FR"/>
        </w:rPr>
        <w:t>La Liberté guidant le Peuple</w:t>
      </w:r>
      <w:r w:rsidR="0076402D">
        <w:rPr>
          <w:b/>
          <w:bCs/>
          <w:lang w:val="fr-FR"/>
        </w:rPr>
        <w:t>, 1830. Huile sur toile conservée au musée du Louvre.</w:t>
      </w:r>
    </w:p>
    <w:p w14:paraId="58189EF4" w14:textId="77777777" w:rsidR="0076402D" w:rsidRPr="0076402D" w:rsidRDefault="0076402D" w:rsidP="0007396C">
      <w:pPr>
        <w:jc w:val="both"/>
        <w:rPr>
          <w:b/>
          <w:bCs/>
          <w:lang w:val="fr-FR"/>
        </w:rPr>
      </w:pPr>
    </w:p>
    <w:p w14:paraId="488AAA7C" w14:textId="551C9D79" w:rsidR="00404F4D" w:rsidRPr="00404F4D" w:rsidRDefault="00404F4D" w:rsidP="00404F4D">
      <w:pPr>
        <w:jc w:val="center"/>
        <w:rPr>
          <w:b/>
          <w:bCs/>
        </w:rPr>
      </w:pPr>
      <w:r w:rsidRPr="00404F4D">
        <w:rPr>
          <w:b/>
          <w:bCs/>
          <w:noProof/>
        </w:rPr>
        <w:drawing>
          <wp:inline distT="0" distB="0" distL="0" distR="0" wp14:anchorId="5D98C356" wp14:editId="5E07322C">
            <wp:extent cx="6120130" cy="4895850"/>
            <wp:effectExtent l="0" t="0" r="0" b="0"/>
            <wp:docPr id="19990084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4895850"/>
                    </a:xfrm>
                    <a:prstGeom prst="rect">
                      <a:avLst/>
                    </a:prstGeom>
                    <a:noFill/>
                    <a:ln>
                      <a:noFill/>
                    </a:ln>
                  </pic:spPr>
                </pic:pic>
              </a:graphicData>
            </a:graphic>
          </wp:inline>
        </w:drawing>
      </w:r>
    </w:p>
    <w:p w14:paraId="4F74DF59" w14:textId="20E102CE" w:rsidR="0007396C" w:rsidRDefault="0007396C" w:rsidP="0007396C">
      <w:pPr>
        <w:jc w:val="center"/>
        <w:rPr>
          <w:b/>
          <w:bCs/>
          <w:lang w:val="fr-FR"/>
        </w:rPr>
      </w:pPr>
    </w:p>
    <w:p w14:paraId="71C73E7F" w14:textId="77777777" w:rsidR="00787425" w:rsidRDefault="00787425" w:rsidP="0007396C">
      <w:pPr>
        <w:jc w:val="center"/>
        <w:rPr>
          <w:b/>
          <w:bCs/>
          <w:lang w:val="fr-FR"/>
        </w:rPr>
      </w:pPr>
    </w:p>
    <w:p w14:paraId="1551D27F" w14:textId="77777777" w:rsidR="00787425" w:rsidRDefault="00787425" w:rsidP="0007396C">
      <w:pPr>
        <w:jc w:val="center"/>
        <w:rPr>
          <w:b/>
          <w:bCs/>
          <w:lang w:val="fr-FR"/>
        </w:rPr>
      </w:pPr>
    </w:p>
    <w:p w14:paraId="7DA415FD" w14:textId="77777777" w:rsidR="00787425" w:rsidRDefault="00787425" w:rsidP="0007396C">
      <w:pPr>
        <w:jc w:val="center"/>
        <w:rPr>
          <w:b/>
          <w:bCs/>
          <w:lang w:val="fr-FR"/>
        </w:rPr>
      </w:pPr>
    </w:p>
    <w:p w14:paraId="00C11C5B" w14:textId="77777777" w:rsidR="00787425" w:rsidRDefault="00787425" w:rsidP="0007396C">
      <w:pPr>
        <w:jc w:val="center"/>
        <w:rPr>
          <w:b/>
          <w:bCs/>
          <w:lang w:val="fr-FR"/>
        </w:rPr>
      </w:pPr>
    </w:p>
    <w:p w14:paraId="7A720211" w14:textId="77777777" w:rsidR="00787425" w:rsidRDefault="00787425" w:rsidP="00787425">
      <w:pPr>
        <w:rPr>
          <w:b/>
          <w:bCs/>
          <w:lang w:val="fr-FR"/>
        </w:rPr>
      </w:pPr>
      <w:r w:rsidRPr="0007685B">
        <w:rPr>
          <w:b/>
          <w:bCs/>
          <w:lang w:val="fr-FR"/>
        </w:rPr>
        <w:lastRenderedPageBreak/>
        <w:t>Document 2:</w:t>
      </w:r>
      <w:r>
        <w:rPr>
          <w:b/>
          <w:bCs/>
          <w:lang w:val="fr-FR"/>
        </w:rPr>
        <w:t xml:space="preserve"> </w:t>
      </w:r>
    </w:p>
    <w:p w14:paraId="02C6318D" w14:textId="77777777" w:rsidR="00787425" w:rsidRDefault="00787425" w:rsidP="00787425">
      <w:pPr>
        <w:rPr>
          <w:b/>
          <w:bCs/>
          <w:lang w:val="fr-FR"/>
        </w:rPr>
      </w:pPr>
    </w:p>
    <w:p w14:paraId="0867ACF1" w14:textId="77777777" w:rsidR="00787425" w:rsidRPr="0007685B" w:rsidRDefault="00787425" w:rsidP="00787425">
      <w:pPr>
        <w:rPr>
          <w:b/>
          <w:bCs/>
          <w:sz w:val="28"/>
          <w:szCs w:val="28"/>
          <w:lang w:val="fr-FR"/>
        </w:rPr>
      </w:pPr>
      <w:r w:rsidRPr="0007685B">
        <w:rPr>
          <w:rFonts w:ascii="inherit" w:eastAsia="Times New Roman" w:hAnsi="inherit" w:cs="Times New Roman"/>
          <w:b/>
          <w:bCs/>
          <w:kern w:val="36"/>
          <w:sz w:val="28"/>
          <w:szCs w:val="28"/>
          <w:lang w:val="fr-FR" w:eastAsia="it-IT"/>
          <w14:ligatures w14:val="none"/>
        </w:rPr>
        <w:t xml:space="preserve"> </w:t>
      </w:r>
      <w:r w:rsidRPr="0007685B">
        <w:rPr>
          <w:b/>
          <w:bCs/>
          <w:sz w:val="28"/>
          <w:szCs w:val="28"/>
          <w:lang w:val="fr-FR"/>
        </w:rPr>
        <w:t>Notre-Dame de Paris</w:t>
      </w:r>
    </w:p>
    <w:p w14:paraId="0C624E4E" w14:textId="77777777" w:rsidR="00787425" w:rsidRPr="0007685B" w:rsidRDefault="00787425" w:rsidP="00787425">
      <w:pPr>
        <w:rPr>
          <w:b/>
          <w:bCs/>
          <w:i/>
          <w:iCs/>
          <w:sz w:val="28"/>
          <w:szCs w:val="28"/>
          <w:lang w:val="fr-FR"/>
        </w:rPr>
      </w:pPr>
      <w:r w:rsidRPr="0007685B">
        <w:rPr>
          <w:b/>
          <w:bCs/>
          <w:i/>
          <w:iCs/>
          <w:sz w:val="28"/>
          <w:szCs w:val="28"/>
          <w:lang w:val="fr-FR"/>
        </w:rPr>
        <w:t>Gérard de Nerval</w:t>
      </w:r>
    </w:p>
    <w:p w14:paraId="3262CC03" w14:textId="77777777" w:rsidR="00787425" w:rsidRPr="0007685B" w:rsidRDefault="00787425" w:rsidP="00787425">
      <w:pPr>
        <w:rPr>
          <w:b/>
          <w:bCs/>
          <w:sz w:val="28"/>
          <w:szCs w:val="28"/>
          <w:lang w:val="fr-FR"/>
        </w:rPr>
      </w:pPr>
      <w:r w:rsidRPr="0007685B">
        <w:rPr>
          <w:b/>
          <w:bCs/>
          <w:sz w:val="28"/>
          <w:szCs w:val="28"/>
          <w:lang w:val="fr-FR"/>
        </w:rPr>
        <w:t>Notre-Dame est bien vieille : on la verra peut-être</w:t>
      </w:r>
      <w:r w:rsidRPr="0007685B">
        <w:rPr>
          <w:b/>
          <w:bCs/>
          <w:sz w:val="28"/>
          <w:szCs w:val="28"/>
          <w:lang w:val="fr-FR"/>
        </w:rPr>
        <w:br/>
        <w:t>Enterrer cependant Paris qu’elle a vu naître ;</w:t>
      </w:r>
      <w:r w:rsidRPr="0007685B">
        <w:rPr>
          <w:b/>
          <w:bCs/>
          <w:sz w:val="28"/>
          <w:szCs w:val="28"/>
          <w:lang w:val="fr-FR"/>
        </w:rPr>
        <w:br/>
        <w:t>Mais, dans quelque mille ans, le Temps fera broncher</w:t>
      </w:r>
      <w:r w:rsidRPr="0007685B">
        <w:rPr>
          <w:b/>
          <w:bCs/>
          <w:sz w:val="28"/>
          <w:szCs w:val="28"/>
          <w:lang w:val="fr-FR"/>
        </w:rPr>
        <w:br/>
        <w:t>Comme un loup fait un bœuf, cette carcasse lourde,</w:t>
      </w:r>
      <w:r w:rsidRPr="0007685B">
        <w:rPr>
          <w:b/>
          <w:bCs/>
          <w:sz w:val="28"/>
          <w:szCs w:val="28"/>
          <w:lang w:val="fr-FR"/>
        </w:rPr>
        <w:br/>
        <w:t>Tordra ses nerfs de fer, et puis d’une dent sourde</w:t>
      </w:r>
      <w:r w:rsidRPr="0007685B">
        <w:rPr>
          <w:b/>
          <w:bCs/>
          <w:sz w:val="28"/>
          <w:szCs w:val="28"/>
          <w:lang w:val="fr-FR"/>
        </w:rPr>
        <w:br/>
        <w:t>Rongera tristement ses vieux os de rocher !</w:t>
      </w:r>
    </w:p>
    <w:p w14:paraId="133956D4" w14:textId="77777777" w:rsidR="00787425" w:rsidRPr="0007685B" w:rsidRDefault="00787425" w:rsidP="00787425">
      <w:pPr>
        <w:rPr>
          <w:b/>
          <w:bCs/>
          <w:sz w:val="28"/>
          <w:szCs w:val="28"/>
          <w:lang w:val="fr-FR"/>
        </w:rPr>
      </w:pPr>
      <w:r w:rsidRPr="0007685B">
        <w:rPr>
          <w:b/>
          <w:bCs/>
          <w:sz w:val="28"/>
          <w:szCs w:val="28"/>
          <w:lang w:val="fr-FR"/>
        </w:rPr>
        <w:t>Bien des hommes, de tous les pays de la terre</w:t>
      </w:r>
      <w:r w:rsidRPr="0007685B">
        <w:rPr>
          <w:b/>
          <w:bCs/>
          <w:sz w:val="28"/>
          <w:szCs w:val="28"/>
          <w:lang w:val="fr-FR"/>
        </w:rPr>
        <w:br/>
        <w:t>Viendront, pour contempler cette ruine austère,</w:t>
      </w:r>
      <w:r w:rsidRPr="0007685B">
        <w:rPr>
          <w:b/>
          <w:bCs/>
          <w:sz w:val="28"/>
          <w:szCs w:val="28"/>
          <w:lang w:val="fr-FR"/>
        </w:rPr>
        <w:br/>
        <w:t>Rêveurs, et relisant le livre de Victor :</w:t>
      </w:r>
      <w:r w:rsidRPr="0007685B">
        <w:rPr>
          <w:b/>
          <w:bCs/>
          <w:sz w:val="28"/>
          <w:szCs w:val="28"/>
          <w:lang w:val="fr-FR"/>
        </w:rPr>
        <w:br/>
        <w:t>— Alors ils croiront voir la vieille basilique,</w:t>
      </w:r>
      <w:r w:rsidRPr="0007685B">
        <w:rPr>
          <w:b/>
          <w:bCs/>
          <w:sz w:val="28"/>
          <w:szCs w:val="28"/>
          <w:lang w:val="fr-FR"/>
        </w:rPr>
        <w:br/>
        <w:t>Toute ainsi qu’elle était, puissante et magnifique,</w:t>
      </w:r>
      <w:r w:rsidRPr="0007685B">
        <w:rPr>
          <w:b/>
          <w:bCs/>
          <w:sz w:val="28"/>
          <w:szCs w:val="28"/>
          <w:lang w:val="fr-FR"/>
        </w:rPr>
        <w:br/>
        <w:t>Se lever devant eux comme l’ombre d’un mort !</w:t>
      </w:r>
    </w:p>
    <w:p w14:paraId="19C4B765" w14:textId="77777777" w:rsidR="00787425" w:rsidRPr="0007685B" w:rsidRDefault="00787425" w:rsidP="00787425">
      <w:pPr>
        <w:rPr>
          <w:b/>
          <w:bCs/>
          <w:sz w:val="28"/>
          <w:szCs w:val="28"/>
        </w:rPr>
      </w:pPr>
      <w:r w:rsidRPr="0007685B">
        <w:rPr>
          <w:b/>
          <w:bCs/>
          <w:sz w:val="28"/>
          <w:szCs w:val="28"/>
        </w:rPr>
        <w:t>Gérard de Nerval, </w:t>
      </w:r>
      <w:r w:rsidRPr="0007685B">
        <w:rPr>
          <w:b/>
          <w:bCs/>
          <w:i/>
          <w:iCs/>
          <w:sz w:val="28"/>
          <w:szCs w:val="28"/>
        </w:rPr>
        <w:t>Odelettes</w:t>
      </w:r>
      <w:r w:rsidRPr="0007685B">
        <w:rPr>
          <w:b/>
          <w:bCs/>
          <w:sz w:val="28"/>
          <w:szCs w:val="28"/>
        </w:rPr>
        <w:t> (1834)</w:t>
      </w:r>
    </w:p>
    <w:p w14:paraId="65B561B3" w14:textId="77777777" w:rsidR="00787425" w:rsidRDefault="00787425" w:rsidP="00787425">
      <w:pPr>
        <w:rPr>
          <w:b/>
          <w:bCs/>
          <w:lang w:val="fr-FR"/>
        </w:rPr>
      </w:pPr>
    </w:p>
    <w:p w14:paraId="2D9A20E3" w14:textId="77777777" w:rsidR="00787425" w:rsidRDefault="00787425" w:rsidP="00787425">
      <w:pPr>
        <w:rPr>
          <w:b/>
          <w:bCs/>
          <w:lang w:val="fr-FR"/>
        </w:rPr>
      </w:pPr>
    </w:p>
    <w:p w14:paraId="630A7DCE" w14:textId="77777777" w:rsidR="00787425" w:rsidRDefault="00787425" w:rsidP="00787425">
      <w:pPr>
        <w:rPr>
          <w:b/>
          <w:bCs/>
          <w:lang w:val="fr-FR"/>
        </w:rPr>
      </w:pPr>
    </w:p>
    <w:p w14:paraId="3FC04EC6" w14:textId="77777777" w:rsidR="00787425" w:rsidRDefault="00787425" w:rsidP="00787425">
      <w:pPr>
        <w:rPr>
          <w:b/>
          <w:bCs/>
          <w:lang w:val="fr-FR"/>
        </w:rPr>
      </w:pPr>
    </w:p>
    <w:p w14:paraId="01E57224" w14:textId="77777777" w:rsidR="00787425" w:rsidRDefault="00787425" w:rsidP="00787425">
      <w:pPr>
        <w:rPr>
          <w:b/>
          <w:bCs/>
          <w:lang w:val="fr-FR"/>
        </w:rPr>
      </w:pPr>
    </w:p>
    <w:p w14:paraId="0FD79BCD" w14:textId="77777777" w:rsidR="00787425" w:rsidRDefault="00787425" w:rsidP="00787425">
      <w:pPr>
        <w:rPr>
          <w:b/>
          <w:bCs/>
          <w:lang w:val="fr-FR"/>
        </w:rPr>
      </w:pPr>
    </w:p>
    <w:p w14:paraId="2CB6834A" w14:textId="77777777" w:rsidR="00787425" w:rsidRDefault="00787425" w:rsidP="00787425">
      <w:pPr>
        <w:rPr>
          <w:b/>
          <w:bCs/>
          <w:lang w:val="fr-FR"/>
        </w:rPr>
      </w:pPr>
    </w:p>
    <w:p w14:paraId="15D808E5" w14:textId="77777777" w:rsidR="00787425" w:rsidRDefault="00787425" w:rsidP="00787425">
      <w:pPr>
        <w:rPr>
          <w:b/>
          <w:bCs/>
          <w:lang w:val="fr-FR"/>
        </w:rPr>
      </w:pPr>
    </w:p>
    <w:p w14:paraId="11173C48" w14:textId="77777777" w:rsidR="00787425" w:rsidRDefault="00787425" w:rsidP="00787425">
      <w:pPr>
        <w:rPr>
          <w:b/>
          <w:bCs/>
          <w:lang w:val="fr-FR"/>
        </w:rPr>
      </w:pPr>
    </w:p>
    <w:p w14:paraId="45E25C3B" w14:textId="77777777" w:rsidR="00787425" w:rsidRDefault="00787425" w:rsidP="00787425">
      <w:pPr>
        <w:rPr>
          <w:b/>
          <w:bCs/>
          <w:lang w:val="fr-FR"/>
        </w:rPr>
      </w:pPr>
    </w:p>
    <w:p w14:paraId="4A665DCB" w14:textId="77777777" w:rsidR="00787425" w:rsidRDefault="00787425" w:rsidP="00787425">
      <w:pPr>
        <w:rPr>
          <w:b/>
          <w:bCs/>
          <w:lang w:val="fr-FR"/>
        </w:rPr>
      </w:pPr>
    </w:p>
    <w:p w14:paraId="447DB50C" w14:textId="77777777" w:rsidR="00787425" w:rsidRDefault="00787425" w:rsidP="00787425">
      <w:pPr>
        <w:rPr>
          <w:b/>
          <w:bCs/>
          <w:lang w:val="fr-FR"/>
        </w:rPr>
      </w:pPr>
    </w:p>
    <w:p w14:paraId="3A7BF6ED" w14:textId="77777777" w:rsidR="00787425" w:rsidRDefault="00787425" w:rsidP="00787425">
      <w:pPr>
        <w:rPr>
          <w:b/>
          <w:bCs/>
          <w:lang w:val="fr-FR"/>
        </w:rPr>
      </w:pPr>
    </w:p>
    <w:p w14:paraId="23B67589" w14:textId="77777777" w:rsidR="00787425" w:rsidRDefault="00787425" w:rsidP="00787425">
      <w:pPr>
        <w:rPr>
          <w:b/>
          <w:bCs/>
          <w:lang w:val="fr-FR"/>
        </w:rPr>
      </w:pPr>
    </w:p>
    <w:p w14:paraId="6EDE0AEF" w14:textId="77777777" w:rsidR="00787425" w:rsidRDefault="00787425" w:rsidP="00787425">
      <w:pPr>
        <w:rPr>
          <w:b/>
          <w:bCs/>
          <w:lang w:val="fr-FR"/>
        </w:rPr>
      </w:pPr>
    </w:p>
    <w:p w14:paraId="003FF8DB" w14:textId="77777777" w:rsidR="00787425" w:rsidRDefault="00787425" w:rsidP="00787425">
      <w:pPr>
        <w:rPr>
          <w:b/>
          <w:bCs/>
          <w:lang w:val="fr-FR"/>
        </w:rPr>
      </w:pPr>
    </w:p>
    <w:p w14:paraId="478BEF52" w14:textId="77777777" w:rsidR="00787425" w:rsidRDefault="00787425" w:rsidP="00787425">
      <w:pPr>
        <w:jc w:val="both"/>
        <w:rPr>
          <w:b/>
          <w:bCs/>
          <w:lang w:val="fr-FR"/>
        </w:rPr>
      </w:pPr>
      <w:r w:rsidRPr="004261AA">
        <w:rPr>
          <w:b/>
          <w:bCs/>
          <w:u w:val="single"/>
          <w:lang w:val="fr-FR"/>
        </w:rPr>
        <w:lastRenderedPageBreak/>
        <w:t>Sujet 1 sur Notre-Dame: proposition d</w:t>
      </w:r>
      <w:r>
        <w:rPr>
          <w:b/>
          <w:bCs/>
          <w:u w:val="single"/>
          <w:lang w:val="fr-FR"/>
        </w:rPr>
        <w:t>e pistes.</w:t>
      </w:r>
    </w:p>
    <w:p w14:paraId="5E69090F" w14:textId="77777777" w:rsidR="00787425" w:rsidRDefault="00787425" w:rsidP="00787425">
      <w:pPr>
        <w:jc w:val="both"/>
        <w:rPr>
          <w:b/>
          <w:bCs/>
          <w:lang w:val="fr-FR"/>
        </w:rPr>
      </w:pPr>
      <w:r>
        <w:rPr>
          <w:b/>
          <w:bCs/>
          <w:u w:val="single"/>
          <w:lang w:val="fr-FR"/>
        </w:rPr>
        <w:t>Présentation des documents :</w:t>
      </w:r>
    </w:p>
    <w:p w14:paraId="7E8D7058" w14:textId="77777777" w:rsidR="00787425" w:rsidRDefault="00787425" w:rsidP="00787425">
      <w:pPr>
        <w:jc w:val="both"/>
        <w:rPr>
          <w:b/>
          <w:bCs/>
          <w:i/>
          <w:iCs/>
          <w:lang w:val="fr-FR"/>
        </w:rPr>
      </w:pPr>
      <w:r>
        <w:rPr>
          <w:b/>
          <w:bCs/>
          <w:lang w:val="fr-FR"/>
        </w:rPr>
        <w:t xml:space="preserve">Document 1 : tableau de Delacroix, </w:t>
      </w:r>
      <w:r>
        <w:rPr>
          <w:b/>
          <w:bCs/>
          <w:i/>
          <w:iCs/>
          <w:lang w:val="fr-FR"/>
        </w:rPr>
        <w:t>La Liberté guidant le peuple</w:t>
      </w:r>
    </w:p>
    <w:p w14:paraId="131BCF64" w14:textId="77777777" w:rsidR="00787425" w:rsidRDefault="00787425" w:rsidP="00787425">
      <w:pPr>
        <w:pStyle w:val="Paragraphedeliste"/>
        <w:numPr>
          <w:ilvl w:val="0"/>
          <w:numId w:val="1"/>
        </w:numPr>
        <w:jc w:val="both"/>
        <w:rPr>
          <w:b/>
          <w:bCs/>
          <w:lang w:val="fr-FR"/>
        </w:rPr>
      </w:pPr>
      <w:r>
        <w:rPr>
          <w:b/>
          <w:bCs/>
          <w:lang w:val="fr-FR"/>
        </w:rPr>
        <w:t>Notre-Dame présente à l’arrière-plan à droite -&gt; contexte historique.</w:t>
      </w:r>
    </w:p>
    <w:p w14:paraId="2CEFE6B4" w14:textId="77777777" w:rsidR="00787425" w:rsidRDefault="00787425" w:rsidP="00787425">
      <w:pPr>
        <w:pStyle w:val="Paragraphedeliste"/>
        <w:numPr>
          <w:ilvl w:val="0"/>
          <w:numId w:val="1"/>
        </w:numPr>
        <w:jc w:val="both"/>
        <w:rPr>
          <w:b/>
          <w:bCs/>
          <w:lang w:val="fr-FR"/>
        </w:rPr>
      </w:pPr>
      <w:r>
        <w:rPr>
          <w:b/>
          <w:bCs/>
          <w:lang w:val="fr-FR"/>
        </w:rPr>
        <w:t>Le tableau illustre un événement qui appartient à l’histoire de France et de Paris.</w:t>
      </w:r>
    </w:p>
    <w:p w14:paraId="0A7243C9" w14:textId="77777777" w:rsidR="00787425" w:rsidRDefault="00787425" w:rsidP="00787425">
      <w:pPr>
        <w:pStyle w:val="Paragraphedeliste"/>
        <w:numPr>
          <w:ilvl w:val="0"/>
          <w:numId w:val="1"/>
        </w:numPr>
        <w:jc w:val="both"/>
        <w:rPr>
          <w:b/>
          <w:bCs/>
          <w:lang w:val="fr-FR"/>
        </w:rPr>
      </w:pPr>
      <w:r>
        <w:rPr>
          <w:b/>
          <w:bCs/>
          <w:lang w:val="fr-FR"/>
        </w:rPr>
        <w:t>Ce monument accompagne les grands moments historiques de Paris, de la France et de son histoire, ainsi que de l’histoire de l’humanité, ici une insurrection révolutionnaire au nom de la liberté, notamment face au pouvoir religieux, lors des « Trois  Glorieuses », correspondant aux 27,28 et 29 juillet 1830.</w:t>
      </w:r>
    </w:p>
    <w:p w14:paraId="5C9F38EE" w14:textId="77777777" w:rsidR="00787425" w:rsidRDefault="00787425" w:rsidP="00787425">
      <w:pPr>
        <w:pStyle w:val="Paragraphedeliste"/>
        <w:numPr>
          <w:ilvl w:val="0"/>
          <w:numId w:val="1"/>
        </w:numPr>
        <w:jc w:val="both"/>
        <w:rPr>
          <w:b/>
          <w:bCs/>
          <w:lang w:val="fr-FR"/>
        </w:rPr>
      </w:pPr>
      <w:r>
        <w:rPr>
          <w:b/>
          <w:bCs/>
          <w:lang w:val="fr-FR"/>
        </w:rPr>
        <w:t xml:space="preserve"> Les tours de Notre-Dame, symbole de la liberté et du romantisme, situent l’action à Paris.</w:t>
      </w:r>
    </w:p>
    <w:p w14:paraId="6357E42A" w14:textId="77777777" w:rsidR="00787425" w:rsidRDefault="00787425" w:rsidP="00787425">
      <w:pPr>
        <w:pStyle w:val="Paragraphedeliste"/>
        <w:numPr>
          <w:ilvl w:val="0"/>
          <w:numId w:val="1"/>
        </w:numPr>
        <w:jc w:val="both"/>
        <w:rPr>
          <w:b/>
          <w:bCs/>
          <w:lang w:val="fr-FR"/>
        </w:rPr>
      </w:pPr>
      <w:r>
        <w:rPr>
          <w:b/>
          <w:bCs/>
          <w:lang w:val="fr-FR"/>
        </w:rPr>
        <w:t>Contraste entre le mouvement et l’agitation du peuple révolutionnaire au premier plan et le caractère statique et immuable de l’édifice, qui, bien que stable, semble potentiellement menacé (avec la présence de fumées et la proximité des combats).</w:t>
      </w:r>
    </w:p>
    <w:p w14:paraId="3DD91A11" w14:textId="77777777" w:rsidR="00787425" w:rsidRDefault="00787425" w:rsidP="00787425">
      <w:pPr>
        <w:pStyle w:val="Paragraphedeliste"/>
        <w:numPr>
          <w:ilvl w:val="0"/>
          <w:numId w:val="1"/>
        </w:numPr>
        <w:jc w:val="both"/>
        <w:rPr>
          <w:b/>
          <w:bCs/>
          <w:lang w:val="fr-FR"/>
        </w:rPr>
      </w:pPr>
      <w:r>
        <w:rPr>
          <w:b/>
          <w:bCs/>
          <w:lang w:val="fr-FR"/>
        </w:rPr>
        <w:t>Menace de destruction par les hommes.</w:t>
      </w:r>
    </w:p>
    <w:p w14:paraId="4CC9CCDA" w14:textId="77777777" w:rsidR="00787425" w:rsidRDefault="00787425" w:rsidP="00787425">
      <w:pPr>
        <w:pStyle w:val="Paragraphedeliste"/>
        <w:numPr>
          <w:ilvl w:val="0"/>
          <w:numId w:val="1"/>
        </w:numPr>
        <w:jc w:val="both"/>
        <w:rPr>
          <w:b/>
          <w:bCs/>
          <w:lang w:val="fr-FR"/>
        </w:rPr>
      </w:pPr>
      <w:r>
        <w:rPr>
          <w:b/>
          <w:bCs/>
          <w:lang w:val="fr-FR"/>
        </w:rPr>
        <w:t>La cathédrale semble participer à la Révolution, en être le témoin, elle l’accompagne et y résiste puisqu’elle paraît intacte sur le tableau.</w:t>
      </w:r>
    </w:p>
    <w:p w14:paraId="74C49664" w14:textId="77777777" w:rsidR="00787425" w:rsidRDefault="00787425" w:rsidP="00787425">
      <w:pPr>
        <w:pStyle w:val="Paragraphedeliste"/>
        <w:numPr>
          <w:ilvl w:val="0"/>
          <w:numId w:val="1"/>
        </w:numPr>
        <w:jc w:val="both"/>
        <w:rPr>
          <w:b/>
          <w:bCs/>
          <w:lang w:val="fr-FR"/>
        </w:rPr>
      </w:pPr>
      <w:r>
        <w:rPr>
          <w:b/>
          <w:bCs/>
          <w:lang w:val="fr-FR"/>
        </w:rPr>
        <w:t>Le tableau, quoique d’esprit révolutionnaire, affirme la présence de la religion avec Notre-Dame dont les deux tours symbolisent la force du pouvoir religieux contre lequel le peuple s’insurge cependant.</w:t>
      </w:r>
    </w:p>
    <w:p w14:paraId="34CA7A4F" w14:textId="77777777" w:rsidR="00787425" w:rsidRPr="00F46989" w:rsidRDefault="00787425" w:rsidP="00787425">
      <w:pPr>
        <w:pStyle w:val="Paragraphedeliste"/>
        <w:numPr>
          <w:ilvl w:val="0"/>
          <w:numId w:val="1"/>
        </w:numPr>
        <w:jc w:val="both"/>
        <w:rPr>
          <w:b/>
          <w:bCs/>
          <w:lang w:val="fr-FR"/>
        </w:rPr>
      </w:pPr>
      <w:r>
        <w:rPr>
          <w:b/>
          <w:bCs/>
          <w:lang w:val="fr-FR"/>
        </w:rPr>
        <w:t>La cathédrale semble contempler avec bienveillance les mouvements humains comme si elle était.</w:t>
      </w:r>
    </w:p>
    <w:p w14:paraId="56C2E577" w14:textId="77777777" w:rsidR="00787425" w:rsidRDefault="00787425" w:rsidP="00787425">
      <w:pPr>
        <w:pStyle w:val="Paragraphedeliste"/>
        <w:numPr>
          <w:ilvl w:val="0"/>
          <w:numId w:val="1"/>
        </w:numPr>
        <w:jc w:val="both"/>
        <w:rPr>
          <w:b/>
          <w:bCs/>
          <w:lang w:val="fr-FR"/>
        </w:rPr>
      </w:pPr>
      <w:r>
        <w:rPr>
          <w:b/>
          <w:bCs/>
          <w:lang w:val="fr-FR"/>
        </w:rPr>
        <w:t>dotée d’une âme.</w:t>
      </w:r>
    </w:p>
    <w:p w14:paraId="0DE9EBFD" w14:textId="77777777" w:rsidR="00787425" w:rsidRDefault="00787425" w:rsidP="00787425">
      <w:pPr>
        <w:pStyle w:val="Paragraphedeliste"/>
        <w:numPr>
          <w:ilvl w:val="0"/>
          <w:numId w:val="1"/>
        </w:numPr>
        <w:jc w:val="both"/>
        <w:rPr>
          <w:b/>
          <w:bCs/>
          <w:lang w:val="fr-FR"/>
        </w:rPr>
      </w:pPr>
      <w:r>
        <w:rPr>
          <w:b/>
          <w:bCs/>
          <w:lang w:val="fr-FR"/>
        </w:rPr>
        <w:t xml:space="preserve"> Opposition entre le mouvement révolutionnaire et la religion symbolisée par Notre-Dame.</w:t>
      </w:r>
    </w:p>
    <w:p w14:paraId="620EEFA5" w14:textId="77777777" w:rsidR="00787425" w:rsidRDefault="00787425" w:rsidP="00787425">
      <w:pPr>
        <w:pStyle w:val="Paragraphedeliste"/>
        <w:numPr>
          <w:ilvl w:val="0"/>
          <w:numId w:val="1"/>
        </w:numPr>
        <w:jc w:val="both"/>
        <w:rPr>
          <w:b/>
          <w:bCs/>
          <w:lang w:val="fr-FR"/>
        </w:rPr>
      </w:pPr>
      <w:r>
        <w:rPr>
          <w:b/>
          <w:bCs/>
          <w:lang w:val="fr-FR"/>
        </w:rPr>
        <w:t>Idée que les hommes passent alors que l’édifice semble éternel.</w:t>
      </w:r>
    </w:p>
    <w:p w14:paraId="720C899F" w14:textId="77777777" w:rsidR="00787425" w:rsidRDefault="00787425" w:rsidP="00787425">
      <w:pPr>
        <w:jc w:val="both"/>
        <w:rPr>
          <w:b/>
          <w:bCs/>
          <w:lang w:val="fr-FR"/>
        </w:rPr>
      </w:pPr>
      <w:r>
        <w:rPr>
          <w:b/>
          <w:bCs/>
          <w:lang w:val="fr-FR"/>
        </w:rPr>
        <w:t>Document 2 : poème de Nerval</w:t>
      </w:r>
    </w:p>
    <w:p w14:paraId="66087C31" w14:textId="77777777" w:rsidR="00787425" w:rsidRDefault="00787425" w:rsidP="00787425">
      <w:pPr>
        <w:pStyle w:val="Paragraphedeliste"/>
        <w:numPr>
          <w:ilvl w:val="0"/>
          <w:numId w:val="1"/>
        </w:numPr>
        <w:jc w:val="both"/>
        <w:rPr>
          <w:b/>
          <w:bCs/>
          <w:lang w:val="fr-FR"/>
        </w:rPr>
      </w:pPr>
      <w:r>
        <w:rPr>
          <w:b/>
          <w:bCs/>
          <w:lang w:val="fr-FR"/>
        </w:rPr>
        <w:t>Insiste sur l’âge de la cathédrale « bien vieille » qui semble accompagner l’histoire de Paris et qui a même précédé la ville « Paris qu’elle a vu naître ». Répétition v.10.</w:t>
      </w:r>
    </w:p>
    <w:p w14:paraId="6E913F23" w14:textId="77777777" w:rsidR="00787425" w:rsidRDefault="00787425" w:rsidP="00787425">
      <w:pPr>
        <w:pStyle w:val="Paragraphedeliste"/>
        <w:numPr>
          <w:ilvl w:val="0"/>
          <w:numId w:val="1"/>
        </w:numPr>
        <w:jc w:val="both"/>
        <w:rPr>
          <w:b/>
          <w:bCs/>
          <w:lang w:val="fr-FR"/>
        </w:rPr>
      </w:pPr>
      <w:r>
        <w:rPr>
          <w:b/>
          <w:bCs/>
          <w:lang w:val="fr-FR"/>
        </w:rPr>
        <w:t>Vision péjorative du monument assimilé à une « carcasse » dotée de « nerfs » et de « dents », donc à un animal … périssable. La suite du poème prédit d’ailleurs sa fin possible « dans quelque mille ans ».</w:t>
      </w:r>
    </w:p>
    <w:p w14:paraId="55300BAA" w14:textId="77777777" w:rsidR="00787425" w:rsidRPr="0044222C" w:rsidRDefault="00787425" w:rsidP="00787425">
      <w:pPr>
        <w:pStyle w:val="Paragraphedeliste"/>
        <w:numPr>
          <w:ilvl w:val="0"/>
          <w:numId w:val="1"/>
        </w:numPr>
        <w:jc w:val="both"/>
        <w:rPr>
          <w:b/>
          <w:bCs/>
          <w:lang w:val="fr-FR"/>
        </w:rPr>
      </w:pPr>
      <w:r>
        <w:rPr>
          <w:b/>
          <w:bCs/>
          <w:lang w:val="fr-FR"/>
        </w:rPr>
        <w:t>Le titre du poème reprend celui du roman de V. Hugo auquel il fait allusion (intertextualité) : « Victor » -&gt; familiarité…</w:t>
      </w:r>
    </w:p>
    <w:p w14:paraId="2F3C4C9B" w14:textId="77777777" w:rsidR="00787425" w:rsidRDefault="00787425" w:rsidP="00787425">
      <w:pPr>
        <w:pStyle w:val="Paragraphedeliste"/>
        <w:numPr>
          <w:ilvl w:val="0"/>
          <w:numId w:val="1"/>
        </w:numPr>
        <w:jc w:val="both"/>
        <w:rPr>
          <w:b/>
          <w:bCs/>
          <w:lang w:val="fr-FR"/>
        </w:rPr>
      </w:pPr>
      <w:r>
        <w:rPr>
          <w:b/>
          <w:bCs/>
          <w:lang w:val="fr-FR"/>
        </w:rPr>
        <w:t>Lexique de la vue : « contempler », « voir » : la cathédrale est regardée par les hommes qui portent un jugement sur elle.</w:t>
      </w:r>
    </w:p>
    <w:p w14:paraId="3753939A" w14:textId="77777777" w:rsidR="00787425" w:rsidRDefault="00787425" w:rsidP="00787425">
      <w:pPr>
        <w:pStyle w:val="Paragraphedeliste"/>
        <w:numPr>
          <w:ilvl w:val="0"/>
          <w:numId w:val="1"/>
        </w:numPr>
        <w:jc w:val="both"/>
        <w:rPr>
          <w:b/>
          <w:bCs/>
          <w:lang w:val="fr-FR"/>
        </w:rPr>
      </w:pPr>
      <w:r>
        <w:rPr>
          <w:b/>
          <w:bCs/>
          <w:lang w:val="fr-FR"/>
        </w:rPr>
        <w:t>Dénonciation de la « vanité » du monument qui se pensait impérissable et, qui malgré son prestige passé de « basilique », « puissante et magnifique » est assimilé à « l’ombre d’un mort ». Mais il survivra peut-être malgré tout aux hommes (V. 1-2).</w:t>
      </w:r>
    </w:p>
    <w:p w14:paraId="1C5244C1" w14:textId="77777777" w:rsidR="00787425" w:rsidRDefault="00787425" w:rsidP="00787425">
      <w:pPr>
        <w:pStyle w:val="Paragraphedeliste"/>
        <w:numPr>
          <w:ilvl w:val="0"/>
          <w:numId w:val="1"/>
        </w:numPr>
        <w:jc w:val="both"/>
        <w:rPr>
          <w:b/>
          <w:bCs/>
          <w:lang w:val="fr-FR"/>
        </w:rPr>
      </w:pPr>
      <w:r>
        <w:rPr>
          <w:b/>
          <w:bCs/>
          <w:lang w:val="fr-FR"/>
        </w:rPr>
        <w:t>- Préfiguration d’une destruction par « le Temps » (v.3). Nerval imagine les ruines de la cathédrale.</w:t>
      </w:r>
    </w:p>
    <w:p w14:paraId="1B24505F" w14:textId="77777777" w:rsidR="00787425" w:rsidRDefault="00787425" w:rsidP="00787425">
      <w:pPr>
        <w:jc w:val="both"/>
        <w:rPr>
          <w:b/>
          <w:bCs/>
          <w:lang w:val="fr-FR"/>
        </w:rPr>
      </w:pPr>
    </w:p>
    <w:p w14:paraId="5B2BFF16" w14:textId="77777777" w:rsidR="00787425" w:rsidRDefault="00787425" w:rsidP="00787425">
      <w:pPr>
        <w:jc w:val="both"/>
        <w:rPr>
          <w:b/>
          <w:bCs/>
          <w:lang w:val="fr-FR"/>
        </w:rPr>
      </w:pPr>
      <w:r>
        <w:rPr>
          <w:b/>
          <w:bCs/>
          <w:u w:val="single"/>
          <w:lang w:val="fr-FR"/>
        </w:rPr>
        <w:t>Problématique :</w:t>
      </w:r>
    </w:p>
    <w:p w14:paraId="41E5E022" w14:textId="77777777" w:rsidR="00787425" w:rsidRDefault="00787425" w:rsidP="00787425">
      <w:pPr>
        <w:jc w:val="both"/>
        <w:rPr>
          <w:b/>
          <w:bCs/>
          <w:lang w:val="fr-FR"/>
        </w:rPr>
      </w:pPr>
      <w:r>
        <w:rPr>
          <w:b/>
          <w:bCs/>
          <w:lang w:val="fr-FR"/>
        </w:rPr>
        <w:t>Que représente la cathédrale Notre-Dame ?</w:t>
      </w:r>
    </w:p>
    <w:p w14:paraId="2AD45CD5" w14:textId="77777777" w:rsidR="00787425" w:rsidRDefault="00787425" w:rsidP="00787425">
      <w:pPr>
        <w:jc w:val="both"/>
        <w:rPr>
          <w:b/>
          <w:bCs/>
          <w:u w:val="single"/>
          <w:lang w:val="fr-FR"/>
        </w:rPr>
      </w:pPr>
    </w:p>
    <w:p w14:paraId="2FFA211C" w14:textId="77777777" w:rsidR="00787425" w:rsidRDefault="00787425" w:rsidP="00787425">
      <w:pPr>
        <w:jc w:val="both"/>
        <w:rPr>
          <w:b/>
          <w:bCs/>
          <w:u w:val="single"/>
          <w:lang w:val="fr-FR"/>
        </w:rPr>
      </w:pPr>
    </w:p>
    <w:p w14:paraId="29D4FED3" w14:textId="77777777" w:rsidR="00787425" w:rsidRDefault="00787425" w:rsidP="00787425">
      <w:pPr>
        <w:jc w:val="both"/>
        <w:rPr>
          <w:b/>
          <w:bCs/>
          <w:u w:val="single"/>
          <w:lang w:val="fr-FR"/>
        </w:rPr>
      </w:pPr>
    </w:p>
    <w:p w14:paraId="6B409B59" w14:textId="77777777" w:rsidR="00787425" w:rsidRDefault="00787425" w:rsidP="00787425">
      <w:pPr>
        <w:jc w:val="both"/>
        <w:rPr>
          <w:b/>
          <w:bCs/>
          <w:u w:val="single"/>
          <w:lang w:val="fr-FR"/>
        </w:rPr>
      </w:pPr>
      <w:r>
        <w:rPr>
          <w:b/>
          <w:bCs/>
          <w:u w:val="single"/>
          <w:lang w:val="fr-FR"/>
        </w:rPr>
        <w:lastRenderedPageBreak/>
        <w:t>Confrontation :</w:t>
      </w:r>
    </w:p>
    <w:p w14:paraId="2894961A" w14:textId="77777777" w:rsidR="00787425" w:rsidRDefault="00787425" w:rsidP="00787425">
      <w:pPr>
        <w:pStyle w:val="Paragraphedeliste"/>
        <w:numPr>
          <w:ilvl w:val="0"/>
          <w:numId w:val="2"/>
        </w:numPr>
        <w:jc w:val="both"/>
        <w:rPr>
          <w:b/>
          <w:bCs/>
          <w:lang w:val="fr-FR"/>
        </w:rPr>
      </w:pPr>
      <w:r>
        <w:rPr>
          <w:b/>
          <w:bCs/>
          <w:lang w:val="fr-FR"/>
        </w:rPr>
        <w:t>Importance capitale du monument</w:t>
      </w:r>
    </w:p>
    <w:p w14:paraId="674F2528" w14:textId="77777777" w:rsidR="00787425" w:rsidRDefault="00787425" w:rsidP="00787425">
      <w:pPr>
        <w:pStyle w:val="Paragraphedeliste"/>
        <w:numPr>
          <w:ilvl w:val="0"/>
          <w:numId w:val="1"/>
        </w:numPr>
        <w:jc w:val="both"/>
        <w:rPr>
          <w:b/>
          <w:bCs/>
          <w:lang w:val="fr-FR"/>
        </w:rPr>
      </w:pPr>
      <w:r>
        <w:rPr>
          <w:b/>
          <w:bCs/>
          <w:lang w:val="fr-FR"/>
        </w:rPr>
        <w:t>Notre-Dame accompagne l’histoire de Paris et des Parisiens (un évènement précis et ponctuel, la Révolution de 1830 chez Delacroix/une longue période puisqu’elle précède la naissance de Paris et a la possibilité de lui survivre chez Nerval).</w:t>
      </w:r>
    </w:p>
    <w:p w14:paraId="625154D5" w14:textId="77777777" w:rsidR="00787425" w:rsidRDefault="00787425" w:rsidP="00787425">
      <w:pPr>
        <w:pStyle w:val="Paragraphedeliste"/>
        <w:numPr>
          <w:ilvl w:val="0"/>
          <w:numId w:val="1"/>
        </w:numPr>
        <w:jc w:val="both"/>
        <w:rPr>
          <w:b/>
          <w:bCs/>
          <w:lang w:val="fr-FR"/>
        </w:rPr>
      </w:pPr>
      <w:r>
        <w:rPr>
          <w:b/>
          <w:bCs/>
          <w:lang w:val="fr-FR"/>
        </w:rPr>
        <w:t>Présence visuelle du monument et thème du regard: visible en arrière-plan sur le tableau de Delacroix, même si les révolutionnaires lui tournent le dos et semblent l’ignorer, s’adressant davantage aux spectateurs auxquels ils font face, qu’à la cathédrale qui symbolise les traditions et le passé./ chez Nerval, les hommes contemplent la cathédrale mais on dit aussi qu’elle les a vus naître et qu’on la verra enterrer Paris. Donc, d’une certaine manière, elle veille sur eux.</w:t>
      </w:r>
    </w:p>
    <w:p w14:paraId="65305F65" w14:textId="77777777" w:rsidR="00787425" w:rsidRDefault="00787425" w:rsidP="00787425">
      <w:pPr>
        <w:pStyle w:val="Paragraphedeliste"/>
        <w:numPr>
          <w:ilvl w:val="0"/>
          <w:numId w:val="1"/>
        </w:numPr>
        <w:jc w:val="both"/>
        <w:rPr>
          <w:b/>
          <w:bCs/>
          <w:lang w:val="fr-FR"/>
        </w:rPr>
      </w:pPr>
      <w:r>
        <w:rPr>
          <w:b/>
          <w:bCs/>
          <w:lang w:val="fr-FR"/>
        </w:rPr>
        <w:t>Idée que l’édifice est doté d’une âme (assimilé à un animal chez Nerval/ fait figure de témoin qui veille avec un certain recul sur les grands événements humains chez Delacroix).</w:t>
      </w:r>
    </w:p>
    <w:p w14:paraId="0BC894BD" w14:textId="77777777" w:rsidR="00787425" w:rsidRDefault="00787425" w:rsidP="00787425">
      <w:pPr>
        <w:jc w:val="both"/>
        <w:rPr>
          <w:b/>
          <w:bCs/>
          <w:lang w:val="fr-FR"/>
        </w:rPr>
      </w:pPr>
      <w:r>
        <w:rPr>
          <w:b/>
          <w:bCs/>
          <w:lang w:val="fr-FR"/>
        </w:rPr>
        <w:t>II . L’idée de destruction</w:t>
      </w:r>
    </w:p>
    <w:p w14:paraId="28FED17B" w14:textId="77777777" w:rsidR="00787425" w:rsidRDefault="00787425" w:rsidP="00787425">
      <w:pPr>
        <w:pStyle w:val="Paragraphedeliste"/>
        <w:numPr>
          <w:ilvl w:val="0"/>
          <w:numId w:val="1"/>
        </w:numPr>
        <w:jc w:val="both"/>
        <w:rPr>
          <w:b/>
          <w:bCs/>
          <w:lang w:val="fr-FR"/>
        </w:rPr>
      </w:pPr>
      <w:r>
        <w:rPr>
          <w:b/>
          <w:bCs/>
          <w:lang w:val="fr-FR"/>
        </w:rPr>
        <w:t>Causes de l’altération de la cathédrale : le temps chez Nerval/ les actions des hommes chez Delacroix.</w:t>
      </w:r>
    </w:p>
    <w:p w14:paraId="52B725B6" w14:textId="77777777" w:rsidR="00787425" w:rsidRDefault="00787425" w:rsidP="00787425">
      <w:pPr>
        <w:pStyle w:val="Paragraphedeliste"/>
        <w:numPr>
          <w:ilvl w:val="0"/>
          <w:numId w:val="1"/>
        </w:numPr>
        <w:jc w:val="both"/>
        <w:rPr>
          <w:b/>
          <w:bCs/>
          <w:lang w:val="fr-FR"/>
        </w:rPr>
      </w:pPr>
      <w:r>
        <w:rPr>
          <w:b/>
          <w:bCs/>
          <w:lang w:val="fr-FR"/>
        </w:rPr>
        <w:t>Edifice considéré à la fois comme immuable et potentiellement vulnérable dans les deux documents.</w:t>
      </w:r>
    </w:p>
    <w:p w14:paraId="572EA2A3" w14:textId="77777777" w:rsidR="00787425" w:rsidRDefault="00787425" w:rsidP="00787425">
      <w:pPr>
        <w:pStyle w:val="Paragraphedeliste"/>
        <w:numPr>
          <w:ilvl w:val="0"/>
          <w:numId w:val="1"/>
        </w:numPr>
        <w:jc w:val="both"/>
        <w:rPr>
          <w:b/>
          <w:bCs/>
          <w:lang w:val="fr-FR"/>
        </w:rPr>
      </w:pPr>
      <w:r>
        <w:rPr>
          <w:b/>
          <w:bCs/>
          <w:lang w:val="fr-FR"/>
        </w:rPr>
        <w:t>Contraste entre la stabilité, la permanence du monument éternel et l’agitation humaine (leçon de vanité ?).</w:t>
      </w:r>
    </w:p>
    <w:p w14:paraId="33223A28" w14:textId="77777777" w:rsidR="00787425" w:rsidRDefault="00787425" w:rsidP="00787425">
      <w:pPr>
        <w:pStyle w:val="Paragraphedeliste"/>
        <w:numPr>
          <w:ilvl w:val="0"/>
          <w:numId w:val="1"/>
        </w:numPr>
        <w:jc w:val="both"/>
        <w:rPr>
          <w:b/>
          <w:bCs/>
          <w:lang w:val="fr-FR"/>
        </w:rPr>
      </w:pPr>
      <w:r>
        <w:rPr>
          <w:b/>
          <w:bCs/>
          <w:lang w:val="fr-FR"/>
        </w:rPr>
        <w:t>Idée d’une certaine « rivalité » entre le monument et les hommes : il survit aux hommes dans le temps (Nerval et Delacroix) mais les hommes prennent leur « revanche » soit en imaginant sa destruction (Nerval), soit en lui tournant le dos chez Delacroix (révolutionnaires tournés vers l’avenir/ conservatisme religieux ancré dans le passé).</w:t>
      </w:r>
    </w:p>
    <w:p w14:paraId="431DDC6F" w14:textId="77777777" w:rsidR="00787425" w:rsidRDefault="00787425" w:rsidP="00787425">
      <w:pPr>
        <w:jc w:val="both"/>
        <w:rPr>
          <w:b/>
          <w:bCs/>
          <w:u w:val="single"/>
          <w:lang w:val="fr-FR"/>
        </w:rPr>
      </w:pPr>
      <w:r>
        <w:rPr>
          <w:b/>
          <w:bCs/>
          <w:u w:val="single"/>
          <w:lang w:val="fr-FR"/>
        </w:rPr>
        <w:t>Questions possibles :</w:t>
      </w:r>
    </w:p>
    <w:p w14:paraId="6B9E683C" w14:textId="77777777" w:rsidR="00787425" w:rsidRDefault="00787425" w:rsidP="00787425">
      <w:pPr>
        <w:pStyle w:val="Paragraphedeliste"/>
        <w:numPr>
          <w:ilvl w:val="0"/>
          <w:numId w:val="1"/>
        </w:numPr>
        <w:jc w:val="both"/>
        <w:rPr>
          <w:b/>
          <w:bCs/>
          <w:lang w:val="fr-FR"/>
        </w:rPr>
      </w:pPr>
      <w:r>
        <w:rPr>
          <w:b/>
          <w:bCs/>
          <w:lang w:val="fr-FR"/>
        </w:rPr>
        <w:t>Ces documents évoquent-ils pour vous une certaine actualité ? (incendie de 2019)</w:t>
      </w:r>
    </w:p>
    <w:p w14:paraId="3711C4CD" w14:textId="77777777" w:rsidR="00787425" w:rsidRDefault="00787425" w:rsidP="00787425">
      <w:pPr>
        <w:pStyle w:val="Paragraphedeliste"/>
        <w:numPr>
          <w:ilvl w:val="0"/>
          <w:numId w:val="1"/>
        </w:numPr>
        <w:jc w:val="both"/>
        <w:rPr>
          <w:b/>
          <w:bCs/>
          <w:lang w:val="fr-FR"/>
        </w:rPr>
      </w:pPr>
      <w:r>
        <w:rPr>
          <w:b/>
          <w:bCs/>
          <w:lang w:val="fr-FR"/>
        </w:rPr>
        <w:t>Que pensez-vous du débat autour de la reconstruction de la flèche de Notre-Dame et plus récemment de celui de la restauration de ses vitraux ? (reconstruire à l’identique ou innover).</w:t>
      </w:r>
    </w:p>
    <w:p w14:paraId="3FB7C1D1" w14:textId="77777777" w:rsidR="00787425" w:rsidRPr="00BF137F" w:rsidRDefault="00787425" w:rsidP="00787425">
      <w:pPr>
        <w:pStyle w:val="Paragraphedeliste"/>
        <w:numPr>
          <w:ilvl w:val="0"/>
          <w:numId w:val="1"/>
        </w:numPr>
        <w:jc w:val="both"/>
        <w:rPr>
          <w:b/>
          <w:bCs/>
          <w:lang w:val="fr-FR"/>
        </w:rPr>
      </w:pPr>
      <w:r>
        <w:rPr>
          <w:b/>
          <w:bCs/>
          <w:lang w:val="fr-FR"/>
        </w:rPr>
        <w:t xml:space="preserve">Connaissez-vous d’autres documents relatifs à la cathédrale ? (V. Hugo </w:t>
      </w:r>
      <w:r>
        <w:rPr>
          <w:b/>
          <w:bCs/>
          <w:i/>
          <w:iCs/>
          <w:lang w:val="fr-FR"/>
        </w:rPr>
        <w:t>Notre-Dame de Paris</w:t>
      </w:r>
      <w:r>
        <w:rPr>
          <w:b/>
          <w:bCs/>
          <w:i/>
          <w:iCs/>
          <w:u w:val="single"/>
          <w:lang w:val="fr-FR"/>
        </w:rPr>
        <w:t>…).</w:t>
      </w:r>
    </w:p>
    <w:p w14:paraId="0793447F" w14:textId="77777777" w:rsidR="00787425" w:rsidRDefault="00787425" w:rsidP="00787425">
      <w:pPr>
        <w:pStyle w:val="Paragraphedeliste"/>
        <w:numPr>
          <w:ilvl w:val="0"/>
          <w:numId w:val="1"/>
        </w:numPr>
        <w:jc w:val="both"/>
        <w:rPr>
          <w:b/>
          <w:bCs/>
          <w:lang w:val="fr-FR"/>
        </w:rPr>
      </w:pPr>
      <w:r>
        <w:rPr>
          <w:b/>
          <w:bCs/>
          <w:lang w:val="fr-FR"/>
        </w:rPr>
        <w:t>Pourquoi, selon vous, l’édifice de Notre-Dame de Paris exerce-t-il une telle fascination sur les touristes du monde entier ?</w:t>
      </w:r>
    </w:p>
    <w:p w14:paraId="37B7803F" w14:textId="77777777" w:rsidR="00787425" w:rsidRPr="00F778E8" w:rsidRDefault="00787425" w:rsidP="00787425">
      <w:pPr>
        <w:pStyle w:val="Paragraphedeliste"/>
        <w:numPr>
          <w:ilvl w:val="0"/>
          <w:numId w:val="1"/>
        </w:numPr>
        <w:jc w:val="both"/>
        <w:rPr>
          <w:b/>
          <w:bCs/>
          <w:lang w:val="fr-FR"/>
        </w:rPr>
      </w:pPr>
      <w:r>
        <w:rPr>
          <w:b/>
          <w:bCs/>
          <w:lang w:val="fr-FR"/>
        </w:rPr>
        <w:t>Pourquoi, selon vous, parmi les monuments évoquant l’image de Paris, Notre-Dame n’arrive qu’en 13</w:t>
      </w:r>
      <w:r w:rsidRPr="00BF137F">
        <w:rPr>
          <w:b/>
          <w:bCs/>
          <w:vertAlign w:val="superscript"/>
          <w:lang w:val="fr-FR"/>
        </w:rPr>
        <w:t>ème</w:t>
      </w:r>
      <w:r>
        <w:rPr>
          <w:b/>
          <w:bCs/>
          <w:lang w:val="fr-FR"/>
        </w:rPr>
        <w:t xml:space="preserve"> position, très loin derrière la Tour Eiffel ?</w:t>
      </w:r>
    </w:p>
    <w:p w14:paraId="15BFCF00" w14:textId="77777777" w:rsidR="00787425" w:rsidRPr="00F73078" w:rsidRDefault="00787425" w:rsidP="00787425">
      <w:pPr>
        <w:jc w:val="both"/>
        <w:rPr>
          <w:b/>
          <w:bCs/>
          <w:lang w:val="fr-FR"/>
        </w:rPr>
      </w:pPr>
    </w:p>
    <w:p w14:paraId="32AF7C89" w14:textId="77777777" w:rsidR="00787425" w:rsidRPr="0007396C" w:rsidRDefault="00787425" w:rsidP="00787425">
      <w:pPr>
        <w:rPr>
          <w:b/>
          <w:bCs/>
          <w:lang w:val="fr-FR"/>
        </w:rPr>
      </w:pPr>
    </w:p>
    <w:sectPr w:rsidR="00787425" w:rsidRPr="0007396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46610"/>
    <w:multiLevelType w:val="hybridMultilevel"/>
    <w:tmpl w:val="BA38948C"/>
    <w:lvl w:ilvl="0" w:tplc="3190BA9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DB64077"/>
    <w:multiLevelType w:val="hybridMultilevel"/>
    <w:tmpl w:val="6F00E00C"/>
    <w:lvl w:ilvl="0" w:tplc="1152C63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733471">
    <w:abstractNumId w:val="1"/>
  </w:num>
  <w:num w:numId="2" w16cid:durableId="956444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hideSpellingErrors/>
  <w:hideGrammaticalError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96C"/>
    <w:rsid w:val="00043D85"/>
    <w:rsid w:val="0007396C"/>
    <w:rsid w:val="001C7824"/>
    <w:rsid w:val="002476B9"/>
    <w:rsid w:val="002C5932"/>
    <w:rsid w:val="00404F4D"/>
    <w:rsid w:val="006C0ED5"/>
    <w:rsid w:val="0076402D"/>
    <w:rsid w:val="00787425"/>
    <w:rsid w:val="007F28D0"/>
    <w:rsid w:val="008431AC"/>
    <w:rsid w:val="00846F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B5BB4"/>
  <w15:chartTrackingRefBased/>
  <w15:docId w15:val="{39FCA850-42CD-4F97-B7CA-750C86B6F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874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78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924</Words>
  <Characters>5083</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Amministratore</dc:creator>
  <cp:keywords/>
  <dc:description/>
  <cp:lastModifiedBy>sandrine BROGIALDI</cp:lastModifiedBy>
  <cp:revision>2</cp:revision>
  <cp:lastPrinted>2024-06-27T08:44:00Z</cp:lastPrinted>
  <dcterms:created xsi:type="dcterms:W3CDTF">2024-06-30T14:55:00Z</dcterms:created>
  <dcterms:modified xsi:type="dcterms:W3CDTF">2024-06-30T14:55:00Z</dcterms:modified>
</cp:coreProperties>
</file>