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A6662F" w14:textId="13194601" w:rsidR="00F6510D" w:rsidRPr="00B92B74" w:rsidRDefault="00F6510D" w:rsidP="00637F75">
      <w:pPr>
        <w:tabs>
          <w:tab w:val="left" w:pos="8620"/>
        </w:tabs>
        <w:rPr>
          <w:rFonts w:ascii="Arial Narrow" w:hAnsi="Arial Narrow"/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553EC6B3" wp14:editId="6459A9DA">
            <wp:simplePos x="0" y="0"/>
            <wp:positionH relativeFrom="page">
              <wp:posOffset>390525</wp:posOffset>
            </wp:positionH>
            <wp:positionV relativeFrom="page">
              <wp:posOffset>457200</wp:posOffset>
            </wp:positionV>
            <wp:extent cx="1428750" cy="1190209"/>
            <wp:effectExtent l="0" t="0" r="0" b="0"/>
            <wp:wrapNone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gray">
                    <a:xfrm>
                      <a:off x="0" y="0"/>
                      <a:ext cx="1441592" cy="120090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37F75">
        <w:tab/>
      </w:r>
      <w:r w:rsidR="00637F75" w:rsidRPr="00B92B74">
        <w:rPr>
          <w:rFonts w:ascii="Arial Narrow" w:hAnsi="Arial Narrow"/>
          <w:b/>
          <w:sz w:val="28"/>
          <w:szCs w:val="28"/>
        </w:rPr>
        <w:t>Rentrée 202</w:t>
      </w:r>
      <w:r w:rsidR="00260074">
        <w:rPr>
          <w:rFonts w:ascii="Arial Narrow" w:hAnsi="Arial Narrow"/>
          <w:b/>
          <w:sz w:val="28"/>
          <w:szCs w:val="28"/>
        </w:rPr>
        <w:t>5</w:t>
      </w:r>
    </w:p>
    <w:p w14:paraId="4FAAC4AF" w14:textId="77777777" w:rsidR="00F6510D" w:rsidRDefault="00F6510D" w:rsidP="00F6510D">
      <w:pPr>
        <w:tabs>
          <w:tab w:val="left" w:pos="4222"/>
        </w:tabs>
      </w:pPr>
    </w:p>
    <w:p w14:paraId="654847F9" w14:textId="68CC99C6" w:rsidR="007B6B51" w:rsidRPr="00B92B74" w:rsidRDefault="00637F75" w:rsidP="00637F75">
      <w:pPr>
        <w:tabs>
          <w:tab w:val="left" w:pos="3645"/>
        </w:tabs>
        <w:jc w:val="center"/>
        <w:rPr>
          <w:rFonts w:ascii="Arial Narrow" w:hAnsi="Arial Narrow"/>
          <w:sz w:val="24"/>
          <w:szCs w:val="24"/>
        </w:rPr>
      </w:pPr>
      <w:r w:rsidRPr="00B92B74">
        <w:rPr>
          <w:rFonts w:ascii="Arial Narrow" w:hAnsi="Arial Narrow"/>
          <w:sz w:val="24"/>
          <w:szCs w:val="24"/>
        </w:rPr>
        <w:t xml:space="preserve">                                                                                                                                                    Annexe</w:t>
      </w:r>
      <w:r w:rsidR="00B92B74" w:rsidRPr="00B92B74">
        <w:rPr>
          <w:rFonts w:ascii="Arial Narrow" w:hAnsi="Arial Narrow"/>
          <w:sz w:val="24"/>
          <w:szCs w:val="24"/>
        </w:rPr>
        <w:t> :</w:t>
      </w:r>
      <w:r w:rsidR="003A67B2">
        <w:rPr>
          <w:rFonts w:ascii="Arial Narrow" w:hAnsi="Arial Narrow"/>
          <w:sz w:val="24"/>
          <w:szCs w:val="24"/>
        </w:rPr>
        <w:t xml:space="preserve"> G</w:t>
      </w:r>
      <w:r w:rsidR="00765FC2">
        <w:rPr>
          <w:rFonts w:ascii="Arial Narrow" w:hAnsi="Arial Narrow"/>
          <w:sz w:val="24"/>
          <w:szCs w:val="24"/>
        </w:rPr>
        <w:t>2</w:t>
      </w:r>
    </w:p>
    <w:p w14:paraId="20FE0E40" w14:textId="77777777" w:rsidR="007B6B51" w:rsidRDefault="007B6B51" w:rsidP="00F6510D">
      <w:pPr>
        <w:tabs>
          <w:tab w:val="left" w:pos="4222"/>
        </w:tabs>
      </w:pPr>
    </w:p>
    <w:p w14:paraId="4D756B37" w14:textId="77777777" w:rsidR="007B6B51" w:rsidRDefault="007B6B51" w:rsidP="00F6510D">
      <w:pPr>
        <w:tabs>
          <w:tab w:val="left" w:pos="4222"/>
        </w:tabs>
      </w:pPr>
    </w:p>
    <w:p w14:paraId="2C9EFF23" w14:textId="77777777" w:rsidR="00B92B74" w:rsidRDefault="00B92B74" w:rsidP="00F6510D">
      <w:pPr>
        <w:tabs>
          <w:tab w:val="left" w:pos="4222"/>
        </w:tabs>
      </w:pPr>
    </w:p>
    <w:p w14:paraId="6AAEB99A" w14:textId="77777777" w:rsidR="00B92B74" w:rsidRDefault="00B92B74" w:rsidP="00F6510D">
      <w:pPr>
        <w:tabs>
          <w:tab w:val="left" w:pos="4222"/>
        </w:tabs>
      </w:pPr>
    </w:p>
    <w:p w14:paraId="4C134B9F" w14:textId="77777777" w:rsidR="00B92B74" w:rsidRDefault="00B92B74" w:rsidP="00F6510D">
      <w:pPr>
        <w:tabs>
          <w:tab w:val="left" w:pos="4222"/>
        </w:tabs>
      </w:pPr>
    </w:p>
    <w:tbl>
      <w:tblPr>
        <w:tblpPr w:leftFromText="141" w:rightFromText="141" w:vertAnchor="page" w:horzAnchor="margin" w:tblpXSpec="center" w:tblpY="2711"/>
        <w:tblW w:w="800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01"/>
        <w:gridCol w:w="3756"/>
        <w:gridCol w:w="2551"/>
      </w:tblGrid>
      <w:tr w:rsidR="0038695B" w:rsidRPr="00B92B74" w14:paraId="1C4082A2" w14:textId="77777777" w:rsidTr="003162EC">
        <w:trPr>
          <w:trHeight w:val="408"/>
        </w:trPr>
        <w:tc>
          <w:tcPr>
            <w:tcW w:w="8008" w:type="dxa"/>
            <w:gridSpan w:val="3"/>
            <w:vMerge w:val="restart"/>
            <w:tcBorders>
              <w:top w:val="nil"/>
              <w:left w:val="nil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14:paraId="13095867" w14:textId="3A1AC331" w:rsidR="0038695B" w:rsidRPr="009D1B10" w:rsidRDefault="0038695B" w:rsidP="003162EC">
            <w:pPr>
              <w:jc w:val="center"/>
              <w:rPr>
                <w:rFonts w:ascii="Arial Narrow" w:hAnsi="Arial Narrow"/>
                <w:bCs/>
                <w:color w:val="000000"/>
                <w:sz w:val="32"/>
                <w:szCs w:val="32"/>
              </w:rPr>
            </w:pPr>
            <w:r w:rsidRPr="00B92B74">
              <w:rPr>
                <w:rFonts w:ascii="Arial Narrow" w:hAnsi="Arial Narrow"/>
                <w:bCs/>
                <w:color w:val="000000"/>
                <w:sz w:val="32"/>
                <w:szCs w:val="32"/>
              </w:rPr>
              <w:t xml:space="preserve">Liste des </w:t>
            </w:r>
            <w:r w:rsidRPr="009D1B10">
              <w:rPr>
                <w:rFonts w:ascii="Arial Narrow" w:hAnsi="Arial Narrow"/>
                <w:bCs/>
                <w:color w:val="000000"/>
                <w:sz w:val="32"/>
                <w:szCs w:val="32"/>
              </w:rPr>
              <w:t>établissement</w:t>
            </w:r>
            <w:r>
              <w:rPr>
                <w:rFonts w:ascii="Arial Narrow" w:hAnsi="Arial Narrow"/>
                <w:bCs/>
                <w:color w:val="000000"/>
                <w:sz w:val="32"/>
                <w:szCs w:val="32"/>
              </w:rPr>
              <w:t>s</w:t>
            </w:r>
            <w:r w:rsidRPr="009D1B10">
              <w:rPr>
                <w:rFonts w:ascii="Arial Narrow" w:hAnsi="Arial Narrow"/>
                <w:bCs/>
                <w:color w:val="000000"/>
                <w:sz w:val="32"/>
                <w:szCs w:val="32"/>
              </w:rPr>
              <w:t xml:space="preserve"> publics ayant des </w:t>
            </w:r>
            <w:r w:rsidRPr="00B92B74">
              <w:rPr>
                <w:rFonts w:ascii="Arial Narrow" w:hAnsi="Arial Narrow"/>
                <w:bCs/>
                <w:color w:val="000000"/>
                <w:sz w:val="32"/>
                <w:szCs w:val="32"/>
              </w:rPr>
              <w:t>classes</w:t>
            </w:r>
            <w:r w:rsidR="001F4EE5">
              <w:rPr>
                <w:rFonts w:ascii="Arial Narrow" w:hAnsi="Arial Narrow"/>
                <w:bCs/>
                <w:color w:val="000000"/>
                <w:sz w:val="32"/>
                <w:szCs w:val="32"/>
              </w:rPr>
              <w:t xml:space="preserve">                                </w:t>
            </w:r>
            <w:r w:rsidRPr="00B92B74">
              <w:rPr>
                <w:rFonts w:ascii="Arial Narrow" w:hAnsi="Arial Narrow"/>
                <w:bCs/>
                <w:color w:val="000000"/>
                <w:sz w:val="32"/>
                <w:szCs w:val="32"/>
              </w:rPr>
              <w:t>ULIS LP à R202</w:t>
            </w:r>
            <w:r w:rsidR="00260074">
              <w:rPr>
                <w:rFonts w:ascii="Arial Narrow" w:hAnsi="Arial Narrow"/>
                <w:bCs/>
                <w:color w:val="000000"/>
                <w:sz w:val="32"/>
                <w:szCs w:val="32"/>
              </w:rPr>
              <w:t>5</w:t>
            </w:r>
          </w:p>
          <w:p w14:paraId="68912276" w14:textId="77777777" w:rsidR="0038695B" w:rsidRPr="009D1B10" w:rsidRDefault="0038695B" w:rsidP="003162EC">
            <w:pPr>
              <w:jc w:val="center"/>
              <w:rPr>
                <w:rFonts w:ascii="Arial Narrow" w:hAnsi="Arial Narrow"/>
                <w:bCs/>
                <w:color w:val="000000"/>
                <w:sz w:val="28"/>
                <w:szCs w:val="28"/>
              </w:rPr>
            </w:pPr>
          </w:p>
          <w:p w14:paraId="22E3E7CE" w14:textId="77777777" w:rsidR="0038695B" w:rsidRPr="00B92B74" w:rsidRDefault="0038695B" w:rsidP="003162EC">
            <w:pPr>
              <w:jc w:val="center"/>
              <w:rPr>
                <w:rFonts w:ascii="Arial Narrow" w:hAnsi="Arial Narrow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38695B" w:rsidRPr="00B92B74" w14:paraId="45325EEC" w14:textId="77777777" w:rsidTr="003162EC">
        <w:trPr>
          <w:trHeight w:val="408"/>
        </w:trPr>
        <w:tc>
          <w:tcPr>
            <w:tcW w:w="8008" w:type="dxa"/>
            <w:gridSpan w:val="3"/>
            <w:vMerge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14:paraId="71E04E8D" w14:textId="77777777" w:rsidR="0038695B" w:rsidRPr="00B92B74" w:rsidRDefault="0038695B" w:rsidP="003162EC">
            <w:pPr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</w:p>
        </w:tc>
      </w:tr>
      <w:tr w:rsidR="003162EC" w:rsidRPr="00B92B74" w14:paraId="71D3466C" w14:textId="77777777" w:rsidTr="003162EC">
        <w:trPr>
          <w:trHeight w:val="408"/>
        </w:trPr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706C8F" w14:textId="2DBA5172" w:rsidR="003162EC" w:rsidRPr="00B92B74" w:rsidRDefault="003162EC" w:rsidP="003162E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N° UAI</w:t>
            </w:r>
          </w:p>
        </w:tc>
        <w:tc>
          <w:tcPr>
            <w:tcW w:w="37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991AF2" w14:textId="77777777" w:rsidR="003162EC" w:rsidRPr="00B92B74" w:rsidRDefault="003162EC" w:rsidP="003162E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ETABLISSEMENT</w:t>
            </w:r>
          </w:p>
        </w:tc>
        <w:tc>
          <w:tcPr>
            <w:tcW w:w="25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C018835" w14:textId="2E993528" w:rsidR="003162EC" w:rsidRPr="00B92B74" w:rsidRDefault="003162EC" w:rsidP="003162EC">
            <w:pPr>
              <w:jc w:val="center"/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VILLE</w:t>
            </w:r>
          </w:p>
        </w:tc>
      </w:tr>
      <w:tr w:rsidR="003162EC" w:rsidRPr="00B92B74" w14:paraId="1EE8CF63" w14:textId="77777777" w:rsidTr="003162EC">
        <w:trPr>
          <w:trHeight w:val="408"/>
        </w:trPr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19006" w14:textId="77777777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37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A5AAE0" w14:textId="77777777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  <w:tc>
          <w:tcPr>
            <w:tcW w:w="25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F1A82" w14:textId="70AD3A62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</w:p>
        </w:tc>
      </w:tr>
      <w:tr w:rsidR="003162EC" w:rsidRPr="00B92B74" w14:paraId="20C75016" w14:textId="47BAF4F7" w:rsidTr="00182B65">
        <w:trPr>
          <w:trHeight w:val="2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6A54767A" w14:textId="01FE4C91" w:rsidR="003162EC" w:rsidRPr="00B92B74" w:rsidRDefault="003162EC" w:rsidP="003162E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Département de Meurthe &amp; Moselle</w:t>
            </w:r>
          </w:p>
        </w:tc>
      </w:tr>
      <w:tr w:rsidR="003162EC" w:rsidRPr="00B92B74" w14:paraId="6FF1BE5B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82D71" w14:textId="10CAB034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0541338L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3538A5" w14:textId="397EAEB5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REA Hubert MARTIN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6D40C88" w14:textId="24DC7304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BRIEY</w:t>
            </w:r>
          </w:p>
        </w:tc>
      </w:tr>
      <w:tr w:rsidR="003162EC" w:rsidRPr="00B92B74" w14:paraId="1A96F1AD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8209A0D" w14:textId="331E8520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0540015Y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4DD765F" w14:textId="4C011ECF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ENTRE MEURTHE ET SÂNON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C2BB45" w14:textId="5CE8AA63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DOMBASLE </w:t>
            </w:r>
          </w:p>
        </w:tc>
      </w:tr>
      <w:tr w:rsidR="003162EC" w:rsidRPr="00B92B74" w14:paraId="2558CE07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BC248C0" w14:textId="5B48F2EB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0540032S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DE24ECA" w14:textId="6207C8DC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DARCHE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DAB7D" w14:textId="46538A02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LONGWY</w:t>
            </w:r>
          </w:p>
        </w:tc>
      </w:tr>
      <w:tr w:rsidR="003162EC" w:rsidRPr="00B92B74" w14:paraId="5D06869A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AE4A06F" w14:textId="08894270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0541268K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8F13B3B" w14:textId="5FB17BB5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REA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EB9D84" w14:textId="01D9507B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FLAVIGNY</w:t>
            </w:r>
          </w:p>
        </w:tc>
      </w:tr>
      <w:tr w:rsidR="003162EC" w:rsidRPr="00B92B74" w14:paraId="6D12D7A0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69DE1" w14:textId="31E2C128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0540061Y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5D8FB59" w14:textId="36E3BC26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MARIE MARVINGT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C3BC13" w14:textId="3096020A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TOMBLAINE </w:t>
            </w:r>
          </w:p>
        </w:tc>
      </w:tr>
      <w:tr w:rsidR="003162EC" w:rsidRPr="00B92B74" w14:paraId="738F1B77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E71435" w14:textId="3FFAB7CF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0540081V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AE7DD87" w14:textId="59B5DF23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JEAN PROUVE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EEB20" w14:textId="04841A0B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NANCY</w:t>
            </w:r>
          </w:p>
        </w:tc>
      </w:tr>
      <w:tr w:rsidR="003162EC" w:rsidRPr="00B92B74" w14:paraId="0A11580C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41D9333" w14:textId="7277D774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0541270M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22E1C49" w14:textId="313E19AF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JEAN HANZELET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A4E5D2" w14:textId="6CE32C79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PONT à MOUSSON </w:t>
            </w:r>
          </w:p>
        </w:tc>
      </w:tr>
      <w:tr w:rsidR="003162EC" w:rsidRPr="00B92B74" w14:paraId="6EC16EA7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66B8505" w14:textId="4C40DFE3" w:rsidR="003162EC" w:rsidRPr="00B92B74" w:rsidRDefault="00661733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0540067E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FA14864" w14:textId="366C0B7E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LYCEE REGIONAL DU TOULOIS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5DB07A6" w14:textId="04572E8B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TOUL</w:t>
            </w:r>
          </w:p>
        </w:tc>
      </w:tr>
      <w:tr w:rsidR="003162EC" w:rsidRPr="00B92B74" w14:paraId="48E6576B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DBEE68C" w14:textId="10638843" w:rsidR="003162EC" w:rsidRPr="00B92B74" w:rsidRDefault="0091356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</w:t>
            </w:r>
            <w:r w:rsidR="00813E69">
              <w:rPr>
                <w:rFonts w:ascii="Calibri" w:hAnsi="Calibri"/>
                <w:color w:val="000000"/>
                <w:sz w:val="22"/>
                <w:szCs w:val="22"/>
              </w:rPr>
              <w:t>2208G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7937AD9" w14:textId="6A01AE19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STANISLAS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9F2F4C" w14:textId="36E984AC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VILLERS LES NANCY</w:t>
            </w:r>
          </w:p>
        </w:tc>
      </w:tr>
      <w:tr w:rsidR="003162EC" w:rsidRPr="00B92B74" w14:paraId="1708C8B5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B4716C" w14:textId="5857167F" w:rsidR="003162EC" w:rsidRPr="00B92B74" w:rsidRDefault="0091356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054</w:t>
            </w:r>
            <w:r w:rsidR="00813E69">
              <w:rPr>
                <w:rFonts w:ascii="Calibri" w:hAnsi="Calibri"/>
                <w:color w:val="000000"/>
                <w:sz w:val="22"/>
                <w:szCs w:val="22"/>
              </w:rPr>
              <w:t>0037X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D529FB5" w14:textId="5D80E04E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PAUL LAPIE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07015FF" w14:textId="6D825DBA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LUNEVILLE</w:t>
            </w:r>
          </w:p>
        </w:tc>
      </w:tr>
      <w:tr w:rsidR="003162EC" w:rsidRPr="00B92B74" w14:paraId="2BFC11A4" w14:textId="2853AB5F" w:rsidTr="00237B5F">
        <w:trPr>
          <w:trHeight w:val="2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2CE216B5" w14:textId="2EA2518D" w:rsidR="003162EC" w:rsidRPr="00B92B74" w:rsidRDefault="003162EC" w:rsidP="003162E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Département de la Meuse</w:t>
            </w:r>
          </w:p>
        </w:tc>
      </w:tr>
      <w:tr w:rsidR="003162EC" w:rsidRPr="00B92B74" w14:paraId="601FB751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03D8BBC" w14:textId="0F57BC96" w:rsidR="003162EC" w:rsidRPr="00B92B74" w:rsidRDefault="0091356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0550003E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324C8E8" w14:textId="77CE2A8F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EMILE ZOLA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665E4" w14:textId="7BC36C75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BAR LE DUC</w:t>
            </w:r>
          </w:p>
        </w:tc>
      </w:tr>
      <w:tr w:rsidR="003162EC" w:rsidRPr="00B92B74" w14:paraId="3A08AF69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BC87E56" w14:textId="74770CFA" w:rsidR="003162EC" w:rsidRPr="00B92B74" w:rsidRDefault="0091356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0550008K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B7D035D" w14:textId="3B43A849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HENRI VOGT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A36FE7" w14:textId="1BE35693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COMMERCY </w:t>
            </w:r>
          </w:p>
        </w:tc>
      </w:tr>
      <w:tr w:rsidR="003162EC" w:rsidRPr="00B92B74" w14:paraId="6DA07CD0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102D367" w14:textId="0EEC4320" w:rsidR="003162EC" w:rsidRPr="00B92B74" w:rsidRDefault="00661733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0550026E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E604CBE" w14:textId="4C43F7B7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ALAIN FOURNIER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74BDC1" w14:textId="28E9DA16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VERDUN</w:t>
            </w:r>
          </w:p>
        </w:tc>
      </w:tr>
      <w:tr w:rsidR="003162EC" w:rsidRPr="00B92B74" w14:paraId="7E554525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0E12BDA" w14:textId="5DAAEA8E" w:rsidR="003162EC" w:rsidRPr="00B92B74" w:rsidRDefault="0091356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0550072E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045750F" w14:textId="668312DA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ALFRED KASTLER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95C2071" w14:textId="79B5031D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STENAY</w:t>
            </w:r>
          </w:p>
        </w:tc>
      </w:tr>
      <w:tr w:rsidR="003162EC" w:rsidRPr="00B92B74" w14:paraId="523CEE1E" w14:textId="795443DA" w:rsidTr="006F1058">
        <w:trPr>
          <w:trHeight w:val="2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30BBF2E4" w14:textId="2DAE91E0" w:rsidR="003162EC" w:rsidRPr="00B92B74" w:rsidRDefault="003162EC" w:rsidP="003162E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Département de la Moselle</w:t>
            </w:r>
          </w:p>
        </w:tc>
      </w:tr>
      <w:tr w:rsidR="003162EC" w:rsidRPr="00B92B74" w14:paraId="572F25EA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0687D735" w14:textId="008DA82D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0570051W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158C43C" w14:textId="3AD1F741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PIERRE &amp; MARIE CURIE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7CBB8" w14:textId="09D0FBCE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FREYMING MERLEBACH</w:t>
            </w:r>
          </w:p>
        </w:tc>
      </w:tr>
      <w:tr w:rsidR="003162EC" w:rsidRPr="00B92B74" w14:paraId="1B82AE68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6CE5434" w14:textId="79DE9D06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0570061G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9482F29" w14:textId="24074D23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ALAIN FOURNIER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8132B1" w14:textId="7671DD6A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METZ </w:t>
            </w:r>
          </w:p>
        </w:tc>
      </w:tr>
      <w:tr w:rsidR="003162EC" w:rsidRPr="00B92B74" w14:paraId="11E01A7C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F699A3A" w14:textId="04A14247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0572075W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B17B6C5" w14:textId="4726FDFF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JEAN MACE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14EAA18" w14:textId="69FAF1B6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FAMECK</w:t>
            </w:r>
          </w:p>
        </w:tc>
      </w:tr>
      <w:tr w:rsidR="003162EC" w:rsidRPr="00B92B74" w14:paraId="62BDF3D4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D64D0A0" w14:textId="17BF073F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0570077Z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091507A" w14:textId="3DEB0803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MARISE BASTIE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A47232" w14:textId="65253C90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HAYANGE</w:t>
            </w:r>
          </w:p>
        </w:tc>
      </w:tr>
      <w:tr w:rsidR="003162EC" w:rsidRPr="00B92B74" w14:paraId="07822477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C3FFC09" w14:textId="73CE3FF4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0570087K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9AC1416" w14:textId="7C9F35E6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CHARLES JULLY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B4ADF4" w14:textId="1F0F513B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ST AVOLD</w:t>
            </w:r>
          </w:p>
        </w:tc>
      </w:tr>
      <w:tr w:rsidR="003162EC" w:rsidRPr="00B92B74" w14:paraId="4D67F10F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6BD8CE6" w14:textId="3AA0621F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0570095U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592C814" w14:textId="02E3BE75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DOMINIQUE LABROISE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D318B6" w14:textId="3B2FD889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SARREBOURG </w:t>
            </w:r>
          </w:p>
        </w:tc>
      </w:tr>
      <w:tr w:rsidR="003162EC" w:rsidRPr="00B92B74" w14:paraId="45B7CF50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2797985A" w14:textId="2833F85C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0570099Y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9A381E" w14:textId="760E3264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HENRI NOMINE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BC8E9B" w14:textId="24B29210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SARREGUEMINES </w:t>
            </w:r>
          </w:p>
        </w:tc>
      </w:tr>
      <w:tr w:rsidR="003162EC" w:rsidRPr="00B92B74" w14:paraId="07250CCF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7990568" w14:textId="382C2C4D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0570108H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6874568" w14:textId="19B026C3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LA BRIQUERIE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3C5A" w14:textId="2051A081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THIONVILLE</w:t>
            </w:r>
          </w:p>
        </w:tc>
      </w:tr>
      <w:tr w:rsidR="003162EC" w:rsidRPr="00B92B74" w14:paraId="235A157A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336918F2" w14:textId="7207FA13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0570124A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1B49368" w14:textId="15CBB7C5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RENE CASSIN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EDB25" w14:textId="1DD439A8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 xml:space="preserve">METZ </w:t>
            </w:r>
          </w:p>
        </w:tc>
      </w:tr>
      <w:tr w:rsidR="003162EC" w:rsidRPr="00B92B74" w14:paraId="3A2E0AD5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1F6A689" w14:textId="6C718C3B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0570144X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802C023" w14:textId="4355CB7F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METIERS DU BATIMENT ET T.P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5FBEF7" w14:textId="7B20E51F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MONTIGNY LES METZ</w:t>
            </w:r>
          </w:p>
        </w:tc>
      </w:tr>
      <w:tr w:rsidR="003162EC" w:rsidRPr="00B92B74" w14:paraId="6AAD5197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3626606" w14:textId="160DDB48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0573080N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46C3ED2" w14:textId="4D6C9330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HURLEVENT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F0A316" w14:textId="08F4DA6D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BERHEN LES FORBACH</w:t>
            </w:r>
          </w:p>
        </w:tc>
      </w:tr>
      <w:tr w:rsidR="003162EC" w:rsidRPr="00B92B74" w14:paraId="6CEE7558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161FFC74" w14:textId="466AE23E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0573211F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950C4D4" w14:textId="59578049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ANDRE CITROËN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24A583" w14:textId="7ED3AAEA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MARLY</w:t>
            </w:r>
          </w:p>
        </w:tc>
      </w:tr>
      <w:tr w:rsidR="003162EC" w:rsidRPr="00B92B74" w14:paraId="31E21E4E" w14:textId="26EDCF55" w:rsidTr="0012436C">
        <w:trPr>
          <w:trHeight w:val="288"/>
        </w:trPr>
        <w:tc>
          <w:tcPr>
            <w:tcW w:w="80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BDD6EE" w:themeFill="accent1" w:themeFillTint="66"/>
            <w:noWrap/>
            <w:vAlign w:val="center"/>
            <w:hideMark/>
          </w:tcPr>
          <w:p w14:paraId="0C37ADD9" w14:textId="3DB47D25" w:rsidR="003162EC" w:rsidRPr="00B92B74" w:rsidRDefault="003162EC" w:rsidP="003162EC">
            <w:pPr>
              <w:jc w:val="center"/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b/>
                <w:bCs/>
                <w:color w:val="000000"/>
                <w:sz w:val="22"/>
                <w:szCs w:val="22"/>
              </w:rPr>
              <w:t>Département des Vosges</w:t>
            </w:r>
          </w:p>
        </w:tc>
      </w:tr>
      <w:tr w:rsidR="003162EC" w:rsidRPr="00B92B74" w14:paraId="195088EA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AB171C0" w14:textId="3CCF3A56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0880013L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39C01C2" w14:textId="76EFCCF1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PIERRE MENDES France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9D4E" w14:textId="439B9B27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CONTREXEVILLE</w:t>
            </w:r>
          </w:p>
        </w:tc>
      </w:tr>
      <w:tr w:rsidR="003162EC" w:rsidRPr="00B92B74" w14:paraId="6DFB57B3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1A128BD" w14:textId="2C876273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0880023X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3BA42FC" w14:textId="689624EC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VIVIANI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A4A92F" w14:textId="0AE0F8ED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EPINAL</w:t>
            </w:r>
          </w:p>
        </w:tc>
      </w:tr>
      <w:tr w:rsidR="003162EC" w:rsidRPr="00B92B74" w14:paraId="1091E239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04FE2" w14:textId="4CC13521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0880057J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1CB1B243" w14:textId="631356D0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J AUGUSTIN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E573A2" w14:textId="3FAE4C4B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ST DIE</w:t>
            </w:r>
          </w:p>
        </w:tc>
      </w:tr>
      <w:tr w:rsidR="003162EC" w:rsidRPr="00B92B74" w14:paraId="78292B41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47A06C6A" w14:textId="7E33067B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0881119N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233923B2" w14:textId="77F644AC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EREA F GEORGIN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6BF1D3" w14:textId="1FF20867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EPINAL</w:t>
            </w:r>
          </w:p>
        </w:tc>
      </w:tr>
      <w:tr w:rsidR="003162EC" w:rsidRPr="00B92B74" w14:paraId="16A5F705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E6D4357" w14:textId="3CD2AF5B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0881140L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0C9BBC" w14:textId="3DB575E4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CAMILLE CLAUDEL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BD3BA5" w14:textId="0609B90B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REMIREMONT</w:t>
            </w:r>
          </w:p>
        </w:tc>
      </w:tr>
      <w:tr w:rsidR="003162EC" w:rsidRPr="00B92B74" w14:paraId="1EA259AD" w14:textId="77777777" w:rsidTr="003162EC">
        <w:trPr>
          <w:trHeight w:val="288"/>
        </w:trPr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238A1" w14:textId="1E582F06" w:rsidR="003162EC" w:rsidRPr="00B92B74" w:rsidRDefault="00D82FAB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>0881370L</w:t>
            </w:r>
          </w:p>
        </w:tc>
        <w:tc>
          <w:tcPr>
            <w:tcW w:w="37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79051D66" w14:textId="135E9BA3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L GEISLER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437313" w14:textId="258EF977" w:rsidR="003162EC" w:rsidRPr="00B92B74" w:rsidRDefault="003162EC" w:rsidP="003162EC">
            <w:pPr>
              <w:rPr>
                <w:rFonts w:ascii="Calibri" w:hAnsi="Calibri"/>
                <w:color w:val="000000"/>
                <w:sz w:val="22"/>
                <w:szCs w:val="22"/>
              </w:rPr>
            </w:pPr>
            <w:r w:rsidRPr="00B92B74">
              <w:rPr>
                <w:rFonts w:ascii="Calibri" w:hAnsi="Calibri"/>
                <w:color w:val="000000"/>
                <w:sz w:val="22"/>
                <w:szCs w:val="22"/>
              </w:rPr>
              <w:t>RAON L'ETAPE</w:t>
            </w:r>
          </w:p>
        </w:tc>
      </w:tr>
    </w:tbl>
    <w:p w14:paraId="1B48E436" w14:textId="77777777" w:rsidR="00B92B74" w:rsidRDefault="00B92B74" w:rsidP="00F6510D">
      <w:pPr>
        <w:tabs>
          <w:tab w:val="left" w:pos="4222"/>
        </w:tabs>
      </w:pPr>
    </w:p>
    <w:p w14:paraId="77E98922" w14:textId="77777777" w:rsidR="007B6B51" w:rsidRPr="007B6B51" w:rsidRDefault="007B6B51" w:rsidP="00F6510D">
      <w:pPr>
        <w:tabs>
          <w:tab w:val="left" w:pos="4222"/>
        </w:tabs>
        <w:rPr>
          <w:rFonts w:ascii="Arial" w:hAnsi="Arial" w:cs="Arial"/>
        </w:rPr>
      </w:pPr>
    </w:p>
    <w:sectPr w:rsidR="007B6B51" w:rsidRPr="007B6B51" w:rsidSect="00267FB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78C1B28" w14:textId="77777777" w:rsidR="00E15092" w:rsidRDefault="00E15092" w:rsidP="00C50C56">
      <w:r>
        <w:separator/>
      </w:r>
    </w:p>
  </w:endnote>
  <w:endnote w:type="continuationSeparator" w:id="0">
    <w:p w14:paraId="59F1B2DD" w14:textId="77777777" w:rsidR="00E15092" w:rsidRDefault="00E15092" w:rsidP="00C50C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4B9F681" w14:textId="77777777" w:rsidR="00E15092" w:rsidRDefault="00E15092" w:rsidP="00C50C56">
      <w:r>
        <w:separator/>
      </w:r>
    </w:p>
  </w:footnote>
  <w:footnote w:type="continuationSeparator" w:id="0">
    <w:p w14:paraId="0912D2A2" w14:textId="77777777" w:rsidR="00E15092" w:rsidRDefault="00E15092" w:rsidP="00C50C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0C56"/>
    <w:rsid w:val="00092566"/>
    <w:rsid w:val="000F4E2C"/>
    <w:rsid w:val="00101A3B"/>
    <w:rsid w:val="001331DB"/>
    <w:rsid w:val="001F4EE5"/>
    <w:rsid w:val="0023158C"/>
    <w:rsid w:val="00256EA5"/>
    <w:rsid w:val="00260074"/>
    <w:rsid w:val="00267FBB"/>
    <w:rsid w:val="003162EC"/>
    <w:rsid w:val="00385DD6"/>
    <w:rsid w:val="0038695B"/>
    <w:rsid w:val="003A67B2"/>
    <w:rsid w:val="003B2632"/>
    <w:rsid w:val="003D65B9"/>
    <w:rsid w:val="00480563"/>
    <w:rsid w:val="004B252B"/>
    <w:rsid w:val="004C52E4"/>
    <w:rsid w:val="0052604D"/>
    <w:rsid w:val="00590D9F"/>
    <w:rsid w:val="00591729"/>
    <w:rsid w:val="005D63BA"/>
    <w:rsid w:val="005E65FC"/>
    <w:rsid w:val="0061346B"/>
    <w:rsid w:val="00637F75"/>
    <w:rsid w:val="00661733"/>
    <w:rsid w:val="00765FC2"/>
    <w:rsid w:val="00791F46"/>
    <w:rsid w:val="007B6B51"/>
    <w:rsid w:val="00813E69"/>
    <w:rsid w:val="008B251C"/>
    <w:rsid w:val="0091356C"/>
    <w:rsid w:val="00942EED"/>
    <w:rsid w:val="0097425C"/>
    <w:rsid w:val="009D1B10"/>
    <w:rsid w:val="00A92C07"/>
    <w:rsid w:val="00AA244C"/>
    <w:rsid w:val="00AB6B28"/>
    <w:rsid w:val="00B36A7B"/>
    <w:rsid w:val="00B92B74"/>
    <w:rsid w:val="00B97730"/>
    <w:rsid w:val="00BB2247"/>
    <w:rsid w:val="00C15CE8"/>
    <w:rsid w:val="00C35B43"/>
    <w:rsid w:val="00C50C56"/>
    <w:rsid w:val="00D34DB3"/>
    <w:rsid w:val="00D82FAB"/>
    <w:rsid w:val="00E00139"/>
    <w:rsid w:val="00E13167"/>
    <w:rsid w:val="00E15092"/>
    <w:rsid w:val="00E37F8E"/>
    <w:rsid w:val="00E5309F"/>
    <w:rsid w:val="00EE32A2"/>
    <w:rsid w:val="00F11FCA"/>
    <w:rsid w:val="00F651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C9170C"/>
  <w15:docId w15:val="{1DEED858-6CF7-4666-9750-7F72DE9D6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0C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link w:val="En-tteCar"/>
    <w:uiPriority w:val="99"/>
    <w:unhideWhenUsed/>
    <w:rsid w:val="00C50C56"/>
    <w:pPr>
      <w:tabs>
        <w:tab w:val="center" w:pos="4536"/>
        <w:tab w:val="right" w:pos="9072"/>
      </w:tabs>
    </w:pPr>
  </w:style>
  <w:style w:type="character" w:customStyle="1" w:styleId="En-tteCar">
    <w:name w:val="En-tête Car"/>
    <w:basedOn w:val="Policepardfaut"/>
    <w:link w:val="En-tte"/>
    <w:uiPriority w:val="99"/>
    <w:rsid w:val="00C50C56"/>
    <w:rPr>
      <w:rFonts w:ascii="Times New Roman" w:eastAsia="Times New Roman" w:hAnsi="Times New Roman" w:cs="Times New Roman"/>
      <w:sz w:val="20"/>
      <w:szCs w:val="20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C50C56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C50C56"/>
    <w:rPr>
      <w:rFonts w:ascii="Times New Roman" w:eastAsia="Times New Roman" w:hAnsi="Times New Roman" w:cs="Times New Roman"/>
      <w:sz w:val="20"/>
      <w:szCs w:val="20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4908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14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7336D8-4908-4448-9E55-36B1E032BC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235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1530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pmuller3</dc:creator>
  <cp:lastModifiedBy>Gilles Klein</cp:lastModifiedBy>
  <cp:revision>9</cp:revision>
  <dcterms:created xsi:type="dcterms:W3CDTF">2024-04-04T06:59:00Z</dcterms:created>
  <dcterms:modified xsi:type="dcterms:W3CDTF">2025-03-26T10:06:00Z</dcterms:modified>
</cp:coreProperties>
</file>