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6308" w14:textId="48EE9337" w:rsidR="009D3BA5" w:rsidRDefault="009D3BA5" w:rsidP="009D3BA5">
      <w:pPr>
        <w:tabs>
          <w:tab w:val="left" w:pos="851"/>
        </w:tabs>
        <w:spacing w:line="280" w:lineRule="exac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8A311" wp14:editId="345E0E15">
                <wp:simplePos x="0" y="0"/>
                <wp:positionH relativeFrom="column">
                  <wp:posOffset>-366395</wp:posOffset>
                </wp:positionH>
                <wp:positionV relativeFrom="paragraph">
                  <wp:posOffset>-219710</wp:posOffset>
                </wp:positionV>
                <wp:extent cx="9243060" cy="365760"/>
                <wp:effectExtent l="0" t="0" r="0" b="0"/>
                <wp:wrapNone/>
                <wp:docPr id="23" name="AutoShap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4306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81547C" w14:textId="46DF29C6" w:rsidR="007B67C9" w:rsidRPr="00516965" w:rsidRDefault="00A65B83" w:rsidP="007B67C9">
                            <w:pPr>
                              <w:jc w:val="center"/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</w:pPr>
                            <w:r w:rsidRP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>G</w:t>
                            </w:r>
                            <w:r w:rsidR="00516965" w:rsidRP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>1</w:t>
                            </w:r>
                            <w:r w:rsidRP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>.</w:t>
                            </w:r>
                            <w:r w:rsidR="006E25D1" w:rsidRP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 xml:space="preserve"> Commission</w:t>
                            </w:r>
                            <w:r w:rsidR="00234B87" w:rsidRP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>s</w:t>
                            </w:r>
                            <w:r w:rsidR="007B67C9" w:rsidRP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516965">
                              <w:rPr>
                                <w:rFonts w:ascii="Marianne" w:hAnsi="Marianne"/>
                                <w:b/>
                                <w:sz w:val="30"/>
                                <w:szCs w:val="30"/>
                              </w:rPr>
                              <w:t>Passerelles</w:t>
                            </w:r>
                          </w:p>
                          <w:p w14:paraId="0F032C2C" w14:textId="77777777" w:rsidR="009D3BA5" w:rsidRDefault="009D3BA5" w:rsidP="009D3BA5">
                            <w:pPr>
                              <w:pStyle w:val="Titre9"/>
                              <w:jc w:val="left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8A311" id="AutoShape 466" o:spid="_x0000_s1026" style="position:absolute;margin-left:-28.85pt;margin-top:-17.3pt;width:727.8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/BHgIAABwEAAAOAAAAZHJzL2Uyb0RvYy54bWysU9uO0zAQfUfiHyy/0zTdNmWjpqtVlyKk&#10;5SIWPsCxncTgeIztNi1fz9jJlgreEHmwZjKeM2fOjDd3p16To3RegaloPptTIg0HoUxb0a9f9q9e&#10;U+IDM4JpMLKiZ+np3fbli81gS7mADrSQjiCI8eVgK9qFYMss87yTPfMzsNJgsAHXs4CuazPh2IDo&#10;vc4W83mRDeCEdcCl9/j3YQzSbcJvGsnDx6bxMhBdUeQW0unSWccz225Y2TpmO8UnGuwfWPRMGSx6&#10;gXpggZGDU39B9Yo78NCEGYc+g6ZRXKYesJt8/kc3Tx2zMvWC4nh7kcn/P1j+4fhkP7lI3dtH4N89&#10;MbDrmGnlvXMwdJIJLJdHobLB+vKSEB2PqaQe3oPA0bJDgKTBqXF9BMTuyClJfb5ILU+BcPx5u1je&#10;zAucCMfYTbFaox1LsPI52zof3kroSTQq6uBgxGecZyrBjo8+JL0FMayP1cU3Sppe4/SOTJO8KIr1&#10;hDhdRuxnzNQuaCX2SuvkuLbeaUcwtaL79E3J/vqaNmRA7qvFKrEwEPPTCiV6yYqKvTEi2YEpPdpY&#10;XJtJwqhaXFBfhlN9wovRrEGcUUwH44rik0KjA/eTkgHXs6L+x4E5SYl+Z3Agt/lyGfc5OcvVeoGO&#10;u47U1xFmOEJVNFAymrswvoGDdartsFI+NXSPQ2xUQFJp2iOrycEVTBOankvc8Ws/3fr9qLe/AAAA&#10;//8DAFBLAwQUAAYACAAAACEAlbnTk90AAAALAQAADwAAAGRycy9kb3ducmV2LnhtbEyPwU6EMBCG&#10;7ya+QzMm3naLW10EKRtjYuLNgHovdAQinRLahfL2dk96m8l8+ef7i1MwI1twdoMlCXf7BBhSa/VA&#10;nYTPj9fdIzDnFWk1WkIJGzo4lddXhcq1XanCpfYdiyHkciWh937KOXdtj0a5vZ2Q4u3bzkb5uM4d&#10;17NaY7gZ+SFJjtyogeKHXk340mP7U5+NhC+7rFkQ9m2r35utmkWo2iZIeXsTnp+AeQz+D4aLflSH&#10;Mjo19kzasVHC7iFNIxoHcX8EdiFElmbAGgkHkQAvC/6/Q/kLAAD//wMAUEsBAi0AFAAGAAgAAAAh&#10;ALaDOJL+AAAA4QEAABMAAAAAAAAAAAAAAAAAAAAAAFtDb250ZW50X1R5cGVzXS54bWxQSwECLQAU&#10;AAYACAAAACEAOP0h/9YAAACUAQAACwAAAAAAAAAAAAAAAAAvAQAAX3JlbHMvLnJlbHNQSwECLQAU&#10;AAYACAAAACEAP2E/wR4CAAAcBAAADgAAAAAAAAAAAAAAAAAuAgAAZHJzL2Uyb0RvYy54bWxQSwEC&#10;LQAUAAYACAAAACEAlbnTk90AAAALAQAADwAAAAAAAAAAAAAAAAB4BAAAZHJzL2Rvd25yZXYueG1s&#10;UEsFBgAAAAAEAAQA8wAAAIIFAAAAAA==&#10;" stroked="f">
                <v:textbox>
                  <w:txbxContent>
                    <w:p w14:paraId="6E81547C" w14:textId="46DF29C6" w:rsidR="007B67C9" w:rsidRPr="00516965" w:rsidRDefault="00A65B83" w:rsidP="007B67C9">
                      <w:pPr>
                        <w:jc w:val="center"/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</w:pPr>
                      <w:r w:rsidRP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>G</w:t>
                      </w:r>
                      <w:r w:rsidR="00516965" w:rsidRP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>1</w:t>
                      </w:r>
                      <w:r w:rsidRP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>.</w:t>
                      </w:r>
                      <w:r w:rsidR="006E25D1" w:rsidRP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 xml:space="preserve"> Commission</w:t>
                      </w:r>
                      <w:r w:rsidR="00234B87" w:rsidRP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>s</w:t>
                      </w:r>
                      <w:r w:rsidR="007B67C9" w:rsidRP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 xml:space="preserve"> </w:t>
                      </w:r>
                      <w:r w:rsidR="00516965">
                        <w:rPr>
                          <w:rFonts w:ascii="Marianne" w:hAnsi="Marianne"/>
                          <w:b/>
                          <w:sz w:val="30"/>
                          <w:szCs w:val="30"/>
                        </w:rPr>
                        <w:t>Passerelles</w:t>
                      </w:r>
                    </w:p>
                    <w:p w14:paraId="0F032C2C" w14:textId="77777777" w:rsidR="009D3BA5" w:rsidRDefault="009D3BA5" w:rsidP="009D3BA5">
                      <w:pPr>
                        <w:pStyle w:val="Titre9"/>
                        <w:jc w:val="left"/>
                        <w:rPr>
                          <w:rFonts w:ascii="Arial Narrow" w:hAnsi="Arial Narrow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078276A" w14:textId="77777777" w:rsidR="00516965" w:rsidRDefault="00516965" w:rsidP="00516965">
      <w:pPr>
        <w:spacing w:before="60" w:after="60"/>
        <w:jc w:val="both"/>
        <w:rPr>
          <w:rFonts w:ascii="Marianne" w:eastAsiaTheme="minorHAnsi" w:hAnsi="Marianne" w:cstheme="minorBidi"/>
          <w:sz w:val="18"/>
          <w:szCs w:val="22"/>
          <w:lang w:eastAsia="en-US"/>
        </w:rPr>
      </w:pPr>
    </w:p>
    <w:p w14:paraId="13734F8B" w14:textId="725921F2" w:rsidR="00516965" w:rsidRPr="00516965" w:rsidRDefault="00516965" w:rsidP="00516965">
      <w:pPr>
        <w:spacing w:before="60" w:after="60"/>
        <w:jc w:val="both"/>
        <w:rPr>
          <w:rFonts w:ascii="Marianne" w:eastAsiaTheme="minorHAnsi" w:hAnsi="Marianne" w:cstheme="minorBidi"/>
          <w:lang w:eastAsia="en-US"/>
        </w:rPr>
      </w:pPr>
      <w:r w:rsidRPr="00516965">
        <w:rPr>
          <w:rFonts w:ascii="Marianne" w:eastAsiaTheme="minorHAnsi" w:hAnsi="Marianne" w:cstheme="minorBidi"/>
          <w:lang w:eastAsia="en-US"/>
        </w:rPr>
        <w:t>La commission passerelle étudiera les dossiers des élèves proposés et validera les avis émis par les chefs d'établissement.</w:t>
      </w:r>
    </w:p>
    <w:p w14:paraId="49BF514D" w14:textId="77777777" w:rsidR="00516965" w:rsidRPr="00516965" w:rsidRDefault="00516965" w:rsidP="00516965">
      <w:pPr>
        <w:spacing w:before="60" w:after="60"/>
        <w:jc w:val="both"/>
        <w:rPr>
          <w:rFonts w:ascii="Marianne" w:eastAsiaTheme="minorHAnsi" w:hAnsi="Marianne" w:cstheme="minorBidi"/>
          <w:lang w:eastAsia="en-US"/>
        </w:rPr>
      </w:pPr>
      <w:r w:rsidRPr="00516965">
        <w:rPr>
          <w:rFonts w:ascii="Marianne" w:eastAsiaTheme="minorHAnsi" w:hAnsi="Marianne" w:cstheme="minorBidi"/>
          <w:lang w:eastAsia="en-US"/>
        </w:rPr>
        <w:t>Deux commissions passerelles auront lieu :</w:t>
      </w:r>
    </w:p>
    <w:p w14:paraId="4B9ECD97" w14:textId="5E4E4EBC" w:rsidR="00516965" w:rsidRPr="00A75245" w:rsidRDefault="00516965" w:rsidP="00A75245">
      <w:pPr>
        <w:pStyle w:val="Paragraphedeliste"/>
        <w:numPr>
          <w:ilvl w:val="0"/>
          <w:numId w:val="8"/>
        </w:numPr>
        <w:rPr>
          <w:rFonts w:ascii="Marianne" w:eastAsiaTheme="minorHAnsi" w:hAnsi="Marianne" w:cstheme="minorBidi"/>
          <w:lang w:eastAsia="en-US"/>
        </w:rPr>
      </w:pPr>
      <w:r w:rsidRPr="00A75245">
        <w:rPr>
          <w:rFonts w:ascii="Marianne" w:eastAsiaTheme="minorHAnsi" w:hAnsi="Marianne" w:cstheme="minorBidi"/>
          <w:b/>
          <w:lang w:eastAsia="en-US"/>
        </w:rPr>
        <w:t>Le lundi 18 mai 2026</w:t>
      </w:r>
      <w:r w:rsidRPr="00A75245">
        <w:rPr>
          <w:rFonts w:ascii="Marianne" w:eastAsiaTheme="minorHAnsi" w:hAnsi="Marianne" w:cstheme="minorBidi"/>
          <w:lang w:eastAsia="en-US"/>
        </w:rPr>
        <w:t xml:space="preserve"> pour une passerelle vers une affectation en 1ère professionnelle</w:t>
      </w:r>
      <w:r w:rsidR="00A75245" w:rsidRPr="00A75245">
        <w:rPr>
          <w:rFonts w:ascii="Marianne" w:eastAsiaTheme="minorHAnsi" w:hAnsi="Marianne" w:cstheme="minorBidi"/>
          <w:lang w:eastAsia="en-US"/>
        </w:rPr>
        <w:t xml:space="preserve"> </w:t>
      </w:r>
      <w:r w:rsidR="00A75245" w:rsidRPr="00A75245">
        <w:rPr>
          <w:rFonts w:ascii="Marianne" w:eastAsiaTheme="minorHAnsi" w:hAnsi="Marianne" w:cstheme="minorBidi"/>
          <w:lang w:eastAsia="en-US"/>
        </w:rPr>
        <w:t xml:space="preserve">(retour des dossiers papiers à la DSDEN </w:t>
      </w:r>
      <w:r w:rsidR="00A75245" w:rsidRPr="00A75245">
        <w:rPr>
          <w:rFonts w:ascii="Marianne" w:eastAsiaTheme="minorHAnsi" w:hAnsi="Marianne" w:cstheme="minorBidi"/>
          <w:b/>
          <w:bCs/>
          <w:lang w:eastAsia="en-US"/>
        </w:rPr>
        <w:t>pour le 12 mai 2026 dernier délais</w:t>
      </w:r>
      <w:r w:rsidR="00A75245" w:rsidRPr="00A75245">
        <w:rPr>
          <w:rFonts w:ascii="Marianne" w:eastAsiaTheme="minorHAnsi" w:hAnsi="Marianne" w:cstheme="minorBidi"/>
          <w:lang w:eastAsia="en-US"/>
        </w:rPr>
        <w:t>).</w:t>
      </w:r>
    </w:p>
    <w:p w14:paraId="2641F2CC" w14:textId="37BDAFEA" w:rsidR="00516965" w:rsidRPr="00516965" w:rsidRDefault="00516965" w:rsidP="00516965">
      <w:pPr>
        <w:numPr>
          <w:ilvl w:val="0"/>
          <w:numId w:val="8"/>
        </w:numPr>
        <w:spacing w:before="60" w:after="60"/>
        <w:contextualSpacing/>
        <w:jc w:val="both"/>
        <w:rPr>
          <w:rFonts w:ascii="Marianne" w:eastAsiaTheme="minorHAnsi" w:hAnsi="Marianne" w:cstheme="minorBidi"/>
          <w:lang w:eastAsia="en-US"/>
        </w:rPr>
      </w:pPr>
      <w:r w:rsidRPr="00516965">
        <w:rPr>
          <w:rFonts w:ascii="Marianne" w:eastAsiaTheme="minorHAnsi" w:hAnsi="Marianne" w:cstheme="minorBidi"/>
          <w:b/>
          <w:bCs/>
          <w:lang w:eastAsia="en-US"/>
        </w:rPr>
        <w:t>Le mardi 02 juin 2026</w:t>
      </w:r>
      <w:r w:rsidRPr="00516965">
        <w:rPr>
          <w:rFonts w:ascii="Marianne" w:eastAsiaTheme="minorHAnsi" w:hAnsi="Marianne" w:cstheme="minorBidi"/>
          <w:lang w:eastAsia="en-US"/>
        </w:rPr>
        <w:t xml:space="preserve"> pour une passerelle vers une affectation en 1</w:t>
      </w:r>
      <w:r w:rsidRPr="00516965">
        <w:rPr>
          <w:rFonts w:ascii="Marianne" w:eastAsiaTheme="minorHAnsi" w:hAnsi="Marianne" w:cstheme="minorBidi"/>
          <w:vertAlign w:val="superscript"/>
          <w:lang w:eastAsia="en-US"/>
        </w:rPr>
        <w:t>ère</w:t>
      </w:r>
      <w:r w:rsidRPr="00516965">
        <w:rPr>
          <w:rFonts w:ascii="Marianne" w:eastAsiaTheme="minorHAnsi" w:hAnsi="Marianne" w:cstheme="minorBidi"/>
          <w:lang w:eastAsia="en-US"/>
        </w:rPr>
        <w:t xml:space="preserve"> technologique ou en 1</w:t>
      </w:r>
      <w:r w:rsidRPr="00516965">
        <w:rPr>
          <w:rFonts w:ascii="Marianne" w:eastAsiaTheme="minorHAnsi" w:hAnsi="Marianne" w:cstheme="minorBidi"/>
          <w:vertAlign w:val="superscript"/>
          <w:lang w:eastAsia="en-US"/>
        </w:rPr>
        <w:t>ère</w:t>
      </w:r>
      <w:r w:rsidRPr="00516965">
        <w:rPr>
          <w:rFonts w:ascii="Marianne" w:eastAsiaTheme="minorHAnsi" w:hAnsi="Marianne" w:cstheme="minorBidi"/>
          <w:lang w:eastAsia="en-US"/>
        </w:rPr>
        <w:t xml:space="preserve"> générale</w:t>
      </w:r>
      <w:r w:rsidR="00A75245">
        <w:rPr>
          <w:rFonts w:ascii="Marianne" w:eastAsiaTheme="minorHAnsi" w:hAnsi="Marianne" w:cstheme="minorBidi"/>
          <w:lang w:eastAsia="en-US"/>
        </w:rPr>
        <w:t xml:space="preserve"> (</w:t>
      </w:r>
      <w:r w:rsidR="00A75245" w:rsidRPr="00A75245">
        <w:rPr>
          <w:rFonts w:ascii="Marianne" w:eastAsiaTheme="minorHAnsi" w:hAnsi="Marianne" w:cstheme="minorBidi"/>
          <w:lang w:eastAsia="en-US"/>
        </w:rPr>
        <w:t xml:space="preserve">retour des dossiers papiers à la DSDEN </w:t>
      </w:r>
      <w:r w:rsidR="00A75245" w:rsidRPr="00A75245">
        <w:rPr>
          <w:rFonts w:ascii="Marianne" w:eastAsiaTheme="minorHAnsi" w:hAnsi="Marianne" w:cstheme="minorBidi"/>
          <w:b/>
          <w:bCs/>
          <w:lang w:eastAsia="en-US"/>
        </w:rPr>
        <w:t>pour le 21 mai 2026 dernier délais</w:t>
      </w:r>
      <w:r w:rsidR="00A75245" w:rsidRPr="00A75245">
        <w:rPr>
          <w:rFonts w:ascii="Marianne" w:eastAsiaTheme="minorHAnsi" w:hAnsi="Marianne" w:cstheme="minorBidi"/>
          <w:lang w:eastAsia="en-US"/>
        </w:rPr>
        <w:t>).</w:t>
      </w:r>
    </w:p>
    <w:p w14:paraId="5D98F176" w14:textId="77777777" w:rsidR="009D3BA5" w:rsidRDefault="009D3BA5" w:rsidP="009D3BA5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F74279D" w14:textId="77777777" w:rsidR="007C5A8D" w:rsidRDefault="007C5A8D" w:rsidP="007B67C9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14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5"/>
        <w:gridCol w:w="9820"/>
      </w:tblGrid>
      <w:tr w:rsidR="007B67C9" w14:paraId="0F41BA7D" w14:textId="77777777" w:rsidTr="00A75245">
        <w:trPr>
          <w:trHeight w:val="488"/>
          <w:jc w:val="center"/>
        </w:trPr>
        <w:tc>
          <w:tcPr>
            <w:tcW w:w="4265" w:type="dxa"/>
            <w:vAlign w:val="center"/>
          </w:tcPr>
          <w:p w14:paraId="55FE05C5" w14:textId="77777777" w:rsidR="007B67C9" w:rsidRPr="00516965" w:rsidRDefault="007B67C9" w:rsidP="003B3037">
            <w:pPr>
              <w:jc w:val="center"/>
              <w:rPr>
                <w:rFonts w:ascii="Marianne" w:hAnsi="Marianne"/>
                <w:b/>
              </w:rPr>
            </w:pPr>
            <w:r w:rsidRPr="00516965">
              <w:rPr>
                <w:rFonts w:ascii="Marianne" w:hAnsi="Marianne"/>
                <w:b/>
              </w:rPr>
              <w:t>Public concerné</w:t>
            </w:r>
          </w:p>
        </w:tc>
        <w:tc>
          <w:tcPr>
            <w:tcW w:w="9820" w:type="dxa"/>
            <w:vAlign w:val="center"/>
          </w:tcPr>
          <w:p w14:paraId="0D304131" w14:textId="77777777" w:rsidR="007B67C9" w:rsidRPr="00516965" w:rsidRDefault="007B67C9" w:rsidP="003B3037">
            <w:pPr>
              <w:jc w:val="center"/>
              <w:rPr>
                <w:rFonts w:ascii="Marianne" w:hAnsi="Marianne"/>
                <w:b/>
              </w:rPr>
            </w:pPr>
            <w:r w:rsidRPr="00516965">
              <w:rPr>
                <w:rFonts w:ascii="Marianne" w:hAnsi="Marianne"/>
                <w:b/>
              </w:rPr>
              <w:t>Eléments à joindre à la commission et modalités de saisie dans AFFELNET</w:t>
            </w:r>
          </w:p>
        </w:tc>
      </w:tr>
      <w:tr w:rsidR="0030213F" w14:paraId="0DABE6A3" w14:textId="77777777" w:rsidTr="00A75245">
        <w:trPr>
          <w:trHeight w:val="1232"/>
          <w:jc w:val="center"/>
        </w:trPr>
        <w:tc>
          <w:tcPr>
            <w:tcW w:w="4265" w:type="dxa"/>
            <w:vAlign w:val="center"/>
          </w:tcPr>
          <w:p w14:paraId="573AC713" w14:textId="5D403097" w:rsidR="0030213F" w:rsidRPr="0030213F" w:rsidRDefault="0030213F" w:rsidP="0030213F">
            <w:pPr>
              <w:jc w:val="both"/>
              <w:rPr>
                <w:rFonts w:ascii="Marianne" w:hAnsi="Marianne"/>
                <w:color w:val="FF0000"/>
              </w:rPr>
            </w:pPr>
            <w:r w:rsidRPr="0030213F">
              <w:rPr>
                <w:rFonts w:ascii="Marianne" w:hAnsi="Marianne"/>
              </w:rPr>
              <w:t>Elèves de 2</w:t>
            </w:r>
            <w:r w:rsidRPr="0030213F">
              <w:rPr>
                <w:rFonts w:ascii="Marianne" w:hAnsi="Marianne"/>
                <w:vertAlign w:val="superscript"/>
              </w:rPr>
              <w:t xml:space="preserve">nde </w:t>
            </w:r>
            <w:r w:rsidRPr="0030213F">
              <w:rPr>
                <w:rFonts w:ascii="Marianne" w:hAnsi="Marianne"/>
              </w:rPr>
              <w:t>professionnelle, 1</w:t>
            </w:r>
            <w:r w:rsidRPr="0030213F">
              <w:rPr>
                <w:rFonts w:ascii="Marianne" w:hAnsi="Marianne"/>
                <w:vertAlign w:val="superscript"/>
              </w:rPr>
              <w:t>ère</w:t>
            </w:r>
            <w:r w:rsidRPr="0030213F">
              <w:rPr>
                <w:rFonts w:ascii="Marianne" w:hAnsi="Marianne"/>
              </w:rPr>
              <w:t xml:space="preserve"> année de BMA2, de 1</w:t>
            </w:r>
            <w:r w:rsidRPr="0030213F">
              <w:rPr>
                <w:rFonts w:ascii="Marianne" w:hAnsi="Marianne"/>
                <w:vertAlign w:val="superscript"/>
              </w:rPr>
              <w:t>ère</w:t>
            </w:r>
            <w:r w:rsidRPr="0030213F">
              <w:rPr>
                <w:rFonts w:ascii="Marianne" w:hAnsi="Marianne"/>
              </w:rPr>
              <w:t xml:space="preserve"> professionnelle ou de Terminale CAP demandant </w:t>
            </w:r>
            <w:r w:rsidRPr="0030213F">
              <w:rPr>
                <w:rFonts w:ascii="Marianne" w:hAnsi="Marianne"/>
                <w:b/>
                <w:bCs/>
              </w:rPr>
              <w:t>une 1</w:t>
            </w:r>
            <w:r w:rsidRPr="0030213F">
              <w:rPr>
                <w:rFonts w:ascii="Marianne" w:hAnsi="Marianne"/>
                <w:b/>
                <w:bCs/>
                <w:vertAlign w:val="superscript"/>
              </w:rPr>
              <w:t>ère</w:t>
            </w:r>
            <w:r w:rsidRPr="0030213F">
              <w:rPr>
                <w:rFonts w:ascii="Marianne" w:hAnsi="Marianne"/>
                <w:b/>
                <w:bCs/>
              </w:rPr>
              <w:t xml:space="preserve"> Technologique</w:t>
            </w:r>
          </w:p>
        </w:tc>
        <w:tc>
          <w:tcPr>
            <w:tcW w:w="9820" w:type="dxa"/>
            <w:vAlign w:val="center"/>
          </w:tcPr>
          <w:p w14:paraId="203789BD" w14:textId="3426BABA" w:rsidR="0030213F" w:rsidRPr="00516965" w:rsidRDefault="0030213F" w:rsidP="0030213F">
            <w:pPr>
              <w:spacing w:after="200"/>
              <w:jc w:val="both"/>
              <w:rPr>
                <w:rFonts w:ascii="Marianne" w:hAnsi="Marianne"/>
              </w:rPr>
            </w:pPr>
            <w:r w:rsidRPr="0030213F">
              <w:rPr>
                <w:rFonts w:ascii="Marianne" w:hAnsi="Marianne"/>
              </w:rPr>
              <w:t xml:space="preserve">L’établissement </w:t>
            </w:r>
            <w:r w:rsidRPr="00EC573B">
              <w:rPr>
                <w:rFonts w:ascii="Marianne" w:hAnsi="Marianne"/>
                <w:b/>
                <w:bCs/>
              </w:rPr>
              <w:t>d’origine saisit l’ensemble des informations dans AFFELNET Lycée</w:t>
            </w:r>
            <w:r w:rsidRPr="0030213F">
              <w:rPr>
                <w:rFonts w:ascii="Marianne" w:hAnsi="Marianne"/>
              </w:rPr>
              <w:t>, puis transmet le dossier académique à la DSDEN demandée en premier vœu pour une affectation en 1ère Technologique.</w:t>
            </w:r>
          </w:p>
        </w:tc>
      </w:tr>
      <w:tr w:rsidR="0030213F" w14:paraId="395D2733" w14:textId="77777777" w:rsidTr="00A75245">
        <w:trPr>
          <w:trHeight w:val="480"/>
          <w:jc w:val="center"/>
        </w:trPr>
        <w:tc>
          <w:tcPr>
            <w:tcW w:w="4265" w:type="dxa"/>
            <w:vAlign w:val="center"/>
          </w:tcPr>
          <w:p w14:paraId="05C3CE32" w14:textId="275833F6" w:rsidR="0030213F" w:rsidRPr="00B879ED" w:rsidRDefault="0030213F" w:rsidP="0030213F">
            <w:pPr>
              <w:jc w:val="both"/>
              <w:rPr>
                <w:rFonts w:ascii="Marianne" w:hAnsi="Marianne"/>
              </w:rPr>
            </w:pPr>
            <w:r w:rsidRPr="0030213F">
              <w:rPr>
                <w:rFonts w:ascii="Marianne" w:hAnsi="Marianne"/>
              </w:rPr>
              <w:t>Elèves de 2</w:t>
            </w:r>
            <w:r w:rsidRPr="0030213F">
              <w:rPr>
                <w:rFonts w:ascii="Marianne" w:hAnsi="Marianne"/>
                <w:vertAlign w:val="superscript"/>
              </w:rPr>
              <w:t xml:space="preserve">nde </w:t>
            </w:r>
            <w:r w:rsidRPr="0030213F">
              <w:rPr>
                <w:rFonts w:ascii="Marianne" w:hAnsi="Marianne"/>
              </w:rPr>
              <w:t>professionnelle, 1</w:t>
            </w:r>
            <w:r w:rsidRPr="0030213F">
              <w:rPr>
                <w:rFonts w:ascii="Marianne" w:hAnsi="Marianne"/>
                <w:vertAlign w:val="superscript"/>
              </w:rPr>
              <w:t>ère</w:t>
            </w:r>
            <w:r w:rsidRPr="0030213F">
              <w:rPr>
                <w:rFonts w:ascii="Marianne" w:hAnsi="Marianne"/>
              </w:rPr>
              <w:t xml:space="preserve"> année de BMA2</w:t>
            </w:r>
            <w:r w:rsidR="00B879ED">
              <w:rPr>
                <w:rFonts w:ascii="Marianne" w:hAnsi="Marianne"/>
              </w:rPr>
              <w:t xml:space="preserve"> ou</w:t>
            </w:r>
            <w:r w:rsidRPr="0030213F">
              <w:rPr>
                <w:rFonts w:ascii="Marianne" w:hAnsi="Marianne"/>
              </w:rPr>
              <w:t xml:space="preserve"> de 1</w:t>
            </w:r>
            <w:r w:rsidRPr="0030213F">
              <w:rPr>
                <w:rFonts w:ascii="Marianne" w:hAnsi="Marianne"/>
                <w:vertAlign w:val="superscript"/>
              </w:rPr>
              <w:t>ère</w:t>
            </w:r>
            <w:r w:rsidRPr="0030213F">
              <w:rPr>
                <w:rFonts w:ascii="Marianne" w:hAnsi="Marianne"/>
              </w:rPr>
              <w:t xml:space="preserve"> professionnelle demandant </w:t>
            </w:r>
            <w:r w:rsidRPr="0030213F">
              <w:rPr>
                <w:rFonts w:ascii="Marianne" w:hAnsi="Marianne"/>
                <w:b/>
                <w:bCs/>
              </w:rPr>
              <w:t>une 1</w:t>
            </w:r>
            <w:r w:rsidRPr="0030213F">
              <w:rPr>
                <w:rFonts w:ascii="Marianne" w:hAnsi="Marianne"/>
                <w:b/>
                <w:bCs/>
                <w:vertAlign w:val="superscript"/>
              </w:rPr>
              <w:t>ère</w:t>
            </w:r>
            <w:r w:rsidRPr="0030213F">
              <w:rPr>
                <w:rFonts w:ascii="Marianne" w:hAnsi="Marianne"/>
                <w:b/>
                <w:bCs/>
              </w:rPr>
              <w:t xml:space="preserve"> Générale</w:t>
            </w:r>
          </w:p>
        </w:tc>
        <w:tc>
          <w:tcPr>
            <w:tcW w:w="9820" w:type="dxa"/>
            <w:vAlign w:val="center"/>
          </w:tcPr>
          <w:p w14:paraId="46DCD057" w14:textId="77777777" w:rsidR="0030213F" w:rsidRPr="0030213F" w:rsidRDefault="0030213F" w:rsidP="0030213F">
            <w:pPr>
              <w:spacing w:after="200"/>
              <w:jc w:val="both"/>
              <w:rPr>
                <w:rFonts w:ascii="Marianne" w:hAnsi="Marianne"/>
              </w:rPr>
            </w:pPr>
            <w:r w:rsidRPr="0030213F">
              <w:rPr>
                <w:rFonts w:ascii="Marianne" w:hAnsi="Marianne"/>
              </w:rPr>
              <w:t xml:space="preserve">Les dossiers de candidature seront </w:t>
            </w:r>
            <w:r w:rsidRPr="00EC573B">
              <w:rPr>
                <w:rFonts w:ascii="Marianne" w:hAnsi="Marianne"/>
                <w:b/>
                <w:bCs/>
              </w:rPr>
              <w:t>à transmettre à la DSDEN</w:t>
            </w:r>
            <w:r w:rsidRPr="0030213F">
              <w:rPr>
                <w:rFonts w:ascii="Marianne" w:hAnsi="Marianne"/>
              </w:rPr>
              <w:t xml:space="preserve"> demandée en premier vœu pour une affectation en 1ère Générale.</w:t>
            </w:r>
          </w:p>
          <w:p w14:paraId="43CA0CE3" w14:textId="77777777" w:rsidR="0030213F" w:rsidRPr="00516965" w:rsidRDefault="0030213F" w:rsidP="0030213F">
            <w:pPr>
              <w:jc w:val="both"/>
              <w:rPr>
                <w:rFonts w:ascii="Marianne" w:hAnsi="Marianne"/>
              </w:rPr>
            </w:pPr>
          </w:p>
        </w:tc>
      </w:tr>
      <w:tr w:rsidR="0030213F" w14:paraId="351D9CEB" w14:textId="77777777" w:rsidTr="00A75245">
        <w:trPr>
          <w:trHeight w:val="1348"/>
          <w:jc w:val="center"/>
        </w:trPr>
        <w:tc>
          <w:tcPr>
            <w:tcW w:w="4265" w:type="dxa"/>
            <w:vAlign w:val="center"/>
          </w:tcPr>
          <w:p w14:paraId="7A63A173" w14:textId="17656D6E" w:rsidR="0030213F" w:rsidRPr="0030213F" w:rsidRDefault="0030213F" w:rsidP="0030213F">
            <w:pPr>
              <w:jc w:val="both"/>
              <w:rPr>
                <w:rFonts w:ascii="Marianne" w:hAnsi="Marianne"/>
                <w:color w:val="FF0000"/>
              </w:rPr>
            </w:pPr>
            <w:r w:rsidRPr="0030213F">
              <w:rPr>
                <w:rFonts w:ascii="Marianne" w:hAnsi="Marianne"/>
              </w:rPr>
              <w:t>Elèves de 2</w:t>
            </w:r>
            <w:r w:rsidRPr="0030213F">
              <w:rPr>
                <w:rFonts w:ascii="Marianne" w:hAnsi="Marianne"/>
                <w:vertAlign w:val="superscript"/>
              </w:rPr>
              <w:t>nde</w:t>
            </w:r>
            <w:r w:rsidRPr="0030213F">
              <w:rPr>
                <w:rFonts w:ascii="Marianne" w:hAnsi="Marianne"/>
              </w:rPr>
              <w:t xml:space="preserve"> ou 1</w:t>
            </w:r>
            <w:r w:rsidRPr="0030213F">
              <w:rPr>
                <w:rFonts w:ascii="Marianne" w:hAnsi="Marianne"/>
                <w:vertAlign w:val="superscript"/>
              </w:rPr>
              <w:t>ère</w:t>
            </w:r>
            <w:r w:rsidRPr="0030213F">
              <w:rPr>
                <w:rFonts w:ascii="Marianne" w:hAnsi="Marianne"/>
              </w:rPr>
              <w:t xml:space="preserve"> GT demandant </w:t>
            </w:r>
            <w:r w:rsidRPr="0030213F">
              <w:rPr>
                <w:rFonts w:ascii="Marianne" w:hAnsi="Marianne"/>
                <w:b/>
                <w:bCs/>
              </w:rPr>
              <w:t>une 1</w:t>
            </w:r>
            <w:r w:rsidRPr="0030213F">
              <w:rPr>
                <w:rFonts w:ascii="Marianne" w:hAnsi="Marianne"/>
                <w:b/>
                <w:bCs/>
                <w:vertAlign w:val="superscript"/>
              </w:rPr>
              <w:t>ère</w:t>
            </w:r>
            <w:r w:rsidRPr="0030213F">
              <w:rPr>
                <w:rFonts w:ascii="Marianne" w:hAnsi="Marianne"/>
                <w:b/>
                <w:bCs/>
              </w:rPr>
              <w:t xml:space="preserve"> Professionnelle</w:t>
            </w:r>
          </w:p>
        </w:tc>
        <w:tc>
          <w:tcPr>
            <w:tcW w:w="9820" w:type="dxa"/>
            <w:vAlign w:val="center"/>
          </w:tcPr>
          <w:p w14:paraId="5B35AC3E" w14:textId="55389855" w:rsidR="0030213F" w:rsidRPr="00516965" w:rsidRDefault="00EC573B" w:rsidP="0030213F">
            <w:pPr>
              <w:jc w:val="both"/>
              <w:rPr>
                <w:rFonts w:ascii="Marianne" w:hAnsi="Marianne"/>
                <w:u w:val="single"/>
              </w:rPr>
            </w:pPr>
            <w:r w:rsidRPr="00290B7A">
              <w:rPr>
                <w:rFonts w:ascii="Marianne" w:hAnsi="Marianne"/>
                <w:u w:val="single"/>
              </w:rPr>
              <w:t>L’établissement d’origine saisit l’ensemble des informations</w:t>
            </w:r>
            <w:r w:rsidRPr="00290B7A">
              <w:rPr>
                <w:sz w:val="22"/>
              </w:rPr>
              <w:t>, p</w:t>
            </w:r>
            <w:r w:rsidRPr="00290B7A">
              <w:rPr>
                <w:rFonts w:ascii="Marianne" w:hAnsi="Marianne"/>
              </w:rPr>
              <w:t>uis transmet le dossier académique à la DSDEN pour l’affectation en 1</w:t>
            </w:r>
            <w:r w:rsidRPr="00290B7A">
              <w:rPr>
                <w:rFonts w:ascii="Marianne" w:hAnsi="Marianne"/>
                <w:vertAlign w:val="superscript"/>
              </w:rPr>
              <w:t>ère</w:t>
            </w:r>
            <w:r w:rsidRPr="00290B7A">
              <w:rPr>
                <w:rFonts w:ascii="Marianne" w:hAnsi="Marianne"/>
              </w:rPr>
              <w:t xml:space="preserve"> professionnelle. </w:t>
            </w:r>
            <w:r w:rsidRPr="00290B7A">
              <w:rPr>
                <w:rFonts w:ascii="Marianne" w:hAnsi="Marianne"/>
                <w:b/>
                <w:bCs/>
              </w:rPr>
              <w:t>Une immersion dans la formation souhaitée est vivement conseillée, un avis de l’équipe pédagogique de l’établissement d’accueil sera demandé et saisi par la DSDEN dans l’application AFFELNET Lycée.</w:t>
            </w:r>
          </w:p>
        </w:tc>
      </w:tr>
    </w:tbl>
    <w:p w14:paraId="26C4FBB2" w14:textId="77777777" w:rsidR="008D7FF8" w:rsidRPr="009D3BA5" w:rsidRDefault="008D7FF8" w:rsidP="00764109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sectPr w:rsidR="008D7FF8" w:rsidRPr="009D3BA5" w:rsidSect="00F91A0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5D5F" w14:textId="77777777" w:rsidR="00997795" w:rsidRDefault="00997795">
      <w:r>
        <w:separator/>
      </w:r>
    </w:p>
  </w:endnote>
  <w:endnote w:type="continuationSeparator" w:id="0">
    <w:p w14:paraId="70A89F13" w14:textId="77777777" w:rsidR="00997795" w:rsidRDefault="00997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arianne">
    <w:altName w:val="Times New Roman"/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DFA5" w14:textId="543E569E" w:rsidR="00A50919" w:rsidRDefault="007B67C9">
    <w:pPr>
      <w:pStyle w:val="Pieddepage"/>
      <w:ind w:right="360"/>
      <w:jc w:val="center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E081E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\*Arabic </w:instrText>
    </w:r>
    <w:r>
      <w:rPr>
        <w:rStyle w:val="Numrodepage"/>
      </w:rPr>
      <w:fldChar w:fldCharType="separate"/>
    </w:r>
    <w:r w:rsidR="00BE081E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13DF3" w14:textId="77777777" w:rsidR="00997795" w:rsidRDefault="00997795">
      <w:r>
        <w:separator/>
      </w:r>
    </w:p>
  </w:footnote>
  <w:footnote w:type="continuationSeparator" w:id="0">
    <w:p w14:paraId="27F0B3A9" w14:textId="77777777" w:rsidR="00997795" w:rsidRDefault="00997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14E7" w14:textId="2B1F3A30" w:rsidR="00A50919" w:rsidRDefault="007B67C9">
    <w:pPr>
      <w:pStyle w:val="En-tte"/>
      <w:jc w:val="right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>Rentrée 202</w:t>
    </w:r>
    <w:r w:rsidR="00516965">
      <w:rPr>
        <w:rFonts w:ascii="Arial Narrow" w:hAnsi="Arial Narrow"/>
        <w:i/>
        <w:sz w:val="24"/>
        <w:szCs w:val="24"/>
      </w:rPr>
      <w:t>6</w:t>
    </w:r>
  </w:p>
  <w:p w14:paraId="203FA787" w14:textId="77777777" w:rsidR="00A50919" w:rsidRDefault="00A50919">
    <w:pPr>
      <w:pStyle w:val="En-tte"/>
      <w:jc w:val="right"/>
      <w:rPr>
        <w:rFonts w:ascii="Arial Narrow" w:hAnsi="Arial Narrow"/>
        <w:i/>
        <w:sz w:val="24"/>
        <w:szCs w:val="24"/>
      </w:rPr>
    </w:pPr>
  </w:p>
  <w:p w14:paraId="450AB611" w14:textId="77777777" w:rsidR="00A50919" w:rsidRDefault="007B67C9">
    <w:pPr>
      <w:pStyle w:val="En-tte"/>
      <w:jc w:val="right"/>
      <w:rPr>
        <w:rFonts w:ascii="Arial Narrow" w:hAnsi="Arial Narrow"/>
        <w:i/>
        <w:sz w:val="24"/>
        <w:szCs w:val="24"/>
      </w:rPr>
    </w:pPr>
    <w:r>
      <w:rPr>
        <w:rFonts w:ascii="Arial Narrow" w:hAnsi="Arial Narrow"/>
        <w:i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B1FDC"/>
    <w:multiLevelType w:val="hybridMultilevel"/>
    <w:tmpl w:val="6C9ACBAA"/>
    <w:lvl w:ilvl="0" w:tplc="7AACAC7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22496"/>
    <w:multiLevelType w:val="hybridMultilevel"/>
    <w:tmpl w:val="085CEF96"/>
    <w:lvl w:ilvl="0" w:tplc="373ED244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EF6383"/>
    <w:multiLevelType w:val="hybridMultilevel"/>
    <w:tmpl w:val="7094557A"/>
    <w:lvl w:ilvl="0" w:tplc="FCBC664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A594E"/>
    <w:multiLevelType w:val="hybridMultilevel"/>
    <w:tmpl w:val="1BE46B54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110FB8"/>
    <w:multiLevelType w:val="hybridMultilevel"/>
    <w:tmpl w:val="6A44444C"/>
    <w:lvl w:ilvl="0" w:tplc="BEE4A472">
      <w:start w:val="2"/>
      <w:numFmt w:val="bullet"/>
      <w:lvlText w:val="⚊"/>
      <w:lvlJc w:val="left"/>
      <w:pPr>
        <w:ind w:left="720" w:hanging="360"/>
      </w:pPr>
      <w:rPr>
        <w:rFonts w:ascii="Segoe UI Symbol" w:hAnsi="Segoe UI 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56C97"/>
    <w:multiLevelType w:val="hybridMultilevel"/>
    <w:tmpl w:val="4BFEB152"/>
    <w:lvl w:ilvl="0" w:tplc="00000010">
      <w:start w:val="1"/>
      <w:numFmt w:val="bullet"/>
      <w:lvlText w:val=""/>
      <w:lvlJc w:val="left"/>
      <w:pPr>
        <w:ind w:left="720" w:hanging="360"/>
      </w:pPr>
      <w:rPr>
        <w:rFonts w:ascii="Wingdings" w:hAnsi="Wingdings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57728"/>
    <w:multiLevelType w:val="singleLevel"/>
    <w:tmpl w:val="1EFAD7C0"/>
    <w:lvl w:ilvl="0">
      <w:start w:val="1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3E317E8"/>
    <w:multiLevelType w:val="hybridMultilevel"/>
    <w:tmpl w:val="C614A3B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82363558">
    <w:abstractNumId w:val="6"/>
  </w:num>
  <w:num w:numId="2" w16cid:durableId="1159929605">
    <w:abstractNumId w:val="2"/>
  </w:num>
  <w:num w:numId="3" w16cid:durableId="1990403353">
    <w:abstractNumId w:val="3"/>
  </w:num>
  <w:num w:numId="4" w16cid:durableId="1648850597">
    <w:abstractNumId w:val="5"/>
  </w:num>
  <w:num w:numId="5" w16cid:durableId="1764643524">
    <w:abstractNumId w:val="7"/>
  </w:num>
  <w:num w:numId="6" w16cid:durableId="486827592">
    <w:abstractNumId w:val="1"/>
  </w:num>
  <w:num w:numId="7" w16cid:durableId="1174228274">
    <w:abstractNumId w:val="0"/>
  </w:num>
  <w:num w:numId="8" w16cid:durableId="850604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A5"/>
    <w:rsid w:val="00051649"/>
    <w:rsid w:val="00076A71"/>
    <w:rsid w:val="00081366"/>
    <w:rsid w:val="000B1DBC"/>
    <w:rsid w:val="000C676B"/>
    <w:rsid w:val="000E52E6"/>
    <w:rsid w:val="0018473B"/>
    <w:rsid w:val="00234B87"/>
    <w:rsid w:val="002760AD"/>
    <w:rsid w:val="0028515D"/>
    <w:rsid w:val="00290B7A"/>
    <w:rsid w:val="002B387C"/>
    <w:rsid w:val="002C781E"/>
    <w:rsid w:val="002E2184"/>
    <w:rsid w:val="0030213F"/>
    <w:rsid w:val="00355282"/>
    <w:rsid w:val="003963C3"/>
    <w:rsid w:val="003F5A09"/>
    <w:rsid w:val="004109AF"/>
    <w:rsid w:val="0044335E"/>
    <w:rsid w:val="004454C5"/>
    <w:rsid w:val="0050403A"/>
    <w:rsid w:val="005143BE"/>
    <w:rsid w:val="00514BC3"/>
    <w:rsid w:val="00516965"/>
    <w:rsid w:val="005810E2"/>
    <w:rsid w:val="00596A42"/>
    <w:rsid w:val="005C78FA"/>
    <w:rsid w:val="005D15FC"/>
    <w:rsid w:val="005D5FB2"/>
    <w:rsid w:val="00694966"/>
    <w:rsid w:val="006A510E"/>
    <w:rsid w:val="006E25D1"/>
    <w:rsid w:val="00724ABE"/>
    <w:rsid w:val="00764109"/>
    <w:rsid w:val="0076599F"/>
    <w:rsid w:val="0077562C"/>
    <w:rsid w:val="0079780C"/>
    <w:rsid w:val="007B67C9"/>
    <w:rsid w:val="007C5A8D"/>
    <w:rsid w:val="00817B15"/>
    <w:rsid w:val="008922CA"/>
    <w:rsid w:val="008D7FF8"/>
    <w:rsid w:val="008E691A"/>
    <w:rsid w:val="00920469"/>
    <w:rsid w:val="00983B8C"/>
    <w:rsid w:val="00997795"/>
    <w:rsid w:val="009A534D"/>
    <w:rsid w:val="009A6783"/>
    <w:rsid w:val="009B3051"/>
    <w:rsid w:val="009D3BA5"/>
    <w:rsid w:val="00A50919"/>
    <w:rsid w:val="00A50E0F"/>
    <w:rsid w:val="00A65B83"/>
    <w:rsid w:val="00A75245"/>
    <w:rsid w:val="00A80F74"/>
    <w:rsid w:val="00B2263C"/>
    <w:rsid w:val="00B35885"/>
    <w:rsid w:val="00B42C9E"/>
    <w:rsid w:val="00B879ED"/>
    <w:rsid w:val="00B946EE"/>
    <w:rsid w:val="00B9722F"/>
    <w:rsid w:val="00BA555E"/>
    <w:rsid w:val="00BD67F6"/>
    <w:rsid w:val="00BE081E"/>
    <w:rsid w:val="00BF0908"/>
    <w:rsid w:val="00C07B74"/>
    <w:rsid w:val="00C13189"/>
    <w:rsid w:val="00C27A02"/>
    <w:rsid w:val="00C6319D"/>
    <w:rsid w:val="00C94FF2"/>
    <w:rsid w:val="00C95388"/>
    <w:rsid w:val="00CC4277"/>
    <w:rsid w:val="00CE77FC"/>
    <w:rsid w:val="00D866AB"/>
    <w:rsid w:val="00E54FAD"/>
    <w:rsid w:val="00E76CE8"/>
    <w:rsid w:val="00EC573B"/>
    <w:rsid w:val="00EC6FE8"/>
    <w:rsid w:val="00F5757F"/>
    <w:rsid w:val="00F726C7"/>
    <w:rsid w:val="00F848A0"/>
    <w:rsid w:val="00F91A09"/>
    <w:rsid w:val="00FB619D"/>
    <w:rsid w:val="00FC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8D765"/>
  <w15:chartTrackingRefBased/>
  <w15:docId w15:val="{7BBD8FAB-834A-4B88-B28C-8AE02BF0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813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qFormat/>
    <w:rsid w:val="009D3BA5"/>
    <w:pPr>
      <w:keepNext/>
      <w:jc w:val="center"/>
      <w:outlineLvl w:val="8"/>
    </w:pPr>
    <w:rPr>
      <w:rFonts w:ascii="Comic Sans MS" w:hAnsi="Comic Sans MS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rsid w:val="009D3BA5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24ABE"/>
    <w:pPr>
      <w:ind w:left="708"/>
    </w:pPr>
  </w:style>
  <w:style w:type="character" w:styleId="lev">
    <w:name w:val="Strong"/>
    <w:uiPriority w:val="22"/>
    <w:qFormat/>
    <w:rsid w:val="00724AB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8136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Pieddepage">
    <w:name w:val="footer"/>
    <w:basedOn w:val="Normal"/>
    <w:link w:val="PieddepageCar"/>
    <w:rsid w:val="000813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8136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rpsdetexte2">
    <w:name w:val="Body Text 2"/>
    <w:basedOn w:val="Normal"/>
    <w:link w:val="Corpsdetexte2Car"/>
    <w:rsid w:val="00081366"/>
    <w:pPr>
      <w:jc w:val="both"/>
    </w:pPr>
    <w:rPr>
      <w:rFonts w:ascii="Comic Sans MS" w:hAnsi="Comic Sans MS"/>
      <w:b/>
      <w:bCs/>
      <w:noProof/>
      <w:sz w:val="16"/>
      <w:szCs w:val="16"/>
    </w:rPr>
  </w:style>
  <w:style w:type="character" w:customStyle="1" w:styleId="Corpsdetexte2Car">
    <w:name w:val="Corps de texte 2 Car"/>
    <w:basedOn w:val="Policepardfaut"/>
    <w:link w:val="Corpsdetexte2"/>
    <w:rsid w:val="00081366"/>
    <w:rPr>
      <w:rFonts w:ascii="Comic Sans MS" w:eastAsia="Times New Roman" w:hAnsi="Comic Sans MS" w:cs="Times New Roman"/>
      <w:b/>
      <w:bCs/>
      <w:noProof/>
      <w:sz w:val="16"/>
      <w:szCs w:val="16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17B15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17B15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rsid w:val="00817B1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7B1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17B15"/>
  </w:style>
  <w:style w:type="paragraph" w:styleId="Sansinterligne">
    <w:name w:val="No Spacing"/>
    <w:uiPriority w:val="1"/>
    <w:qFormat/>
    <w:rsid w:val="00983B8C"/>
    <w:pPr>
      <w:spacing w:after="0" w:line="240" w:lineRule="auto"/>
      <w:jc w:val="both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ckrapp</dc:creator>
  <cp:keywords/>
  <dc:description/>
  <cp:lastModifiedBy>Gilles KLEIN</cp:lastModifiedBy>
  <cp:revision>42</cp:revision>
  <dcterms:created xsi:type="dcterms:W3CDTF">2022-02-01T10:37:00Z</dcterms:created>
  <dcterms:modified xsi:type="dcterms:W3CDTF">2026-03-27T07:43:00Z</dcterms:modified>
</cp:coreProperties>
</file>