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0"/>
        <w:gridCol w:w="265"/>
        <w:gridCol w:w="13278"/>
      </w:tblGrid>
      <w:tr w:rsidR="00BE34B6" w:rsidRPr="00746685" w14:paraId="5C60245F" w14:textId="77777777" w:rsidTr="00AC48C2">
        <w:tc>
          <w:tcPr>
            <w:tcW w:w="601" w:type="pct"/>
          </w:tcPr>
          <w:p w14:paraId="4E2A530E" w14:textId="77777777" w:rsidR="009716B6" w:rsidRPr="00746685" w:rsidRDefault="009716B6" w:rsidP="00746685">
            <w:pPr>
              <w:tabs>
                <w:tab w:val="center" w:pos="4536"/>
                <w:tab w:val="right" w:pos="9072"/>
              </w:tabs>
              <w:spacing w:before="0" w:after="0"/>
              <w:jc w:val="both"/>
              <w:rPr>
                <w:rFonts w:cstheme="minorHAnsi"/>
                <w:sz w:val="20"/>
              </w:rPr>
            </w:pPr>
            <w:r w:rsidRPr="00746685">
              <w:rPr>
                <w:noProof/>
                <w:sz w:val="20"/>
                <w:lang w:eastAsia="fr-FR"/>
              </w:rPr>
              <w:drawing>
                <wp:inline distT="0" distB="0" distL="0" distR="0" wp14:anchorId="511C399B" wp14:editId="42DAD43D">
                  <wp:extent cx="1036800" cy="720000"/>
                  <wp:effectExtent l="0" t="0" r="0" b="4445"/>
                  <wp:docPr id="2" name="Image 2" descr="C:\Users\gklein7\Nextcloud\Parcoursup\Boite à outils\Ressources graphique\Ressources graphiqu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klein7\Nextcloud\Parcoursup\Boite à outils\Ressources graphique\Ressources graphiqu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" w:type="pct"/>
            <w:tcBorders>
              <w:left w:val="nil"/>
              <w:right w:val="single" w:sz="4" w:space="0" w:color="auto"/>
            </w:tcBorders>
          </w:tcPr>
          <w:p w14:paraId="48C13041" w14:textId="77777777" w:rsidR="009716B6" w:rsidRPr="00746685" w:rsidRDefault="009716B6" w:rsidP="00746685">
            <w:pPr>
              <w:spacing w:before="0" w:after="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65043B" w14:textId="06572618" w:rsidR="009716B6" w:rsidRPr="007C2D89" w:rsidRDefault="009716B6" w:rsidP="005F29AE">
            <w:pPr>
              <w:spacing w:before="0" w:after="0"/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C2D89">
              <w:rPr>
                <w:rFonts w:cstheme="minorHAnsi"/>
                <w:b/>
                <w:color w:val="000000" w:themeColor="text1"/>
                <w:sz w:val="20"/>
                <w:szCs w:val="20"/>
              </w:rPr>
              <w:t>Rentrée 202</w:t>
            </w:r>
            <w:r w:rsidR="001C1D2B" w:rsidRPr="007C2D89">
              <w:rPr>
                <w:rFonts w:cstheme="minorHAnsi"/>
                <w:b/>
                <w:color w:val="000000" w:themeColor="text1"/>
                <w:sz w:val="20"/>
                <w:szCs w:val="20"/>
              </w:rPr>
              <w:t>6</w:t>
            </w:r>
            <w:r w:rsidRPr="007C2D89">
              <w:rPr>
                <w:rFonts w:cstheme="minorHAnsi"/>
                <w:b/>
                <w:color w:val="000000" w:themeColor="text1"/>
                <w:sz w:val="20"/>
                <w:szCs w:val="20"/>
              </w:rPr>
              <w:br/>
              <w:t>Coefficients pour l’entrée en 1</w:t>
            </w:r>
            <w:r w:rsidRPr="007C2D89">
              <w:rPr>
                <w:rFonts w:cstheme="minorHAnsi"/>
                <w:b/>
                <w:color w:val="000000" w:themeColor="text1"/>
                <w:sz w:val="20"/>
                <w:szCs w:val="20"/>
                <w:vertAlign w:val="superscript"/>
              </w:rPr>
              <w:t>ère</w:t>
            </w:r>
            <w:r w:rsidRPr="007C2D89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7409A" w:rsidRPr="007C2D89">
              <w:rPr>
                <w:rFonts w:cstheme="minorHAnsi"/>
                <w:b/>
                <w:color w:val="000000" w:themeColor="text1"/>
                <w:sz w:val="20"/>
                <w:szCs w:val="20"/>
              </w:rPr>
              <w:t>p</w:t>
            </w:r>
            <w:r w:rsidR="005F29AE" w:rsidRPr="007C2D89">
              <w:rPr>
                <w:rFonts w:cstheme="minorHAnsi"/>
                <w:b/>
                <w:color w:val="000000" w:themeColor="text1"/>
                <w:sz w:val="20"/>
                <w:szCs w:val="20"/>
              </w:rPr>
              <w:t>rofessionnelle</w:t>
            </w:r>
            <w:r w:rsidRPr="007C2D89">
              <w:rPr>
                <w:rFonts w:cstheme="minorHAnsi"/>
                <w:b/>
                <w:color w:val="000000" w:themeColor="text1"/>
                <w:sz w:val="20"/>
                <w:szCs w:val="20"/>
              </w:rPr>
              <w:br/>
            </w:r>
            <w:r w:rsidR="00B344CF" w:rsidRPr="007C2D89">
              <w:rPr>
                <w:rFonts w:cstheme="minorHAnsi"/>
                <w:b/>
                <w:color w:val="000000" w:themeColor="text1"/>
                <w:sz w:val="20"/>
                <w:szCs w:val="20"/>
              </w:rPr>
              <w:t>(annexe K2</w:t>
            </w:r>
            <w:r w:rsidR="00F1070F" w:rsidRPr="007C2D89">
              <w:rPr>
                <w:rFonts w:cstheme="minorHAnsi"/>
                <w:b/>
                <w:color w:val="000000" w:themeColor="text1"/>
                <w:sz w:val="20"/>
                <w:szCs w:val="20"/>
              </w:rPr>
              <w:t>-</w:t>
            </w:r>
            <w:r w:rsidR="001B1610" w:rsidRPr="007C2D89">
              <w:rPr>
                <w:rFonts w:cstheme="minorHAnsi"/>
                <w:b/>
                <w:color w:val="000000" w:themeColor="text1"/>
                <w:sz w:val="20"/>
                <w:szCs w:val="20"/>
              </w:rPr>
              <w:t>3</w:t>
            </w:r>
            <w:r w:rsidRPr="007C2D89">
              <w:rPr>
                <w:rFonts w:cstheme="minorHAnsi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7E5C1B33" w14:textId="64D9E202" w:rsidR="00710FBE" w:rsidRPr="007C2D89" w:rsidRDefault="00710FBE" w:rsidP="007317D1">
      <w:pPr>
        <w:spacing w:before="180" w:line="259" w:lineRule="auto"/>
        <w:rPr>
          <w:sz w:val="16"/>
          <w:szCs w:val="16"/>
        </w:rPr>
      </w:pPr>
      <w:r w:rsidRPr="007C2D89">
        <w:rPr>
          <w:sz w:val="16"/>
          <w:szCs w:val="16"/>
        </w:rPr>
        <w:t>Ce fichier présente l’ensemble des offres de 1</w:t>
      </w:r>
      <w:r w:rsidRPr="003B6EB6">
        <w:rPr>
          <w:sz w:val="16"/>
          <w:szCs w:val="16"/>
          <w:vertAlign w:val="superscript"/>
        </w:rPr>
        <w:t>ère</w:t>
      </w:r>
      <w:r w:rsidRPr="007C2D89">
        <w:rPr>
          <w:sz w:val="16"/>
          <w:szCs w:val="16"/>
        </w:rPr>
        <w:t xml:space="preserve"> professionnelle non agricole </w:t>
      </w:r>
      <w:r w:rsidR="007317D1" w:rsidRPr="007C2D89">
        <w:rPr>
          <w:sz w:val="16"/>
          <w:szCs w:val="16"/>
        </w:rPr>
        <w:t xml:space="preserve">de l’académie de Nancy-Metz </w:t>
      </w:r>
      <w:r w:rsidRPr="007C2D89">
        <w:rPr>
          <w:sz w:val="16"/>
          <w:szCs w:val="16"/>
        </w:rPr>
        <w:t xml:space="preserve">avec les coefficients appliqués pour chaque matière </w:t>
      </w:r>
      <w:r w:rsidR="007317D1" w:rsidRPr="007C2D89">
        <w:rPr>
          <w:sz w:val="16"/>
          <w:szCs w:val="16"/>
        </w:rPr>
        <w:t xml:space="preserve">attendue </w:t>
      </w:r>
      <w:r w:rsidRPr="007C2D89">
        <w:rPr>
          <w:sz w:val="16"/>
          <w:szCs w:val="16"/>
        </w:rPr>
        <w:t xml:space="preserve">dans Affelnet Lycée.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9"/>
        <w:gridCol w:w="797"/>
        <w:gridCol w:w="797"/>
        <w:gridCol w:w="507"/>
        <w:gridCol w:w="507"/>
        <w:gridCol w:w="507"/>
        <w:gridCol w:w="1329"/>
        <w:gridCol w:w="1329"/>
        <w:gridCol w:w="1329"/>
        <w:gridCol w:w="1329"/>
        <w:gridCol w:w="1329"/>
        <w:gridCol w:w="749"/>
      </w:tblGrid>
      <w:tr w:rsidR="00560531" w:rsidRPr="007C2D89" w14:paraId="31D7C7F5" w14:textId="77777777" w:rsidTr="00560531">
        <w:trPr>
          <w:trHeight w:val="255"/>
          <w:jc w:val="center"/>
        </w:trPr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473F7C4" w14:textId="77777777" w:rsidR="00710FBE" w:rsidRPr="007C2D89" w:rsidRDefault="00710FBE" w:rsidP="00710FBE">
            <w:pPr>
              <w:pStyle w:val="Sansinterligne"/>
              <w:jc w:val="left"/>
              <w:rPr>
                <w:sz w:val="16"/>
                <w:szCs w:val="16"/>
              </w:rPr>
            </w:pPr>
            <w:r w:rsidRPr="007C2D89">
              <w:rPr>
                <w:b/>
                <w:sz w:val="16"/>
                <w:szCs w:val="16"/>
              </w:rPr>
              <w:t>Métiers de l’aéronautique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FF4F65D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Français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39C37A8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Histoire-Géo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B101B32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EMC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F02E0C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EPS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02356E0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LV1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6C8CB62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Maths et sciences physiques et chimiques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02F39C2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Arts appliqués et cultures artistiques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EC78213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Prévention santé environnement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6D5C806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Enseignement professionnel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2678611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Economie-gestion et Economie-droit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88F05A1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  <w:r w:rsidRPr="007C2D89">
              <w:rPr>
                <w:sz w:val="16"/>
                <w:szCs w:val="16"/>
                <w:lang w:eastAsia="fr-FR"/>
              </w:rPr>
              <w:t>Total</w:t>
            </w:r>
          </w:p>
        </w:tc>
      </w:tr>
      <w:tr w:rsidR="00560531" w:rsidRPr="007C2D89" w14:paraId="18E772BB" w14:textId="77777777" w:rsidTr="00560531">
        <w:trPr>
          <w:trHeight w:val="255"/>
          <w:jc w:val="center"/>
        </w:trPr>
        <w:tc>
          <w:tcPr>
            <w:tcW w:w="56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E1ECD02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</w:rPr>
              <w:t>Aéronautique option système</w:t>
            </w:r>
          </w:p>
        </w:tc>
        <w:tc>
          <w:tcPr>
            <w:tcW w:w="9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AB98BF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</w:rPr>
              <w:t>4</w:t>
            </w:r>
          </w:p>
        </w:tc>
        <w:tc>
          <w:tcPr>
            <w:tcW w:w="9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0FBB1D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8A3EAB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931EFB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185C9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153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A441A0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</w:rPr>
              <w:t>4</w:t>
            </w:r>
          </w:p>
        </w:tc>
        <w:tc>
          <w:tcPr>
            <w:tcW w:w="153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6893D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</w:rPr>
              <w:t>1</w:t>
            </w:r>
          </w:p>
        </w:tc>
        <w:tc>
          <w:tcPr>
            <w:tcW w:w="153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7BDB9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153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CA37E42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</w:rPr>
              <w:t>8</w:t>
            </w:r>
          </w:p>
        </w:tc>
        <w:tc>
          <w:tcPr>
            <w:tcW w:w="153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72F5402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B6CD1B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</w:rPr>
              <w:t>30</w:t>
            </w:r>
          </w:p>
        </w:tc>
      </w:tr>
      <w:tr w:rsidR="00710FBE" w:rsidRPr="007C2D89" w14:paraId="01F225C8" w14:textId="77777777" w:rsidTr="00560531">
        <w:trPr>
          <w:trHeight w:val="255"/>
          <w:jc w:val="center"/>
        </w:trPr>
        <w:tc>
          <w:tcPr>
            <w:tcW w:w="851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02293565" w14:textId="77777777" w:rsidR="00710FBE" w:rsidRPr="007C2D89" w:rsidRDefault="00710FBE" w:rsidP="00710FBE">
            <w:pPr>
              <w:pStyle w:val="Sansinterligne"/>
              <w:jc w:val="left"/>
              <w:rPr>
                <w:sz w:val="16"/>
                <w:szCs w:val="16"/>
                <w:lang w:eastAsia="fr-FR"/>
              </w:rPr>
            </w:pPr>
            <w:r w:rsidRPr="007C2D89">
              <w:rPr>
                <w:b/>
                <w:sz w:val="16"/>
                <w:szCs w:val="16"/>
              </w:rPr>
              <w:t>Métiers de l’agencement, de la menuiserie et de l’ameublement</w:t>
            </w:r>
          </w:p>
        </w:tc>
      </w:tr>
      <w:tr w:rsidR="00560531" w:rsidRPr="007C2D89" w14:paraId="321237DE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41A02514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Technicien de fabrication bois et matériaux associés</w:t>
            </w:r>
          </w:p>
        </w:tc>
        <w:tc>
          <w:tcPr>
            <w:tcW w:w="907" w:type="dxa"/>
            <w:vMerge w:val="restart"/>
            <w:shd w:val="clear" w:color="auto" w:fill="FFFFFF" w:themeFill="background1"/>
            <w:noWrap/>
            <w:vAlign w:val="center"/>
          </w:tcPr>
          <w:p w14:paraId="37BB3C50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vMerge w:val="restart"/>
            <w:shd w:val="clear" w:color="auto" w:fill="FFFFFF" w:themeFill="background1"/>
            <w:noWrap/>
            <w:vAlign w:val="center"/>
          </w:tcPr>
          <w:p w14:paraId="2505A946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noWrap/>
            <w:vAlign w:val="center"/>
          </w:tcPr>
          <w:p w14:paraId="653B9E9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noWrap/>
            <w:vAlign w:val="center"/>
          </w:tcPr>
          <w:p w14:paraId="3B4027F4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noWrap/>
            <w:vAlign w:val="center"/>
          </w:tcPr>
          <w:p w14:paraId="2749835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4A40C0A7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312B9FE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71A26DEE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7F603DD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9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2A306C9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851" w:type="dxa"/>
            <w:vMerge w:val="restar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C2CBD4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560531" w:rsidRPr="007C2D89" w14:paraId="1F3582B3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14:paraId="7FF60DCC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</w:rPr>
              <w:t>Technicien menuisier agenceur</w:t>
            </w:r>
          </w:p>
        </w:tc>
        <w:tc>
          <w:tcPr>
            <w:tcW w:w="90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1D7C3642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90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413A523A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5714326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1529FEF8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72734CF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6218BF8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5003675C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2DA10C17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165995C4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5D337A7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0AC508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</w:tr>
      <w:tr w:rsidR="00710FBE" w:rsidRPr="007C2D89" w14:paraId="5799184F" w14:textId="77777777" w:rsidTr="00560531">
        <w:trPr>
          <w:trHeight w:val="255"/>
          <w:jc w:val="center"/>
        </w:trPr>
        <w:tc>
          <w:tcPr>
            <w:tcW w:w="851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2E3C8BE" w14:textId="77777777" w:rsidR="00710FBE" w:rsidRPr="007C2D89" w:rsidRDefault="00710FBE" w:rsidP="00710FBE">
            <w:pPr>
              <w:pStyle w:val="Sansinterligne"/>
              <w:jc w:val="left"/>
              <w:rPr>
                <w:sz w:val="16"/>
                <w:szCs w:val="16"/>
                <w:lang w:eastAsia="fr-FR"/>
              </w:rPr>
            </w:pPr>
            <w:r w:rsidRPr="007C2D89">
              <w:rPr>
                <w:b/>
                <w:sz w:val="16"/>
                <w:szCs w:val="16"/>
              </w:rPr>
              <w:t>Métiers de l’alimentation</w:t>
            </w:r>
          </w:p>
        </w:tc>
      </w:tr>
      <w:tr w:rsidR="00560531" w:rsidRPr="007C2D89" w14:paraId="319FB68F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14:paraId="27466F22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Boulanger-pâtissier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</w:tcPr>
          <w:p w14:paraId="54223C6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</w:tcPr>
          <w:p w14:paraId="4074E99B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noWrap/>
            <w:vAlign w:val="center"/>
          </w:tcPr>
          <w:p w14:paraId="6032A82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noWrap/>
            <w:vAlign w:val="center"/>
          </w:tcPr>
          <w:p w14:paraId="126935D6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noWrap/>
            <w:vAlign w:val="center"/>
          </w:tcPr>
          <w:p w14:paraId="69431487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bottom w:val="single" w:sz="12" w:space="0" w:color="auto"/>
            </w:tcBorders>
            <w:noWrap/>
            <w:vAlign w:val="center"/>
          </w:tcPr>
          <w:p w14:paraId="4D776B50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tcBorders>
              <w:bottom w:val="single" w:sz="12" w:space="0" w:color="auto"/>
            </w:tcBorders>
            <w:noWrap/>
            <w:vAlign w:val="center"/>
          </w:tcPr>
          <w:p w14:paraId="795CC7F5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bottom w:val="single" w:sz="12" w:space="0" w:color="auto"/>
            </w:tcBorders>
            <w:noWrap/>
            <w:vAlign w:val="center"/>
          </w:tcPr>
          <w:p w14:paraId="776FF16B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tcBorders>
              <w:bottom w:val="single" w:sz="12" w:space="0" w:color="auto"/>
            </w:tcBorders>
            <w:noWrap/>
            <w:vAlign w:val="center"/>
          </w:tcPr>
          <w:p w14:paraId="1C8D99F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9</w:t>
            </w:r>
          </w:p>
        </w:tc>
        <w:tc>
          <w:tcPr>
            <w:tcW w:w="1531" w:type="dxa"/>
            <w:tcBorders>
              <w:bottom w:val="single" w:sz="12" w:space="0" w:color="auto"/>
            </w:tcBorders>
            <w:noWrap/>
            <w:vAlign w:val="center"/>
          </w:tcPr>
          <w:p w14:paraId="7F58A1E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48CAFB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710FBE" w:rsidRPr="007C2D89" w14:paraId="32831AE2" w14:textId="77777777" w:rsidTr="00560531">
        <w:trPr>
          <w:trHeight w:val="255"/>
          <w:jc w:val="center"/>
        </w:trPr>
        <w:tc>
          <w:tcPr>
            <w:tcW w:w="851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72B4857" w14:textId="77777777" w:rsidR="00710FBE" w:rsidRPr="007C2D89" w:rsidRDefault="00710FBE" w:rsidP="00710FBE">
            <w:pPr>
              <w:pStyle w:val="Sansinterligne"/>
              <w:jc w:val="left"/>
              <w:rPr>
                <w:sz w:val="16"/>
                <w:szCs w:val="16"/>
                <w:lang w:eastAsia="fr-FR"/>
              </w:rPr>
            </w:pPr>
            <w:r w:rsidRPr="007C2D89">
              <w:rPr>
                <w:b/>
                <w:sz w:val="16"/>
                <w:szCs w:val="16"/>
              </w:rPr>
              <w:t>Métiers de l’hôtellerie et restauration</w:t>
            </w:r>
          </w:p>
        </w:tc>
      </w:tr>
      <w:tr w:rsidR="00560531" w:rsidRPr="007C2D89" w14:paraId="1E3990F2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6AAB0B71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 xml:space="preserve">Commercialisation et services en restauration </w:t>
            </w:r>
          </w:p>
        </w:tc>
        <w:tc>
          <w:tcPr>
            <w:tcW w:w="907" w:type="dxa"/>
            <w:vMerge w:val="restart"/>
            <w:noWrap/>
            <w:vAlign w:val="center"/>
          </w:tcPr>
          <w:p w14:paraId="3EE2E8D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vMerge w:val="restart"/>
            <w:noWrap/>
            <w:vAlign w:val="center"/>
          </w:tcPr>
          <w:p w14:paraId="220C0E9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vMerge w:val="restart"/>
            <w:noWrap/>
            <w:vAlign w:val="center"/>
          </w:tcPr>
          <w:p w14:paraId="4398D2C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vMerge w:val="restart"/>
            <w:noWrap/>
            <w:vAlign w:val="center"/>
          </w:tcPr>
          <w:p w14:paraId="58DB1C45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vMerge w:val="restart"/>
            <w:noWrap/>
            <w:vAlign w:val="center"/>
          </w:tcPr>
          <w:p w14:paraId="68D86632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50D571EA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2780117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772B2545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4D41D1D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9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711CC042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851" w:type="dxa"/>
            <w:vMerge w:val="restart"/>
            <w:tcBorders>
              <w:right w:val="single" w:sz="12" w:space="0" w:color="auto"/>
            </w:tcBorders>
            <w:vAlign w:val="center"/>
          </w:tcPr>
          <w:p w14:paraId="77088DE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560531" w:rsidRPr="007C2D89" w14:paraId="03ACCA9D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14:paraId="217A5148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</w:rPr>
              <w:t>Cuisine</w:t>
            </w:r>
          </w:p>
        </w:tc>
        <w:tc>
          <w:tcPr>
            <w:tcW w:w="90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6C8D07ED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90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797607F4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401C1B65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1153BFFF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54F945FE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79FF0F7D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49023608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74DFA20D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4258C210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6219A4AB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CF318E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</w:tr>
      <w:tr w:rsidR="00710FBE" w:rsidRPr="007C2D89" w14:paraId="017B81B9" w14:textId="77777777" w:rsidTr="00560531">
        <w:trPr>
          <w:trHeight w:val="255"/>
          <w:jc w:val="center"/>
        </w:trPr>
        <w:tc>
          <w:tcPr>
            <w:tcW w:w="851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6E59B17" w14:textId="77777777" w:rsidR="00710FBE" w:rsidRPr="007C2D89" w:rsidRDefault="00710FBE" w:rsidP="00710FBE">
            <w:pPr>
              <w:pStyle w:val="Sansinterligne"/>
              <w:jc w:val="left"/>
              <w:rPr>
                <w:sz w:val="16"/>
                <w:szCs w:val="16"/>
                <w:lang w:eastAsia="fr-FR"/>
              </w:rPr>
            </w:pPr>
            <w:r w:rsidRPr="007C2D89">
              <w:rPr>
                <w:b/>
                <w:sz w:val="16"/>
                <w:szCs w:val="16"/>
              </w:rPr>
              <w:t>Métiers de la beauté et du bien-être</w:t>
            </w:r>
          </w:p>
        </w:tc>
      </w:tr>
      <w:tr w:rsidR="00560531" w:rsidRPr="007C2D89" w14:paraId="208A7F5B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7A2C4ACE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Esthétique cosmétique parfumerie</w:t>
            </w:r>
          </w:p>
        </w:tc>
        <w:tc>
          <w:tcPr>
            <w:tcW w:w="907" w:type="dxa"/>
            <w:vMerge w:val="restart"/>
            <w:noWrap/>
            <w:vAlign w:val="center"/>
          </w:tcPr>
          <w:p w14:paraId="103EAE50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vMerge w:val="restart"/>
            <w:noWrap/>
            <w:vAlign w:val="center"/>
          </w:tcPr>
          <w:p w14:paraId="4FB1DA40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vMerge w:val="restart"/>
            <w:noWrap/>
            <w:vAlign w:val="center"/>
          </w:tcPr>
          <w:p w14:paraId="750EA30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vMerge w:val="restart"/>
            <w:noWrap/>
            <w:vAlign w:val="center"/>
          </w:tcPr>
          <w:p w14:paraId="4D909B2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567" w:type="dxa"/>
            <w:vMerge w:val="restart"/>
            <w:noWrap/>
            <w:vAlign w:val="center"/>
          </w:tcPr>
          <w:p w14:paraId="3F9D2B1E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0B8BF2B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12EB4800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6735E29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1942BCB5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8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304E3D47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851" w:type="dxa"/>
            <w:vMerge w:val="restart"/>
            <w:tcBorders>
              <w:right w:val="single" w:sz="12" w:space="0" w:color="auto"/>
            </w:tcBorders>
            <w:vAlign w:val="center"/>
          </w:tcPr>
          <w:p w14:paraId="4491983F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560531" w:rsidRPr="007C2D89" w14:paraId="0A43C180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14:paraId="7C44910F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Métiers de la coiffure</w:t>
            </w:r>
          </w:p>
        </w:tc>
        <w:tc>
          <w:tcPr>
            <w:tcW w:w="90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6D7DE5D5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90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11E7001D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65FC0304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100CB049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51D38F59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3C2F3754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7A6A5DDD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5D9FEB02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5B079227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4C7EC79F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BCF65B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</w:tr>
      <w:tr w:rsidR="00710FBE" w:rsidRPr="007C2D89" w14:paraId="46130086" w14:textId="77777777" w:rsidTr="00560531">
        <w:trPr>
          <w:trHeight w:val="255"/>
          <w:jc w:val="center"/>
        </w:trPr>
        <w:tc>
          <w:tcPr>
            <w:tcW w:w="851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4630711" w14:textId="77777777" w:rsidR="00710FBE" w:rsidRPr="007C2D89" w:rsidRDefault="00710FBE" w:rsidP="00710FBE">
            <w:pPr>
              <w:pStyle w:val="Sansinterligne"/>
              <w:jc w:val="left"/>
              <w:rPr>
                <w:sz w:val="16"/>
                <w:szCs w:val="16"/>
                <w:lang w:eastAsia="fr-FR"/>
              </w:rPr>
            </w:pPr>
            <w:r w:rsidRPr="007C2D89">
              <w:rPr>
                <w:b/>
                <w:sz w:val="16"/>
                <w:szCs w:val="16"/>
              </w:rPr>
              <w:t>Métiers de la construction durable, du bâtiment et des travaux publics</w:t>
            </w:r>
          </w:p>
        </w:tc>
      </w:tr>
      <w:tr w:rsidR="00560531" w:rsidRPr="007C2D89" w14:paraId="153387C5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6207FD5A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Aménagement et finitions du bâtiment</w:t>
            </w:r>
          </w:p>
        </w:tc>
        <w:tc>
          <w:tcPr>
            <w:tcW w:w="907" w:type="dxa"/>
            <w:vMerge w:val="restart"/>
            <w:shd w:val="clear" w:color="auto" w:fill="FFFFFF" w:themeFill="background1"/>
            <w:noWrap/>
            <w:vAlign w:val="center"/>
          </w:tcPr>
          <w:p w14:paraId="678F5C6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4</w:t>
            </w:r>
          </w:p>
        </w:tc>
        <w:tc>
          <w:tcPr>
            <w:tcW w:w="907" w:type="dxa"/>
            <w:vMerge w:val="restart"/>
            <w:shd w:val="clear" w:color="auto" w:fill="FFFFFF" w:themeFill="background1"/>
            <w:noWrap/>
            <w:vAlign w:val="center"/>
          </w:tcPr>
          <w:p w14:paraId="01D7EAA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noWrap/>
            <w:vAlign w:val="center"/>
          </w:tcPr>
          <w:p w14:paraId="5351D45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noWrap/>
            <w:vAlign w:val="center"/>
          </w:tcPr>
          <w:p w14:paraId="054C1F5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noWrap/>
            <w:vAlign w:val="center"/>
          </w:tcPr>
          <w:p w14:paraId="545B489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4CFD7A1D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33428486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19E2E84A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30F6300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8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6F9D71E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851" w:type="dxa"/>
            <w:vMerge w:val="restar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26AFD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560531" w:rsidRPr="007C2D89" w14:paraId="2DBBF824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74EC55CC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Menuiserie aluminium-verre</w:t>
            </w: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29A46D05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23F720AD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5AAD47BD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44A61505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32814838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24BC594C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68BA80FD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55F35595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73270FA4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3C8FF09A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851" w:type="dxa"/>
            <w:vMerge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0E1EAE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</w:tr>
      <w:tr w:rsidR="00560531" w:rsidRPr="007C2D89" w14:paraId="4F8A5E8B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1F2B4B88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Ouvrages du bâtiment : métallerie</w:t>
            </w: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5AFD5AB3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448D6B01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004EE760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6E0EF177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4E5246C9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45726C1B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51AA0E8A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03FCAFF5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0FF70C18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1397B024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851" w:type="dxa"/>
            <w:vMerge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4D0A21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</w:tr>
      <w:tr w:rsidR="00560531" w:rsidRPr="007C2D89" w14:paraId="7E380260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0A59CA13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Technicien du bâtiment : organisation et réalisation du gros œuvre</w:t>
            </w: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31A9EAA2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5E9B1760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7EDCA57F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71C6015B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542EE297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25B78F4D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0E014BA7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62BFEE81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782DA479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0A0BBF74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851" w:type="dxa"/>
            <w:vMerge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BC849A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</w:tr>
      <w:tr w:rsidR="00560531" w:rsidRPr="007C2D89" w14:paraId="7A0E0C5F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14:paraId="45C01596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Travaux publics</w:t>
            </w:r>
          </w:p>
        </w:tc>
        <w:tc>
          <w:tcPr>
            <w:tcW w:w="90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508E6F1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90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190A861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559882C1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56DD0725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867F8E5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47C45CF5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532EEEE8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4A901432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14639ACF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4C36A61B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8F2868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</w:tr>
      <w:tr w:rsidR="00710FBE" w:rsidRPr="007C2D89" w14:paraId="276DEF81" w14:textId="77777777" w:rsidTr="00560531">
        <w:trPr>
          <w:trHeight w:val="255"/>
          <w:jc w:val="center"/>
        </w:trPr>
        <w:tc>
          <w:tcPr>
            <w:tcW w:w="851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07FD9C9D" w14:textId="77777777" w:rsidR="00710FBE" w:rsidRPr="007C2D89" w:rsidRDefault="00710FBE" w:rsidP="00710FBE">
            <w:pPr>
              <w:pStyle w:val="Sansinterligne"/>
              <w:jc w:val="left"/>
              <w:rPr>
                <w:sz w:val="16"/>
                <w:szCs w:val="16"/>
                <w:lang w:eastAsia="fr-FR"/>
              </w:rPr>
            </w:pPr>
            <w:r w:rsidRPr="007C2D89">
              <w:rPr>
                <w:b/>
                <w:sz w:val="16"/>
                <w:szCs w:val="16"/>
              </w:rPr>
              <w:t>Métiers de la gestion administrative, du transport et de la logistique</w:t>
            </w:r>
          </w:p>
        </w:tc>
      </w:tr>
      <w:tr w:rsidR="00560531" w:rsidRPr="007C2D89" w14:paraId="2E37EFE5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3F89F1BE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Assistance à la gestion des organisations et de leurs activités</w:t>
            </w:r>
          </w:p>
        </w:tc>
        <w:tc>
          <w:tcPr>
            <w:tcW w:w="907" w:type="dxa"/>
            <w:noWrap/>
            <w:vAlign w:val="center"/>
          </w:tcPr>
          <w:p w14:paraId="2A0BE39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4</w:t>
            </w:r>
          </w:p>
        </w:tc>
        <w:tc>
          <w:tcPr>
            <w:tcW w:w="907" w:type="dxa"/>
            <w:noWrap/>
            <w:vAlign w:val="center"/>
          </w:tcPr>
          <w:p w14:paraId="2527AC7E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noWrap/>
            <w:vAlign w:val="center"/>
          </w:tcPr>
          <w:p w14:paraId="7E1128E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noWrap/>
            <w:vAlign w:val="center"/>
          </w:tcPr>
          <w:p w14:paraId="735BED0D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noWrap/>
            <w:vAlign w:val="center"/>
          </w:tcPr>
          <w:p w14:paraId="28A20DBA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noWrap/>
            <w:vAlign w:val="center"/>
          </w:tcPr>
          <w:p w14:paraId="6BF551BD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noWrap/>
            <w:vAlign w:val="center"/>
          </w:tcPr>
          <w:p w14:paraId="3D4DB034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noWrap/>
            <w:vAlign w:val="center"/>
          </w:tcPr>
          <w:p w14:paraId="686D8E22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noWrap/>
            <w:vAlign w:val="center"/>
          </w:tcPr>
          <w:p w14:paraId="4DF2A6F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9</w:t>
            </w:r>
          </w:p>
        </w:tc>
        <w:tc>
          <w:tcPr>
            <w:tcW w:w="1531" w:type="dxa"/>
            <w:noWrap/>
            <w:vAlign w:val="center"/>
          </w:tcPr>
          <w:p w14:paraId="70FCFC5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3468A96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560531" w:rsidRPr="007C2D89" w14:paraId="6C0472BB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32FAFA5C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Métiers de la logistique</w:t>
            </w:r>
          </w:p>
        </w:tc>
        <w:tc>
          <w:tcPr>
            <w:tcW w:w="907" w:type="dxa"/>
            <w:noWrap/>
            <w:vAlign w:val="center"/>
          </w:tcPr>
          <w:p w14:paraId="616370EA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noWrap/>
            <w:vAlign w:val="center"/>
          </w:tcPr>
          <w:p w14:paraId="3EEFA48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567" w:type="dxa"/>
            <w:noWrap/>
            <w:vAlign w:val="center"/>
          </w:tcPr>
          <w:p w14:paraId="0A8717D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noWrap/>
            <w:vAlign w:val="center"/>
          </w:tcPr>
          <w:p w14:paraId="7BA9B225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noWrap/>
            <w:vAlign w:val="center"/>
          </w:tcPr>
          <w:p w14:paraId="382433FF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noWrap/>
            <w:vAlign w:val="center"/>
          </w:tcPr>
          <w:p w14:paraId="5FEB8F8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noWrap/>
            <w:vAlign w:val="center"/>
          </w:tcPr>
          <w:p w14:paraId="6AEE42B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1531" w:type="dxa"/>
            <w:noWrap/>
            <w:vAlign w:val="center"/>
          </w:tcPr>
          <w:p w14:paraId="5181B540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noWrap/>
            <w:vAlign w:val="center"/>
          </w:tcPr>
          <w:p w14:paraId="78134B90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9</w:t>
            </w:r>
          </w:p>
        </w:tc>
        <w:tc>
          <w:tcPr>
            <w:tcW w:w="1531" w:type="dxa"/>
            <w:noWrap/>
            <w:vAlign w:val="center"/>
          </w:tcPr>
          <w:p w14:paraId="1746C20F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4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08F7EE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560531" w:rsidRPr="007C2D89" w14:paraId="4DE1090E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14:paraId="01B251B8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Organisation de transport de marchandises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</w:tcPr>
          <w:p w14:paraId="30F5B4F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</w:tcPr>
          <w:p w14:paraId="5D2C5F9E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4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noWrap/>
            <w:vAlign w:val="center"/>
          </w:tcPr>
          <w:p w14:paraId="0A5D12D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noWrap/>
            <w:vAlign w:val="center"/>
          </w:tcPr>
          <w:p w14:paraId="2FA928F6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noWrap/>
            <w:vAlign w:val="center"/>
          </w:tcPr>
          <w:p w14:paraId="0795313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bottom w:val="single" w:sz="12" w:space="0" w:color="auto"/>
            </w:tcBorders>
            <w:noWrap/>
            <w:vAlign w:val="center"/>
          </w:tcPr>
          <w:p w14:paraId="018D1E1D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tcBorders>
              <w:bottom w:val="single" w:sz="12" w:space="0" w:color="auto"/>
            </w:tcBorders>
            <w:noWrap/>
            <w:vAlign w:val="center"/>
          </w:tcPr>
          <w:p w14:paraId="1DC8F4EF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1531" w:type="dxa"/>
            <w:tcBorders>
              <w:bottom w:val="single" w:sz="12" w:space="0" w:color="auto"/>
            </w:tcBorders>
            <w:noWrap/>
            <w:vAlign w:val="center"/>
          </w:tcPr>
          <w:p w14:paraId="416949B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bottom w:val="single" w:sz="12" w:space="0" w:color="auto"/>
            </w:tcBorders>
            <w:noWrap/>
            <w:vAlign w:val="center"/>
          </w:tcPr>
          <w:p w14:paraId="7F3DF577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9</w:t>
            </w:r>
          </w:p>
        </w:tc>
        <w:tc>
          <w:tcPr>
            <w:tcW w:w="1531" w:type="dxa"/>
            <w:tcBorders>
              <w:bottom w:val="single" w:sz="12" w:space="0" w:color="auto"/>
            </w:tcBorders>
            <w:noWrap/>
            <w:vAlign w:val="center"/>
          </w:tcPr>
          <w:p w14:paraId="06FEC1AE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58F5F7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</w:tbl>
    <w:p w14:paraId="3CF2838B" w14:textId="77777777" w:rsidR="00710FBE" w:rsidRDefault="00710FBE"/>
    <w:p w14:paraId="576BCFED" w14:textId="5A21DD77" w:rsidR="00FF0FAD" w:rsidRDefault="00FF0FAD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9"/>
        <w:gridCol w:w="797"/>
        <w:gridCol w:w="797"/>
        <w:gridCol w:w="507"/>
        <w:gridCol w:w="507"/>
        <w:gridCol w:w="507"/>
        <w:gridCol w:w="1329"/>
        <w:gridCol w:w="1329"/>
        <w:gridCol w:w="1329"/>
        <w:gridCol w:w="1329"/>
        <w:gridCol w:w="1329"/>
        <w:gridCol w:w="749"/>
      </w:tblGrid>
      <w:tr w:rsidR="00560531" w:rsidRPr="007C2D89" w14:paraId="4DEC3D84" w14:textId="77777777" w:rsidTr="00560531">
        <w:trPr>
          <w:trHeight w:val="255"/>
          <w:jc w:val="center"/>
        </w:trPr>
        <w:tc>
          <w:tcPr>
            <w:tcW w:w="5670" w:type="dxa"/>
            <w:tcBorders>
              <w:top w:val="single" w:sz="12" w:space="0" w:color="auto"/>
              <w:left w:val="single" w:sz="12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2FE88B7" w14:textId="77777777" w:rsidR="00710FBE" w:rsidRPr="007C2D89" w:rsidRDefault="00710FBE" w:rsidP="00710FBE">
            <w:pPr>
              <w:pStyle w:val="Sansinterligne"/>
              <w:jc w:val="left"/>
              <w:rPr>
                <w:sz w:val="16"/>
                <w:szCs w:val="16"/>
              </w:rPr>
            </w:pPr>
            <w:r w:rsidRPr="007C2D89">
              <w:rPr>
                <w:b/>
                <w:sz w:val="16"/>
                <w:szCs w:val="16"/>
              </w:rPr>
              <w:lastRenderedPageBreak/>
              <w:t>Métiers de la maintenance des matériels et des véhicules</w:t>
            </w:r>
          </w:p>
        </w:tc>
        <w:tc>
          <w:tcPr>
            <w:tcW w:w="907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9CFA388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Français</w:t>
            </w:r>
          </w:p>
        </w:tc>
        <w:tc>
          <w:tcPr>
            <w:tcW w:w="907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DC16415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Histoire-Géo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F296501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EMC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2149601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EPS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ACB7882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LV1</w:t>
            </w:r>
          </w:p>
        </w:tc>
        <w:tc>
          <w:tcPr>
            <w:tcW w:w="1531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ADAEC64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Maths et sciences physiques et chimiques</w:t>
            </w:r>
          </w:p>
        </w:tc>
        <w:tc>
          <w:tcPr>
            <w:tcW w:w="1531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AB9804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Arts appliqués et cultures artistiques</w:t>
            </w:r>
          </w:p>
        </w:tc>
        <w:tc>
          <w:tcPr>
            <w:tcW w:w="1531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0F38335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Prévention santé environnement</w:t>
            </w:r>
          </w:p>
        </w:tc>
        <w:tc>
          <w:tcPr>
            <w:tcW w:w="1531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8FD531C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Enseignement professionnel</w:t>
            </w:r>
          </w:p>
        </w:tc>
        <w:tc>
          <w:tcPr>
            <w:tcW w:w="1531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96A1E41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Economie-gestion et Economie-droit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178F96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  <w:r w:rsidRPr="007C2D89">
              <w:rPr>
                <w:sz w:val="16"/>
                <w:szCs w:val="16"/>
                <w:lang w:eastAsia="fr-FR"/>
              </w:rPr>
              <w:t>Total</w:t>
            </w:r>
          </w:p>
        </w:tc>
      </w:tr>
      <w:tr w:rsidR="00560531" w:rsidRPr="007C2D89" w14:paraId="497E8A4B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7B00CA7D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Maintenance des matériels option A matériels agricoles</w:t>
            </w:r>
          </w:p>
        </w:tc>
        <w:tc>
          <w:tcPr>
            <w:tcW w:w="907" w:type="dxa"/>
            <w:vMerge w:val="restart"/>
            <w:shd w:val="clear" w:color="auto" w:fill="FFFFFF" w:themeFill="background1"/>
            <w:noWrap/>
            <w:vAlign w:val="center"/>
          </w:tcPr>
          <w:p w14:paraId="68651FEF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vMerge w:val="restart"/>
            <w:shd w:val="clear" w:color="auto" w:fill="FFFFFF" w:themeFill="background1"/>
            <w:noWrap/>
            <w:vAlign w:val="center"/>
          </w:tcPr>
          <w:p w14:paraId="0A86FDDA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noWrap/>
            <w:vAlign w:val="center"/>
          </w:tcPr>
          <w:p w14:paraId="77C5487E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noWrap/>
            <w:vAlign w:val="center"/>
          </w:tcPr>
          <w:p w14:paraId="667B01BB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noWrap/>
            <w:vAlign w:val="center"/>
          </w:tcPr>
          <w:p w14:paraId="17FE5BC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14145410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6AE9B11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223ACF6A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4533E14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10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72559350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851" w:type="dxa"/>
            <w:vMerge w:val="restar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016B4F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560531" w:rsidRPr="007C2D89" w14:paraId="0D8CD6A0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168C3BDC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Maintenance des matériels option B matériels de construction et manutention</w:t>
            </w: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1CE12DE2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05A9EB1B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62AD2088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26C5E450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10D4A1EA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4854411C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6352A45D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747871C7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4BB1D202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7FD27429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851" w:type="dxa"/>
            <w:vMerge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BF3624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</w:tr>
      <w:tr w:rsidR="00560531" w:rsidRPr="007C2D89" w14:paraId="35B1DABE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6F127FE7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Maintenance des matériels option C matériels d’espaces verts</w:t>
            </w: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33C1C192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2B2BD33C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4B536C6E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5A738450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1CA7CE6D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6CA6EB82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5AA5D81B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276063A5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37DB70A2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787CB976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851" w:type="dxa"/>
            <w:vMerge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E3D010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</w:tr>
      <w:tr w:rsidR="00560531" w:rsidRPr="007C2D89" w14:paraId="28647BA2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03217834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Maintenance des véhicules option A véhicules légers</w:t>
            </w: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360D19D0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2FA41FE0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4667A0A7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108AFD10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3F1B12D9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0CAEE5FA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2CB964D0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5F5D53DB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1A66DFAA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779F2DD5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851" w:type="dxa"/>
            <w:vMerge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AE439C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</w:tr>
      <w:tr w:rsidR="00560531" w:rsidRPr="007C2D89" w14:paraId="6383FB1D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31E7C607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Maintenance des véhicules option B véhicules de transport routier</w:t>
            </w: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23A4BBA8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01BFEFF4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3B6527E7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32B88E9B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6D4397F0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5528C4E7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1816AF5B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3951FCF1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19617CF3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4C03301F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851" w:type="dxa"/>
            <w:vMerge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159F7CB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</w:tr>
      <w:tr w:rsidR="00560531" w:rsidRPr="007C2D89" w14:paraId="057D1CB6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14:paraId="5945759B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Maintenance des véhicules option C motocycles</w:t>
            </w:r>
          </w:p>
        </w:tc>
        <w:tc>
          <w:tcPr>
            <w:tcW w:w="90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58BD8EA1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90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B158FB9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537B93A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45C993DA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6139EB5C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607081C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56CECBEC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56720DF3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08E0EB9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14D7BB2F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34A3CF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</w:tr>
      <w:tr w:rsidR="00710FBE" w:rsidRPr="007C2D89" w14:paraId="78410CFE" w14:textId="77777777" w:rsidTr="00560531">
        <w:trPr>
          <w:trHeight w:val="255"/>
          <w:jc w:val="center"/>
        </w:trPr>
        <w:tc>
          <w:tcPr>
            <w:tcW w:w="851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BC323CC" w14:textId="77777777" w:rsidR="00710FBE" w:rsidRPr="007C2D89" w:rsidRDefault="00710FBE" w:rsidP="00710FBE">
            <w:pPr>
              <w:pStyle w:val="Sansinterligne"/>
              <w:jc w:val="left"/>
              <w:rPr>
                <w:sz w:val="16"/>
                <w:szCs w:val="16"/>
                <w:lang w:eastAsia="fr-FR"/>
              </w:rPr>
            </w:pPr>
            <w:r w:rsidRPr="007C2D89">
              <w:rPr>
                <w:b/>
                <w:sz w:val="16"/>
                <w:szCs w:val="16"/>
              </w:rPr>
              <w:t>Métiers de la réalisation d’ensembles mécaniques et industriels</w:t>
            </w:r>
          </w:p>
        </w:tc>
      </w:tr>
      <w:tr w:rsidR="00560531" w:rsidRPr="007C2D89" w14:paraId="726A4855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729C5BD7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Fonderie</w:t>
            </w:r>
          </w:p>
        </w:tc>
        <w:tc>
          <w:tcPr>
            <w:tcW w:w="907" w:type="dxa"/>
            <w:vMerge w:val="restart"/>
            <w:shd w:val="clear" w:color="auto" w:fill="FFFFFF" w:themeFill="background1"/>
            <w:noWrap/>
            <w:vAlign w:val="center"/>
          </w:tcPr>
          <w:p w14:paraId="737C32C6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vMerge w:val="restart"/>
            <w:shd w:val="clear" w:color="auto" w:fill="FFFFFF" w:themeFill="background1"/>
            <w:noWrap/>
            <w:vAlign w:val="center"/>
          </w:tcPr>
          <w:p w14:paraId="7EB4D6E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noWrap/>
            <w:vAlign w:val="center"/>
          </w:tcPr>
          <w:p w14:paraId="7AA466CD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noWrap/>
            <w:vAlign w:val="center"/>
          </w:tcPr>
          <w:p w14:paraId="1008CA6D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noWrap/>
            <w:vAlign w:val="center"/>
          </w:tcPr>
          <w:p w14:paraId="3C4A662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0D3CD21D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7155590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72447D96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4892D80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9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44758996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851" w:type="dxa"/>
            <w:vMerge w:val="restar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2C168E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560531" w:rsidRPr="007C2D89" w14:paraId="26BA075F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7265E3BB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Microtechniques</w:t>
            </w: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49DE6AB4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74B05946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2C5DC320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24135D4C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15EEE8B4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09620ECC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11DE4D94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1852D35A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3C82DA18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02F59F9E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851" w:type="dxa"/>
            <w:vMerge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F91C29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</w:tr>
      <w:tr w:rsidR="00560531" w:rsidRPr="007C2D89" w14:paraId="2DE11F39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49B99403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Technicien en chaudronnerie industrielle</w:t>
            </w: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6F702262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3BE40E00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36F9EE57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2D395F5E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0D0C51DF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2CAD9EBF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1BAFCAD9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4205A8EB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6E2E2126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7ABAB094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851" w:type="dxa"/>
            <w:vMerge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150EAE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</w:tr>
      <w:tr w:rsidR="00560531" w:rsidRPr="007C2D89" w14:paraId="0D9082C0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14:paraId="3077AAC5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Technicien en réalisation de produits mécaniques option réalisation et suivi de productions</w:t>
            </w:r>
          </w:p>
        </w:tc>
        <w:tc>
          <w:tcPr>
            <w:tcW w:w="90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9DF11F8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90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DC13F17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99E5A0D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4AF198F0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3184FE8A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5625B552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7FA9E5AC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33DD045A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40FCB6C1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39FBDD96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70844F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</w:tr>
      <w:tr w:rsidR="00710FBE" w:rsidRPr="007C2D89" w14:paraId="74C91289" w14:textId="77777777" w:rsidTr="00560531">
        <w:trPr>
          <w:trHeight w:val="255"/>
          <w:jc w:val="center"/>
        </w:trPr>
        <w:tc>
          <w:tcPr>
            <w:tcW w:w="851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BF4AE21" w14:textId="77777777" w:rsidR="00710FBE" w:rsidRPr="007C2D89" w:rsidRDefault="00710FBE" w:rsidP="00710FBE">
            <w:pPr>
              <w:pStyle w:val="Sansinterligne"/>
              <w:jc w:val="left"/>
              <w:rPr>
                <w:sz w:val="16"/>
                <w:szCs w:val="16"/>
                <w:lang w:eastAsia="fr-FR"/>
              </w:rPr>
            </w:pPr>
            <w:r w:rsidRPr="007C2D89">
              <w:rPr>
                <w:b/>
                <w:sz w:val="16"/>
                <w:szCs w:val="16"/>
              </w:rPr>
              <w:t>Métiers de la relation client</w:t>
            </w:r>
          </w:p>
        </w:tc>
      </w:tr>
      <w:tr w:rsidR="00710FBE" w:rsidRPr="007C2D89" w14:paraId="7AC749CE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60D8F6FF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Métiers de l'accueil</w:t>
            </w:r>
          </w:p>
        </w:tc>
        <w:tc>
          <w:tcPr>
            <w:tcW w:w="907" w:type="dxa"/>
            <w:noWrap/>
            <w:vAlign w:val="center"/>
          </w:tcPr>
          <w:p w14:paraId="7E887DC2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noWrap/>
            <w:vAlign w:val="center"/>
          </w:tcPr>
          <w:p w14:paraId="554D759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567" w:type="dxa"/>
            <w:noWrap/>
            <w:vAlign w:val="center"/>
          </w:tcPr>
          <w:p w14:paraId="17A5BE8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noWrap/>
            <w:vAlign w:val="center"/>
          </w:tcPr>
          <w:p w14:paraId="4C8A5D17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noWrap/>
            <w:vAlign w:val="center"/>
          </w:tcPr>
          <w:p w14:paraId="7322095A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5</w:t>
            </w:r>
          </w:p>
        </w:tc>
        <w:tc>
          <w:tcPr>
            <w:tcW w:w="1531" w:type="dxa"/>
            <w:noWrap/>
            <w:vAlign w:val="center"/>
          </w:tcPr>
          <w:p w14:paraId="7BCDC544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noWrap/>
            <w:vAlign w:val="center"/>
          </w:tcPr>
          <w:p w14:paraId="2015C06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1531" w:type="dxa"/>
            <w:noWrap/>
            <w:vAlign w:val="center"/>
          </w:tcPr>
          <w:p w14:paraId="7D83359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noWrap/>
            <w:vAlign w:val="center"/>
          </w:tcPr>
          <w:p w14:paraId="2DACAE17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8</w:t>
            </w:r>
          </w:p>
        </w:tc>
        <w:tc>
          <w:tcPr>
            <w:tcW w:w="1531" w:type="dxa"/>
            <w:noWrap/>
            <w:vAlign w:val="center"/>
          </w:tcPr>
          <w:p w14:paraId="549F6B1E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2DD31A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710FBE" w:rsidRPr="007C2D89" w14:paraId="66145F7F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4A675820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Métiers du commerce et de la vente option A animation et gestion de l'espace commercial</w:t>
            </w:r>
          </w:p>
        </w:tc>
        <w:tc>
          <w:tcPr>
            <w:tcW w:w="907" w:type="dxa"/>
            <w:vMerge w:val="restart"/>
            <w:noWrap/>
            <w:vAlign w:val="center"/>
          </w:tcPr>
          <w:p w14:paraId="79ACB0F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vMerge w:val="restart"/>
            <w:noWrap/>
            <w:vAlign w:val="center"/>
          </w:tcPr>
          <w:p w14:paraId="710D0E46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vMerge w:val="restart"/>
            <w:noWrap/>
            <w:vAlign w:val="center"/>
          </w:tcPr>
          <w:p w14:paraId="1CE9960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vMerge w:val="restart"/>
            <w:noWrap/>
            <w:vAlign w:val="center"/>
          </w:tcPr>
          <w:p w14:paraId="482D7B76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vMerge w:val="restart"/>
            <w:noWrap/>
            <w:vAlign w:val="center"/>
          </w:tcPr>
          <w:p w14:paraId="13E62D72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4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006A1E26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02133FF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3789CE5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3CBE666A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8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6F6BCA92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851" w:type="dxa"/>
            <w:vMerge w:val="restart"/>
            <w:tcBorders>
              <w:right w:val="single" w:sz="12" w:space="0" w:color="auto"/>
            </w:tcBorders>
            <w:vAlign w:val="center"/>
          </w:tcPr>
          <w:p w14:paraId="1547299E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710FBE" w:rsidRPr="007C2D89" w14:paraId="06C07209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14:paraId="36A087D1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Métiers du commerce et de la vente option B prospection clientèle et valorisation de l'offre commerciale</w:t>
            </w:r>
          </w:p>
        </w:tc>
        <w:tc>
          <w:tcPr>
            <w:tcW w:w="90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4787405B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90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2ABCBE53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25DE32C5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584E8762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57AC8FF2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121B0C7C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32BAB528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3FC49DA4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74E07BCF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62FAAF3B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214E2A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</w:p>
        </w:tc>
      </w:tr>
      <w:tr w:rsidR="00710FBE" w:rsidRPr="007C2D89" w14:paraId="73359BBB" w14:textId="77777777" w:rsidTr="00560531">
        <w:trPr>
          <w:trHeight w:val="255"/>
          <w:jc w:val="center"/>
        </w:trPr>
        <w:tc>
          <w:tcPr>
            <w:tcW w:w="851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E36F68" w14:textId="77777777" w:rsidR="00710FBE" w:rsidRPr="007C2D89" w:rsidRDefault="00710FBE" w:rsidP="00710FBE">
            <w:pPr>
              <w:pStyle w:val="Sansinterligne"/>
              <w:jc w:val="left"/>
              <w:rPr>
                <w:sz w:val="16"/>
                <w:szCs w:val="16"/>
                <w:lang w:eastAsia="fr-FR"/>
              </w:rPr>
            </w:pPr>
            <w:r w:rsidRPr="007C2D89">
              <w:rPr>
                <w:b/>
                <w:sz w:val="16"/>
                <w:szCs w:val="16"/>
              </w:rPr>
              <w:t>Métiers des études et de la modélisation numérique du bâtiment</w:t>
            </w:r>
          </w:p>
        </w:tc>
      </w:tr>
      <w:tr w:rsidR="007B5B1E" w:rsidRPr="007C2D89" w14:paraId="63A3E2F7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6AA4428D" w14:textId="77777777" w:rsidR="007B5B1E" w:rsidRPr="00694BDA" w:rsidRDefault="007B5B1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Géomètre</w:t>
            </w:r>
          </w:p>
        </w:tc>
        <w:tc>
          <w:tcPr>
            <w:tcW w:w="907" w:type="dxa"/>
            <w:vMerge w:val="restart"/>
            <w:noWrap/>
            <w:vAlign w:val="center"/>
          </w:tcPr>
          <w:p w14:paraId="3A9A1189" w14:textId="0B85D413" w:rsidR="007B5B1E" w:rsidRPr="00694BDA" w:rsidRDefault="007B5B1E" w:rsidP="007B5B1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vMerge w:val="restart"/>
            <w:noWrap/>
            <w:vAlign w:val="center"/>
          </w:tcPr>
          <w:p w14:paraId="439F8757" w14:textId="2FCB86A4" w:rsidR="007B5B1E" w:rsidRPr="00694BDA" w:rsidRDefault="007B5B1E" w:rsidP="007B5B1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567" w:type="dxa"/>
            <w:vMerge w:val="restart"/>
            <w:noWrap/>
            <w:vAlign w:val="center"/>
          </w:tcPr>
          <w:p w14:paraId="5A17F4E3" w14:textId="5372762E" w:rsidR="007B5B1E" w:rsidRPr="00694BDA" w:rsidRDefault="007B5B1E" w:rsidP="007B5B1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vMerge w:val="restart"/>
            <w:noWrap/>
            <w:vAlign w:val="center"/>
          </w:tcPr>
          <w:p w14:paraId="641A91F6" w14:textId="2280D5BD" w:rsidR="007B5B1E" w:rsidRPr="00694BDA" w:rsidRDefault="007B5B1E" w:rsidP="007B5B1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567" w:type="dxa"/>
            <w:vMerge w:val="restart"/>
            <w:noWrap/>
            <w:vAlign w:val="center"/>
          </w:tcPr>
          <w:p w14:paraId="6A5E80FA" w14:textId="0C6BD232" w:rsidR="007B5B1E" w:rsidRPr="00694BDA" w:rsidRDefault="007B5B1E" w:rsidP="007B5B1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4686E544" w14:textId="07F20250" w:rsidR="007B5B1E" w:rsidRPr="00694BDA" w:rsidRDefault="007B5B1E" w:rsidP="007B5B1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40163181" w14:textId="73C246E7" w:rsidR="007B5B1E" w:rsidRPr="00694BDA" w:rsidRDefault="007B5B1E" w:rsidP="007B5B1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2E75E680" w14:textId="2B2B05B9" w:rsidR="007B5B1E" w:rsidRPr="00694BDA" w:rsidRDefault="007B5B1E" w:rsidP="007B5B1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7C187EA9" w14:textId="71AE5F86" w:rsidR="007B5B1E" w:rsidRPr="00694BDA" w:rsidRDefault="007B5B1E" w:rsidP="007B5B1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9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52C00225" w14:textId="465909D0" w:rsidR="007B5B1E" w:rsidRPr="00694BDA" w:rsidRDefault="007B5B1E" w:rsidP="007B5B1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851" w:type="dxa"/>
            <w:vMerge w:val="restart"/>
            <w:tcBorders>
              <w:right w:val="single" w:sz="12" w:space="0" w:color="auto"/>
            </w:tcBorders>
            <w:vAlign w:val="center"/>
          </w:tcPr>
          <w:p w14:paraId="2B1F1CE2" w14:textId="04E11313" w:rsidR="007B5B1E" w:rsidRPr="00694BDA" w:rsidRDefault="007B5B1E" w:rsidP="007B5B1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7B5B1E" w:rsidRPr="007C2D89" w14:paraId="13EE32C4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214707E8" w14:textId="77777777" w:rsidR="007B5B1E" w:rsidRPr="00694BDA" w:rsidRDefault="007B5B1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 xml:space="preserve">Technicien d’études du bâtiment option A études et économie </w:t>
            </w:r>
          </w:p>
        </w:tc>
        <w:tc>
          <w:tcPr>
            <w:tcW w:w="907" w:type="dxa"/>
            <w:vMerge/>
            <w:noWrap/>
            <w:vAlign w:val="center"/>
          </w:tcPr>
          <w:p w14:paraId="3D071185" w14:textId="53D3D4F3" w:rsidR="007B5B1E" w:rsidRPr="00694BDA" w:rsidRDefault="007B5B1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907" w:type="dxa"/>
            <w:vMerge/>
            <w:noWrap/>
            <w:vAlign w:val="center"/>
          </w:tcPr>
          <w:p w14:paraId="5337E4AC" w14:textId="65403204" w:rsidR="007B5B1E" w:rsidRPr="00694BDA" w:rsidRDefault="007B5B1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567" w:type="dxa"/>
            <w:vMerge/>
            <w:noWrap/>
            <w:vAlign w:val="center"/>
          </w:tcPr>
          <w:p w14:paraId="224C6DA8" w14:textId="5A4C2B27" w:rsidR="007B5B1E" w:rsidRPr="00694BDA" w:rsidRDefault="007B5B1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567" w:type="dxa"/>
            <w:vMerge/>
            <w:noWrap/>
            <w:vAlign w:val="center"/>
          </w:tcPr>
          <w:p w14:paraId="69179155" w14:textId="6EA92DE4" w:rsidR="007B5B1E" w:rsidRPr="00694BDA" w:rsidRDefault="007B5B1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567" w:type="dxa"/>
            <w:vMerge/>
            <w:noWrap/>
            <w:vAlign w:val="center"/>
          </w:tcPr>
          <w:p w14:paraId="482F58C6" w14:textId="62AB0670" w:rsidR="007B5B1E" w:rsidRPr="00694BDA" w:rsidRDefault="007B5B1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noWrap/>
            <w:vAlign w:val="center"/>
          </w:tcPr>
          <w:p w14:paraId="5B6D772C" w14:textId="290FBA4B" w:rsidR="007B5B1E" w:rsidRPr="00694BDA" w:rsidRDefault="007B5B1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noWrap/>
            <w:vAlign w:val="center"/>
          </w:tcPr>
          <w:p w14:paraId="1181CB9F" w14:textId="661B5189" w:rsidR="007B5B1E" w:rsidRPr="00694BDA" w:rsidRDefault="007B5B1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noWrap/>
            <w:vAlign w:val="center"/>
          </w:tcPr>
          <w:p w14:paraId="3B6D572C" w14:textId="30D8BDDE" w:rsidR="007B5B1E" w:rsidRPr="00694BDA" w:rsidRDefault="007B5B1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noWrap/>
            <w:vAlign w:val="center"/>
          </w:tcPr>
          <w:p w14:paraId="6CB6069A" w14:textId="4BB40F94" w:rsidR="007B5B1E" w:rsidRPr="00694BDA" w:rsidRDefault="007B5B1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noWrap/>
            <w:vAlign w:val="center"/>
          </w:tcPr>
          <w:p w14:paraId="1E283710" w14:textId="67C83569" w:rsidR="007B5B1E" w:rsidRPr="00694BDA" w:rsidRDefault="007B5B1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851" w:type="dxa"/>
            <w:vMerge/>
            <w:tcBorders>
              <w:right w:val="single" w:sz="12" w:space="0" w:color="auto"/>
            </w:tcBorders>
            <w:vAlign w:val="center"/>
          </w:tcPr>
          <w:p w14:paraId="07D510B2" w14:textId="3DCF341E" w:rsidR="007B5B1E" w:rsidRPr="00694BDA" w:rsidRDefault="007B5B1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</w:tr>
      <w:tr w:rsidR="00710FBE" w:rsidRPr="007C2D89" w14:paraId="377A8BB5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341E423A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Technicien d’études du bâtiment option B assistant en architecture</w:t>
            </w:r>
          </w:p>
        </w:tc>
        <w:tc>
          <w:tcPr>
            <w:tcW w:w="907" w:type="dxa"/>
            <w:noWrap/>
            <w:vAlign w:val="center"/>
          </w:tcPr>
          <w:p w14:paraId="07DF675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noWrap/>
            <w:vAlign w:val="center"/>
          </w:tcPr>
          <w:p w14:paraId="208B4367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567" w:type="dxa"/>
            <w:noWrap/>
            <w:vAlign w:val="center"/>
          </w:tcPr>
          <w:p w14:paraId="19A58A02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noWrap/>
            <w:vAlign w:val="center"/>
          </w:tcPr>
          <w:p w14:paraId="7EAC1C0E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noWrap/>
            <w:vAlign w:val="center"/>
          </w:tcPr>
          <w:p w14:paraId="2BBD412B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noWrap/>
            <w:vAlign w:val="center"/>
          </w:tcPr>
          <w:p w14:paraId="1679E0A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noWrap/>
            <w:vAlign w:val="center"/>
          </w:tcPr>
          <w:p w14:paraId="5CACD5FD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noWrap/>
            <w:vAlign w:val="center"/>
          </w:tcPr>
          <w:p w14:paraId="6D9A2AE4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noWrap/>
            <w:vAlign w:val="center"/>
          </w:tcPr>
          <w:p w14:paraId="4E6C60D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9</w:t>
            </w:r>
          </w:p>
        </w:tc>
        <w:tc>
          <w:tcPr>
            <w:tcW w:w="1531" w:type="dxa"/>
            <w:noWrap/>
            <w:vAlign w:val="center"/>
          </w:tcPr>
          <w:p w14:paraId="2ECB12A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3F97A3FA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710FBE" w:rsidRPr="007C2D89" w14:paraId="22222BAA" w14:textId="77777777" w:rsidTr="00560531">
        <w:trPr>
          <w:trHeight w:val="255"/>
          <w:jc w:val="center"/>
        </w:trPr>
        <w:tc>
          <w:tcPr>
            <w:tcW w:w="851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34E6914" w14:textId="77777777" w:rsidR="00710FBE" w:rsidRPr="007C2D89" w:rsidRDefault="00710FBE" w:rsidP="00710FBE">
            <w:pPr>
              <w:pStyle w:val="Sansinterligne"/>
              <w:jc w:val="left"/>
              <w:rPr>
                <w:sz w:val="16"/>
                <w:szCs w:val="16"/>
                <w:lang w:eastAsia="fr-FR"/>
              </w:rPr>
            </w:pPr>
            <w:r w:rsidRPr="007C2D89">
              <w:rPr>
                <w:b/>
                <w:sz w:val="16"/>
                <w:szCs w:val="16"/>
              </w:rPr>
              <w:t>Métiers des industries graphiques et de la communication</w:t>
            </w:r>
          </w:p>
        </w:tc>
      </w:tr>
      <w:tr w:rsidR="00710FBE" w:rsidRPr="007C2D89" w14:paraId="6853DB2F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13F1D4EE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Réalisation de produits imprimés et pluri-média option A productions graphiques</w:t>
            </w:r>
          </w:p>
        </w:tc>
        <w:tc>
          <w:tcPr>
            <w:tcW w:w="907" w:type="dxa"/>
            <w:vMerge w:val="restart"/>
            <w:noWrap/>
            <w:vAlign w:val="center"/>
          </w:tcPr>
          <w:p w14:paraId="3F825C7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4</w:t>
            </w:r>
          </w:p>
        </w:tc>
        <w:tc>
          <w:tcPr>
            <w:tcW w:w="907" w:type="dxa"/>
            <w:vMerge w:val="restart"/>
            <w:noWrap/>
            <w:vAlign w:val="center"/>
          </w:tcPr>
          <w:p w14:paraId="07222F4E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567" w:type="dxa"/>
            <w:vMerge w:val="restart"/>
            <w:noWrap/>
            <w:vAlign w:val="center"/>
          </w:tcPr>
          <w:p w14:paraId="457D704B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vMerge w:val="restart"/>
            <w:noWrap/>
            <w:vAlign w:val="center"/>
          </w:tcPr>
          <w:p w14:paraId="7849C67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vMerge w:val="restart"/>
            <w:noWrap/>
            <w:vAlign w:val="center"/>
          </w:tcPr>
          <w:p w14:paraId="415069B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44F3CC2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57EC8D26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28EFCA7D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1237F587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9</w:t>
            </w:r>
          </w:p>
        </w:tc>
        <w:tc>
          <w:tcPr>
            <w:tcW w:w="1531" w:type="dxa"/>
            <w:vMerge w:val="restart"/>
            <w:noWrap/>
            <w:vAlign w:val="center"/>
          </w:tcPr>
          <w:p w14:paraId="07D306E6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851" w:type="dxa"/>
            <w:vMerge w:val="restart"/>
            <w:tcBorders>
              <w:right w:val="single" w:sz="12" w:space="0" w:color="auto"/>
            </w:tcBorders>
            <w:vAlign w:val="center"/>
          </w:tcPr>
          <w:p w14:paraId="45BC6AA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710FBE" w:rsidRPr="007C2D89" w14:paraId="72C1583F" w14:textId="77777777" w:rsidTr="00560531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14:paraId="740C9075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Réalisation de produits imprimés et pluri-média option B productions imprimées</w:t>
            </w:r>
          </w:p>
        </w:tc>
        <w:tc>
          <w:tcPr>
            <w:tcW w:w="90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210ED869" w14:textId="77777777" w:rsidR="00710FBE" w:rsidRPr="007C2D89" w:rsidRDefault="00710FBE" w:rsidP="00710FBE">
            <w:pPr>
              <w:pStyle w:val="Sansinterligne"/>
              <w:rPr>
                <w:sz w:val="16"/>
                <w:szCs w:val="16"/>
                <w:lang w:eastAsia="fr-FR"/>
              </w:rPr>
            </w:pPr>
          </w:p>
        </w:tc>
        <w:tc>
          <w:tcPr>
            <w:tcW w:w="90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5190EA04" w14:textId="77777777" w:rsidR="00710FBE" w:rsidRPr="007C2D89" w:rsidRDefault="00710FBE" w:rsidP="00710FBE">
            <w:pPr>
              <w:pStyle w:val="Sansinterligne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3F6E8C4C" w14:textId="77777777" w:rsidR="00710FBE" w:rsidRPr="007C2D89" w:rsidRDefault="00710FBE" w:rsidP="00710FBE">
            <w:pPr>
              <w:pStyle w:val="Sansinterligne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0F090838" w14:textId="77777777" w:rsidR="00710FBE" w:rsidRPr="007C2D89" w:rsidRDefault="00710FBE" w:rsidP="00710FBE">
            <w:pPr>
              <w:pStyle w:val="Sansinterligne"/>
              <w:rPr>
                <w:sz w:val="16"/>
                <w:szCs w:val="16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688D0031" w14:textId="77777777" w:rsidR="00710FBE" w:rsidRPr="007C2D89" w:rsidRDefault="00710FBE" w:rsidP="00710FBE">
            <w:pPr>
              <w:pStyle w:val="Sansinterligne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044D4C51" w14:textId="77777777" w:rsidR="00710FBE" w:rsidRPr="007C2D89" w:rsidRDefault="00710FBE" w:rsidP="00710FBE">
            <w:pPr>
              <w:pStyle w:val="Sansinterligne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24758436" w14:textId="77777777" w:rsidR="00710FBE" w:rsidRPr="007C2D89" w:rsidRDefault="00710FBE" w:rsidP="00710FBE">
            <w:pPr>
              <w:pStyle w:val="Sansinterligne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4B5DDBB7" w14:textId="77777777" w:rsidR="00710FBE" w:rsidRPr="007C2D89" w:rsidRDefault="00710FBE" w:rsidP="00710FBE">
            <w:pPr>
              <w:pStyle w:val="Sansinterligne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6AC2DBFC" w14:textId="77777777" w:rsidR="00710FBE" w:rsidRPr="007C2D89" w:rsidRDefault="00710FBE" w:rsidP="00710FBE">
            <w:pPr>
              <w:pStyle w:val="Sansinterligne"/>
              <w:rPr>
                <w:sz w:val="16"/>
                <w:szCs w:val="16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507E50F3" w14:textId="77777777" w:rsidR="00710FBE" w:rsidRPr="007C2D89" w:rsidRDefault="00710FBE" w:rsidP="00710FBE">
            <w:pPr>
              <w:pStyle w:val="Sansinterligne"/>
              <w:rPr>
                <w:sz w:val="16"/>
                <w:szCs w:val="16"/>
                <w:lang w:eastAsia="fr-FR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18F46487" w14:textId="77777777" w:rsidR="00710FBE" w:rsidRPr="007C2D89" w:rsidRDefault="00710FBE" w:rsidP="00710FBE">
            <w:pPr>
              <w:pStyle w:val="Sansinterligne"/>
              <w:rPr>
                <w:sz w:val="16"/>
                <w:szCs w:val="16"/>
                <w:lang w:eastAsia="fr-FR"/>
              </w:rPr>
            </w:pPr>
          </w:p>
        </w:tc>
      </w:tr>
    </w:tbl>
    <w:p w14:paraId="0A0FE93F" w14:textId="3D5835C7" w:rsidR="00FF0FAD" w:rsidRDefault="00FF0FAD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9"/>
        <w:gridCol w:w="797"/>
        <w:gridCol w:w="797"/>
        <w:gridCol w:w="507"/>
        <w:gridCol w:w="507"/>
        <w:gridCol w:w="507"/>
        <w:gridCol w:w="1329"/>
        <w:gridCol w:w="1329"/>
        <w:gridCol w:w="1329"/>
        <w:gridCol w:w="1329"/>
        <w:gridCol w:w="1329"/>
        <w:gridCol w:w="749"/>
      </w:tblGrid>
      <w:tr w:rsidR="006C08C5" w:rsidRPr="007C2D89" w14:paraId="376ACEE7" w14:textId="77777777" w:rsidTr="006C08C5">
        <w:trPr>
          <w:trHeight w:val="255"/>
          <w:jc w:val="center"/>
        </w:trPr>
        <w:tc>
          <w:tcPr>
            <w:tcW w:w="5670" w:type="dxa"/>
            <w:tcBorders>
              <w:top w:val="single" w:sz="12" w:space="0" w:color="auto"/>
              <w:left w:val="single" w:sz="12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73C11F" w14:textId="77777777" w:rsidR="008D5E24" w:rsidRPr="007C2D89" w:rsidRDefault="008D5E24" w:rsidP="00710FBE">
            <w:pPr>
              <w:pStyle w:val="Sansinterligne"/>
              <w:jc w:val="left"/>
              <w:rPr>
                <w:sz w:val="16"/>
                <w:szCs w:val="16"/>
              </w:rPr>
            </w:pPr>
            <w:r w:rsidRPr="007C2D89">
              <w:rPr>
                <w:b/>
                <w:sz w:val="16"/>
                <w:szCs w:val="16"/>
              </w:rPr>
              <w:lastRenderedPageBreak/>
              <w:t>Métiers des transitions numérique et énergétique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6C494AF" w14:textId="72D92C1E" w:rsidR="008D5E24" w:rsidRPr="007C2D89" w:rsidRDefault="008D5E24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Français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E88CFEC" w14:textId="5E4B515E" w:rsidR="008D5E24" w:rsidRPr="007C2D89" w:rsidRDefault="008D5E24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Histoire-Géo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19D5C1D" w14:textId="0850B179" w:rsidR="008D5E24" w:rsidRPr="007C2D89" w:rsidRDefault="008D5E24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EMC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CE39409" w14:textId="2FC64737" w:rsidR="008D5E24" w:rsidRPr="007C2D89" w:rsidRDefault="008D5E24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EPS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1B2EC64" w14:textId="70F9883A" w:rsidR="008D5E24" w:rsidRPr="007C2D89" w:rsidRDefault="008D5E24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LV1</w:t>
            </w:r>
          </w:p>
        </w:tc>
        <w:tc>
          <w:tcPr>
            <w:tcW w:w="153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823B157" w14:textId="0CE36304" w:rsidR="008D5E24" w:rsidRPr="007C2D89" w:rsidRDefault="008D5E24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Maths et sciences physiques et chimiques</w:t>
            </w:r>
          </w:p>
        </w:tc>
        <w:tc>
          <w:tcPr>
            <w:tcW w:w="153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C57177D" w14:textId="41FB8982" w:rsidR="008D5E24" w:rsidRPr="007C2D89" w:rsidRDefault="008D5E24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Arts appliqués et cultures artistiques</w:t>
            </w:r>
          </w:p>
        </w:tc>
        <w:tc>
          <w:tcPr>
            <w:tcW w:w="153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42D2227" w14:textId="799A4C2B" w:rsidR="008D5E24" w:rsidRPr="007C2D89" w:rsidRDefault="008D5E24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Prévention santé environnement</w:t>
            </w:r>
          </w:p>
        </w:tc>
        <w:tc>
          <w:tcPr>
            <w:tcW w:w="153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28402DE" w14:textId="697869AD" w:rsidR="008D5E24" w:rsidRPr="007C2D89" w:rsidRDefault="008D5E24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Enseignement professionnel</w:t>
            </w:r>
          </w:p>
        </w:tc>
        <w:tc>
          <w:tcPr>
            <w:tcW w:w="153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D6ECA2D" w14:textId="46432A03" w:rsidR="008D5E24" w:rsidRPr="007C2D89" w:rsidRDefault="008D5E24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Economie-gestion et Economie-droit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4EFDC8" w14:textId="01F95062" w:rsidR="008D5E24" w:rsidRPr="007C2D89" w:rsidRDefault="008D5E24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  <w:r w:rsidRPr="007C2D89">
              <w:rPr>
                <w:sz w:val="16"/>
                <w:szCs w:val="16"/>
                <w:lang w:eastAsia="fr-FR"/>
              </w:rPr>
              <w:t>Total</w:t>
            </w:r>
          </w:p>
        </w:tc>
      </w:tr>
      <w:tr w:rsidR="00FC01CB" w:rsidRPr="007C2D89" w14:paraId="6157FB32" w14:textId="77777777" w:rsidTr="006C08C5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06EB85F0" w14:textId="53318F0D" w:rsidR="00FC01CB" w:rsidRPr="00694BDA" w:rsidRDefault="00FC01CB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Cybersécurité, informatique et réseaux, électronique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6A6A6" w:themeColor="background1" w:themeShade="A6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DF9DE" w14:textId="6DEE4BB4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77D89" w14:textId="17D80AD5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7B9FA" w14:textId="4B9BD7E8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6710E" w14:textId="60EB8BCD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BF9A2" w14:textId="2A386169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483A2" w14:textId="54F05D9C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AB824" w14:textId="619D9ADF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71232" w14:textId="3FB1ED4A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1EF30" w14:textId="307D6305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1FB5A" w14:textId="74AF9633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4694A" w14:textId="2CDD2333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FC01CB" w:rsidRPr="007C2D89" w14:paraId="58A957B0" w14:textId="77777777" w:rsidTr="006C08C5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17904777" w14:textId="55D4E46A" w:rsidR="00FC01CB" w:rsidRPr="00694BDA" w:rsidRDefault="00FC01CB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Installateur en chauffage, climatisation et énergies renouvelables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6A6A6" w:themeColor="background1" w:themeShade="A6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26804" w14:textId="3A9C1453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D1560" w14:textId="10C481DB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9FF5C" w14:textId="5DB66FE5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62D17" w14:textId="3AEF8D04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C7578" w14:textId="1301B0B7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33337" w14:textId="42E5234A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0AEC8" w14:textId="6B879A4F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DFFE2" w14:textId="4C37AD07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30AE" w14:textId="0EF5C7C7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E6A29" w14:textId="05FDD5CB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B96E9" w14:textId="75FF7E92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FC01CB" w:rsidRPr="007C2D89" w14:paraId="2093058F" w14:textId="77777777" w:rsidTr="006C08C5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7395DC44" w14:textId="6651E7F7" w:rsidR="00FC01CB" w:rsidRPr="00694BDA" w:rsidRDefault="00FC01CB" w:rsidP="00710FBE">
            <w:pPr>
              <w:pStyle w:val="Sansinterligne"/>
              <w:jc w:val="left"/>
              <w:rPr>
                <w:i/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Maintenance et efficacité énergétique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6A6A6" w:themeColor="background1" w:themeShade="A6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01B08" w14:textId="65A79F39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9E555" w14:textId="6A943508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FEF82" w14:textId="52C36040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40AFE" w14:textId="2C506A1E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69806" w14:textId="2403C5D6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311A5" w14:textId="3FC95A6A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8BD42" w14:textId="2A9E6CC6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17069" w14:textId="1ABFC0B9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2210B" w14:textId="4951360C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A85FB" w14:textId="4B935714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629FA3" w14:textId="6E80899B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FC01CB" w:rsidRPr="007C2D89" w14:paraId="617F8920" w14:textId="77777777" w:rsidTr="006C08C5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43491484" w14:textId="77777777" w:rsidR="00FC01CB" w:rsidRPr="00694BDA" w:rsidRDefault="00FC01CB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Métiers de l’électricité et de ses environnements connectés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6A6A6" w:themeColor="background1" w:themeShade="A6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4F66D" w14:textId="542BFC5D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E91B6" w14:textId="367D5BC5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8ABFC" w14:textId="02366232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ADD94" w14:textId="7B61D288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35A7E" w14:textId="72D6985A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38AFD" w14:textId="2D9FA9A9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7BF03" w14:textId="613C80B3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7AB49" w14:textId="692237BB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2D727" w14:textId="60C0DF91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4BF85" w14:textId="624DA753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042EAD" w14:textId="5818F956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FC01CB" w:rsidRPr="007C2D89" w14:paraId="7AE408F9" w14:textId="77777777" w:rsidTr="006C08C5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74BC6823" w14:textId="0DBE6E7C" w:rsidR="00FC01CB" w:rsidRPr="00694BDA" w:rsidRDefault="00FC01CB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Métiers du froid et des énergies renouvelables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6A6A6" w:themeColor="background1" w:themeShade="A6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40CE8" w14:textId="51223E72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02CC5" w14:textId="29C26BF7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27196" w14:textId="22B4A053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C5040" w14:textId="06774F78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F690A" w14:textId="2A3074BA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D6A8A" w14:textId="1FFADE03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D1C08" w14:textId="7623D5C7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927F7" w14:textId="57CD3870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EE607" w14:textId="76FB1858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B7654" w14:textId="19E1EB3F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761E9" w14:textId="0B0A8C5B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FC01CB" w:rsidRPr="007C2D89" w14:paraId="23463BDA" w14:textId="77777777" w:rsidTr="006C08C5">
        <w:trPr>
          <w:trHeight w:val="255"/>
          <w:jc w:val="center"/>
        </w:trPr>
        <w:tc>
          <w:tcPr>
            <w:tcW w:w="851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317CDFD" w14:textId="77777777" w:rsidR="00FC01CB" w:rsidRPr="007C2D89" w:rsidRDefault="00FC01CB" w:rsidP="00710FBE">
            <w:pPr>
              <w:pStyle w:val="Sansinterligne"/>
              <w:jc w:val="left"/>
              <w:rPr>
                <w:sz w:val="16"/>
                <w:szCs w:val="16"/>
                <w:lang w:eastAsia="fr-FR"/>
              </w:rPr>
            </w:pPr>
            <w:r w:rsidRPr="007C2D89">
              <w:rPr>
                <w:b/>
                <w:sz w:val="16"/>
                <w:szCs w:val="16"/>
              </w:rPr>
              <w:t>Métiers du pilotage et de la maintenance d’installations automatisés</w:t>
            </w:r>
          </w:p>
        </w:tc>
      </w:tr>
      <w:tr w:rsidR="006C08C5" w:rsidRPr="007C2D89" w14:paraId="3EF71363" w14:textId="77777777" w:rsidTr="006C08C5">
        <w:trPr>
          <w:trHeight w:val="255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5872E4F9" w14:textId="0F585BCD" w:rsidR="00FC01CB" w:rsidRPr="00694BDA" w:rsidRDefault="00FC01CB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Maintenance des systèmes de production connectés</w:t>
            </w:r>
          </w:p>
        </w:tc>
        <w:tc>
          <w:tcPr>
            <w:tcW w:w="907" w:type="dxa"/>
            <w:vMerge w:val="restart"/>
            <w:shd w:val="clear" w:color="auto" w:fill="FFFFFF" w:themeFill="background1"/>
            <w:noWrap/>
            <w:vAlign w:val="center"/>
          </w:tcPr>
          <w:p w14:paraId="4AC708EF" w14:textId="53138CBF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vMerge w:val="restart"/>
            <w:shd w:val="clear" w:color="auto" w:fill="FFFFFF" w:themeFill="background1"/>
            <w:noWrap/>
            <w:vAlign w:val="center"/>
          </w:tcPr>
          <w:p w14:paraId="50AEA8EB" w14:textId="410A5EA0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noWrap/>
            <w:vAlign w:val="center"/>
          </w:tcPr>
          <w:p w14:paraId="57930F05" w14:textId="4A571FED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noWrap/>
            <w:vAlign w:val="center"/>
          </w:tcPr>
          <w:p w14:paraId="3FB40FE1" w14:textId="7C8175D8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noWrap/>
            <w:vAlign w:val="center"/>
          </w:tcPr>
          <w:p w14:paraId="79D1F524" w14:textId="57BDEE18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06B64E15" w14:textId="10A99E71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1ADE339A" w14:textId="0DD7BCCB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596E68B8" w14:textId="4931D3C0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7BB44982" w14:textId="52BF57AD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10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noWrap/>
            <w:vAlign w:val="center"/>
          </w:tcPr>
          <w:p w14:paraId="4E750B4B" w14:textId="5F568041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851" w:type="dxa"/>
            <w:vMerge w:val="restar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B3F1AE1" w14:textId="77777777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  <w:tr w:rsidR="006C08C5" w:rsidRPr="007C2D89" w14:paraId="6FE8F975" w14:textId="77777777" w:rsidTr="006C08C5">
        <w:trPr>
          <w:trHeight w:val="222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27AF9B4D" w14:textId="77777777" w:rsidR="00FC01CB" w:rsidRPr="00694BDA" w:rsidRDefault="00FC01CB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Pilote de ligne de production</w:t>
            </w: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16E5A6C0" w14:textId="3C10DE7B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033ADC0F" w14:textId="4994A64C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0418E9CB" w14:textId="60A83818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4ACDC905" w14:textId="17C4A7BB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53A59F18" w14:textId="1CD3E72B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13D547EB" w14:textId="5284D402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7834C0EF" w14:textId="4C9D092E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1ADA845E" w14:textId="314F6F95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4C14C138" w14:textId="7F0ECA89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53456E97" w14:textId="3949D80C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851" w:type="dxa"/>
            <w:vMerge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9B06A41" w14:textId="3D8B254D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</w:tr>
      <w:tr w:rsidR="006C08C5" w:rsidRPr="007C2D89" w14:paraId="57C18B8E" w14:textId="77777777" w:rsidTr="006C08C5">
        <w:trPr>
          <w:trHeight w:val="358"/>
          <w:jc w:val="center"/>
        </w:trPr>
        <w:tc>
          <w:tcPr>
            <w:tcW w:w="5670" w:type="dxa"/>
            <w:tcBorders>
              <w:left w:val="single" w:sz="12" w:space="0" w:color="auto"/>
            </w:tcBorders>
            <w:noWrap/>
            <w:vAlign w:val="center"/>
          </w:tcPr>
          <w:p w14:paraId="57B6E009" w14:textId="77777777" w:rsidR="00FC01CB" w:rsidRPr="00694BDA" w:rsidRDefault="00FC01CB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Procédés de la chimie, de l’eau et des papiers-cartons</w:t>
            </w: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1DBD8DB7" w14:textId="6E33F138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907" w:type="dxa"/>
            <w:vMerge/>
            <w:shd w:val="clear" w:color="auto" w:fill="FFFFFF" w:themeFill="background1"/>
            <w:noWrap/>
            <w:vAlign w:val="center"/>
          </w:tcPr>
          <w:p w14:paraId="0BF27429" w14:textId="66BC9B42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6F5EF1BA" w14:textId="307CE7A2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286C6C8D" w14:textId="6E637710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noWrap/>
            <w:vAlign w:val="center"/>
          </w:tcPr>
          <w:p w14:paraId="628D19FD" w14:textId="08581C17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5A2AE4A9" w14:textId="4CC63488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3A931ADC" w14:textId="3F76038D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387A403D" w14:textId="4F78755A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44FF4797" w14:textId="757CF103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shd w:val="clear" w:color="auto" w:fill="FFFFFF" w:themeFill="background1"/>
            <w:noWrap/>
            <w:vAlign w:val="center"/>
          </w:tcPr>
          <w:p w14:paraId="106A471F" w14:textId="60F21248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851" w:type="dxa"/>
            <w:vMerge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372CE1" w14:textId="1E22DA5C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</w:tr>
      <w:tr w:rsidR="006C08C5" w:rsidRPr="007C2D89" w14:paraId="293BB2FA" w14:textId="77777777" w:rsidTr="006C08C5">
        <w:trPr>
          <w:trHeight w:val="268"/>
          <w:jc w:val="center"/>
        </w:trPr>
        <w:tc>
          <w:tcPr>
            <w:tcW w:w="5670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14:paraId="37139BEE" w14:textId="77777777" w:rsidR="00FC01CB" w:rsidRPr="00694BDA" w:rsidRDefault="00FC01CB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Technicien de scierie</w:t>
            </w:r>
          </w:p>
        </w:tc>
        <w:tc>
          <w:tcPr>
            <w:tcW w:w="90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651CF08" w14:textId="59B9D7B2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90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B802A05" w14:textId="6C9D1129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4ED8B990" w14:textId="42CEEF71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6B53A88B" w14:textId="78DBA19C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375D788" w14:textId="373A4C10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5ADA39C5" w14:textId="6ADA1D25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00E731B5" w14:textId="2D7309E5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406A98E3" w14:textId="5B3AEFCF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547815C8" w14:textId="5536FB0C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1531" w:type="dxa"/>
            <w:vMerge/>
            <w:tcBorders>
              <w:bottom w:val="single" w:sz="12" w:space="0" w:color="auto"/>
            </w:tcBorders>
            <w:shd w:val="clear" w:color="auto" w:fill="FFFFFF" w:themeFill="background1"/>
            <w:noWrap/>
            <w:vAlign w:val="center"/>
          </w:tcPr>
          <w:p w14:paraId="1DE86C61" w14:textId="41B450C3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928D17" w14:textId="3A1FB7AA" w:rsidR="00FC01CB" w:rsidRPr="00694BDA" w:rsidRDefault="00FC01CB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</w:p>
        </w:tc>
      </w:tr>
    </w:tbl>
    <w:p w14:paraId="5AF918DB" w14:textId="377BD671" w:rsidR="002316B3" w:rsidRPr="007C2D89" w:rsidRDefault="002316B3" w:rsidP="007C2D89">
      <w:pPr>
        <w:pStyle w:val="Sansinterligne"/>
        <w:rPr>
          <w:sz w:val="18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9"/>
        <w:gridCol w:w="797"/>
        <w:gridCol w:w="797"/>
        <w:gridCol w:w="507"/>
        <w:gridCol w:w="507"/>
        <w:gridCol w:w="507"/>
        <w:gridCol w:w="1329"/>
        <w:gridCol w:w="1329"/>
        <w:gridCol w:w="1329"/>
        <w:gridCol w:w="1329"/>
        <w:gridCol w:w="1329"/>
        <w:gridCol w:w="749"/>
      </w:tblGrid>
      <w:tr w:rsidR="006C08C5" w:rsidRPr="007C2D89" w14:paraId="430A2B4A" w14:textId="77777777" w:rsidTr="00560531">
        <w:trPr>
          <w:trHeight w:val="255"/>
          <w:jc w:val="center"/>
        </w:trPr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1E54984" w14:textId="77777777" w:rsidR="00710FBE" w:rsidRPr="007C2D89" w:rsidRDefault="00710FBE" w:rsidP="00710FBE">
            <w:pPr>
              <w:pStyle w:val="Sansinterligne"/>
              <w:jc w:val="left"/>
              <w:rPr>
                <w:sz w:val="16"/>
                <w:szCs w:val="16"/>
              </w:rPr>
            </w:pPr>
            <w:r w:rsidRPr="007C2D89">
              <w:rPr>
                <w:b/>
                <w:sz w:val="16"/>
                <w:szCs w:val="16"/>
              </w:rPr>
              <w:t>Spécialités hors famille de métiers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442073F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Français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41CE1DE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Histoire-Géo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311BD5F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EMC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A9A9012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EPS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695E2F9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LV1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F315288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Maths et sciences physiques et chimiques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23810C9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Arts appliqués et cultures artistiques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BE8BFB8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Prévention santé environnement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B0FC15F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Enseignement professionnel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67A36F2" w14:textId="77777777" w:rsidR="00710FBE" w:rsidRPr="007C2D89" w:rsidRDefault="00710FBE" w:rsidP="00710FBE">
            <w:pPr>
              <w:pStyle w:val="Sansinterligne"/>
              <w:jc w:val="center"/>
              <w:rPr>
                <w:rFonts w:cs="Calibri"/>
                <w:bCs/>
                <w:sz w:val="16"/>
                <w:szCs w:val="16"/>
              </w:rPr>
            </w:pPr>
            <w:r w:rsidRPr="007C2D89">
              <w:rPr>
                <w:rFonts w:cs="Calibri"/>
                <w:bCs/>
                <w:sz w:val="16"/>
                <w:szCs w:val="16"/>
              </w:rPr>
              <w:t>Economie-gestion et Economie-droit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9ACF28" w14:textId="77777777" w:rsidR="00710FBE" w:rsidRPr="007C2D89" w:rsidRDefault="00710FBE" w:rsidP="00710FBE">
            <w:pPr>
              <w:pStyle w:val="Sansinterligne"/>
              <w:jc w:val="center"/>
              <w:rPr>
                <w:sz w:val="16"/>
                <w:szCs w:val="16"/>
                <w:lang w:eastAsia="fr-FR"/>
              </w:rPr>
            </w:pPr>
            <w:r w:rsidRPr="007C2D89">
              <w:rPr>
                <w:sz w:val="16"/>
                <w:szCs w:val="16"/>
                <w:lang w:eastAsia="fr-FR"/>
              </w:rPr>
              <w:t>Total</w:t>
            </w:r>
          </w:p>
        </w:tc>
      </w:tr>
      <w:tr w:rsidR="006C08C5" w:rsidRPr="007C2D89" w14:paraId="0C2D0133" w14:textId="77777777" w:rsidTr="006C08C5">
        <w:trPr>
          <w:trHeight w:val="255"/>
          <w:jc w:val="center"/>
        </w:trPr>
        <w:tc>
          <w:tcPr>
            <w:tcW w:w="5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B962A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Accompagnement, soins et services à la personne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B2CB2C2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CD28CBA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46D83A6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8606D7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654594E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CF2CE77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9E78FD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386C296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3E3E242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86C0227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14:paraId="329B5588" w14:textId="77777777" w:rsidR="00710FBE" w:rsidRPr="00694BDA" w:rsidRDefault="00710FBE" w:rsidP="00710FBE">
            <w:pPr>
              <w:pStyle w:val="Sansinterligne"/>
              <w:jc w:val="center"/>
              <w:rPr>
                <w:color w:val="000000"/>
                <w:sz w:val="15"/>
                <w:szCs w:val="15"/>
              </w:rPr>
            </w:pPr>
            <w:r w:rsidRPr="00694BDA">
              <w:rPr>
                <w:color w:val="000000"/>
                <w:sz w:val="15"/>
                <w:szCs w:val="15"/>
              </w:rPr>
              <w:t>30</w:t>
            </w:r>
          </w:p>
        </w:tc>
      </w:tr>
      <w:tr w:rsidR="006C08C5" w:rsidRPr="007C2D89" w14:paraId="0AB4D4E1" w14:textId="77777777" w:rsidTr="006C08C5">
        <w:trPr>
          <w:trHeight w:val="255"/>
          <w:jc w:val="center"/>
        </w:trPr>
        <w:tc>
          <w:tcPr>
            <w:tcW w:w="5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3BD3F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Animation-Enfance et personnes âgées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FCFEACE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66FE7A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E1602FF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D7DE5F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1EC6CAE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612264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1534E2F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3EB132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C49995A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E8CECA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14:paraId="2F5FD681" w14:textId="77777777" w:rsidR="00710FBE" w:rsidRPr="00694BDA" w:rsidRDefault="00710FBE" w:rsidP="00710FBE">
            <w:pPr>
              <w:pStyle w:val="Sansinterligne"/>
              <w:jc w:val="center"/>
              <w:rPr>
                <w:color w:val="000000"/>
                <w:sz w:val="15"/>
                <w:szCs w:val="15"/>
              </w:rPr>
            </w:pPr>
            <w:r w:rsidRPr="00694BDA">
              <w:rPr>
                <w:color w:val="000000"/>
                <w:sz w:val="15"/>
                <w:szCs w:val="15"/>
              </w:rPr>
              <w:t>30</w:t>
            </w:r>
          </w:p>
        </w:tc>
      </w:tr>
      <w:tr w:rsidR="006C08C5" w:rsidRPr="007C2D89" w14:paraId="71D776AC" w14:textId="77777777" w:rsidTr="006C08C5">
        <w:trPr>
          <w:trHeight w:val="255"/>
          <w:jc w:val="center"/>
        </w:trPr>
        <w:tc>
          <w:tcPr>
            <w:tcW w:w="5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77030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Artisanat et métiers d’art option : métiers de l’enseigne et de la signalétique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77C0F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32DAA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FA7276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05EB2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1A887E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F2F70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BBCA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814F3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8C82D04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273FC5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14:paraId="26A3B806" w14:textId="77777777" w:rsidR="00710FBE" w:rsidRPr="00694BDA" w:rsidRDefault="00710FBE" w:rsidP="00710FBE">
            <w:pPr>
              <w:pStyle w:val="Sansinterligne"/>
              <w:jc w:val="center"/>
              <w:rPr>
                <w:color w:val="000000"/>
                <w:sz w:val="15"/>
                <w:szCs w:val="15"/>
              </w:rPr>
            </w:pPr>
            <w:r w:rsidRPr="00694BDA">
              <w:rPr>
                <w:color w:val="000000"/>
                <w:sz w:val="15"/>
                <w:szCs w:val="15"/>
              </w:rPr>
              <w:t>30</w:t>
            </w:r>
          </w:p>
        </w:tc>
      </w:tr>
      <w:tr w:rsidR="006C08C5" w:rsidRPr="007C2D89" w14:paraId="5E71937F" w14:textId="77777777" w:rsidTr="006C08C5">
        <w:trPr>
          <w:trHeight w:val="255"/>
          <w:jc w:val="center"/>
        </w:trPr>
        <w:tc>
          <w:tcPr>
            <w:tcW w:w="5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0A309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Artisanat et métiers d’art option : tapisserie d’ameublement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AB888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A1916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545857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CDCA5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91394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D0B44F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A2269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AF9BA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BF2B72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969EF9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14:paraId="3019878A" w14:textId="77777777" w:rsidR="00710FBE" w:rsidRPr="00694BDA" w:rsidRDefault="00710FBE" w:rsidP="00710FBE">
            <w:pPr>
              <w:pStyle w:val="Sansinterligne"/>
              <w:jc w:val="center"/>
              <w:rPr>
                <w:color w:val="000000"/>
                <w:sz w:val="15"/>
                <w:szCs w:val="15"/>
              </w:rPr>
            </w:pPr>
            <w:r w:rsidRPr="00694BDA">
              <w:rPr>
                <w:color w:val="000000"/>
                <w:sz w:val="15"/>
                <w:szCs w:val="15"/>
              </w:rPr>
              <w:t>30</w:t>
            </w:r>
          </w:p>
        </w:tc>
      </w:tr>
      <w:tr w:rsidR="006C08C5" w:rsidRPr="007C2D89" w14:paraId="4A5CCA20" w14:textId="77777777" w:rsidTr="006C08C5">
        <w:trPr>
          <w:trHeight w:val="255"/>
          <w:jc w:val="center"/>
        </w:trPr>
        <w:tc>
          <w:tcPr>
            <w:tcW w:w="5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44B39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Carrossier peintre automobile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36AC9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88D3E2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355E9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79B5DE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42F3A4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89CD4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95939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4C8796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CFA5D02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BCEF58F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14:paraId="7DAF5500" w14:textId="77777777" w:rsidR="00710FBE" w:rsidRPr="00694BDA" w:rsidRDefault="00710FBE" w:rsidP="00710FBE">
            <w:pPr>
              <w:pStyle w:val="Sansinterligne"/>
              <w:jc w:val="center"/>
              <w:rPr>
                <w:color w:val="000000"/>
                <w:sz w:val="15"/>
                <w:szCs w:val="15"/>
              </w:rPr>
            </w:pPr>
            <w:r w:rsidRPr="00694BDA">
              <w:rPr>
                <w:color w:val="000000"/>
                <w:sz w:val="15"/>
                <w:szCs w:val="15"/>
              </w:rPr>
              <w:t>30</w:t>
            </w:r>
          </w:p>
        </w:tc>
      </w:tr>
      <w:tr w:rsidR="006C08C5" w:rsidRPr="007C2D89" w14:paraId="70B4C6F4" w14:textId="77777777" w:rsidTr="006C08C5">
        <w:trPr>
          <w:trHeight w:val="255"/>
          <w:jc w:val="center"/>
        </w:trPr>
        <w:tc>
          <w:tcPr>
            <w:tcW w:w="5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30178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Conducteur transport routier marchandises</w:t>
            </w:r>
          </w:p>
        </w:tc>
        <w:tc>
          <w:tcPr>
            <w:tcW w:w="907" w:type="dxa"/>
            <w:shd w:val="clear" w:color="auto" w:fill="FFFFFF" w:themeFill="background1"/>
            <w:noWrap/>
            <w:vAlign w:val="center"/>
          </w:tcPr>
          <w:p w14:paraId="281C3C40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shd w:val="clear" w:color="auto" w:fill="FFFFFF" w:themeFill="background1"/>
            <w:noWrap/>
            <w:vAlign w:val="center"/>
          </w:tcPr>
          <w:p w14:paraId="5E402D0E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noWrap/>
            <w:vAlign w:val="center"/>
          </w:tcPr>
          <w:p w14:paraId="5F0D48B4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noWrap/>
            <w:vAlign w:val="center"/>
          </w:tcPr>
          <w:p w14:paraId="1BAAFA55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noWrap/>
            <w:vAlign w:val="center"/>
          </w:tcPr>
          <w:p w14:paraId="095259A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shd w:val="clear" w:color="auto" w:fill="FFFFFF" w:themeFill="background1"/>
            <w:noWrap/>
            <w:vAlign w:val="center"/>
          </w:tcPr>
          <w:p w14:paraId="3746668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shd w:val="clear" w:color="auto" w:fill="FFFFFF" w:themeFill="background1"/>
            <w:noWrap/>
            <w:vAlign w:val="center"/>
          </w:tcPr>
          <w:p w14:paraId="22D77952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1531" w:type="dxa"/>
            <w:shd w:val="clear" w:color="auto" w:fill="FFFFFF" w:themeFill="background1"/>
            <w:noWrap/>
            <w:vAlign w:val="center"/>
          </w:tcPr>
          <w:p w14:paraId="3F560E70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shd w:val="clear" w:color="auto" w:fill="FFFFFF" w:themeFill="background1"/>
            <w:noWrap/>
            <w:vAlign w:val="center"/>
          </w:tcPr>
          <w:p w14:paraId="6374BBBF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9</w:t>
            </w:r>
          </w:p>
        </w:tc>
        <w:tc>
          <w:tcPr>
            <w:tcW w:w="1531" w:type="dxa"/>
            <w:shd w:val="clear" w:color="auto" w:fill="FFFFFF" w:themeFill="background1"/>
            <w:noWrap/>
            <w:vAlign w:val="center"/>
          </w:tcPr>
          <w:p w14:paraId="10537F2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14:paraId="6E41E32A" w14:textId="77777777" w:rsidR="00710FBE" w:rsidRPr="00694BDA" w:rsidRDefault="00710FBE" w:rsidP="00710FBE">
            <w:pPr>
              <w:pStyle w:val="Sansinterligne"/>
              <w:jc w:val="center"/>
              <w:rPr>
                <w:color w:val="000000"/>
                <w:sz w:val="15"/>
                <w:szCs w:val="15"/>
              </w:rPr>
            </w:pPr>
            <w:r w:rsidRPr="00694BDA">
              <w:rPr>
                <w:color w:val="000000"/>
                <w:sz w:val="15"/>
                <w:szCs w:val="15"/>
              </w:rPr>
              <w:t>30</w:t>
            </w:r>
          </w:p>
        </w:tc>
      </w:tr>
      <w:tr w:rsidR="006C08C5" w:rsidRPr="007C2D89" w14:paraId="6ADEA4AC" w14:textId="77777777" w:rsidTr="006C08C5">
        <w:trPr>
          <w:trHeight w:val="255"/>
          <w:jc w:val="center"/>
        </w:trPr>
        <w:tc>
          <w:tcPr>
            <w:tcW w:w="5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172DA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 xml:space="preserve">Construction et aménagement de véhicules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E00AE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0F4DD5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29BF44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9B7A35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AC0950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EE158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BCE995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59D78A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7AE9DE0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0EB84ED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14:paraId="565736D0" w14:textId="77777777" w:rsidR="00710FBE" w:rsidRPr="00694BDA" w:rsidRDefault="00710FBE" w:rsidP="00710FBE">
            <w:pPr>
              <w:pStyle w:val="Sansinterligne"/>
              <w:jc w:val="center"/>
              <w:rPr>
                <w:color w:val="000000"/>
                <w:sz w:val="15"/>
                <w:szCs w:val="15"/>
              </w:rPr>
            </w:pPr>
            <w:r w:rsidRPr="00694BDA">
              <w:rPr>
                <w:color w:val="000000"/>
                <w:sz w:val="15"/>
                <w:szCs w:val="15"/>
              </w:rPr>
              <w:t>30</w:t>
            </w:r>
          </w:p>
        </w:tc>
      </w:tr>
      <w:tr w:rsidR="006C08C5" w:rsidRPr="007C2D89" w14:paraId="3F710DB9" w14:textId="77777777" w:rsidTr="006C08C5">
        <w:trPr>
          <w:trHeight w:val="255"/>
          <w:jc w:val="center"/>
        </w:trPr>
        <w:tc>
          <w:tcPr>
            <w:tcW w:w="5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055E3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Hygiène, propreté, stérilisation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CCBEBF6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6281802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B2DBDD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4D80ADD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F25978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031F3D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763B5D4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743472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B0C90E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FFEE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14:paraId="1282CFF8" w14:textId="77777777" w:rsidR="00710FBE" w:rsidRPr="00694BDA" w:rsidRDefault="00710FBE" w:rsidP="00710FBE">
            <w:pPr>
              <w:pStyle w:val="Sansinterligne"/>
              <w:jc w:val="center"/>
              <w:rPr>
                <w:color w:val="000000"/>
                <w:sz w:val="15"/>
                <w:szCs w:val="15"/>
              </w:rPr>
            </w:pPr>
            <w:r w:rsidRPr="00694BDA">
              <w:rPr>
                <w:color w:val="000000"/>
                <w:sz w:val="15"/>
                <w:szCs w:val="15"/>
              </w:rPr>
              <w:t>30</w:t>
            </w:r>
          </w:p>
        </w:tc>
      </w:tr>
      <w:tr w:rsidR="006C08C5" w:rsidRPr="007C2D89" w14:paraId="6601B131" w14:textId="77777777" w:rsidTr="006C08C5">
        <w:trPr>
          <w:trHeight w:val="255"/>
          <w:jc w:val="center"/>
        </w:trPr>
        <w:tc>
          <w:tcPr>
            <w:tcW w:w="5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8479F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Métiers de la couture et de la confection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6A6A6" w:themeColor="background1" w:themeShade="A6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1A9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6B6D2" w14:textId="78BBD4FF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noProof/>
                <w:sz w:val="15"/>
                <w:szCs w:val="15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7A9650" wp14:editId="119769A0">
                      <wp:simplePos x="0" y="0"/>
                      <wp:positionH relativeFrom="column">
                        <wp:posOffset>4416425</wp:posOffset>
                      </wp:positionH>
                      <wp:positionV relativeFrom="paragraph">
                        <wp:posOffset>5890260</wp:posOffset>
                      </wp:positionV>
                      <wp:extent cx="1828800" cy="1828800"/>
                      <wp:effectExtent l="0" t="0" r="76200" b="57150"/>
                      <wp:wrapNone/>
                      <wp:docPr id="1406596250" name="Connecteur droit avec flèch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shapetype w14:anchorId="72EE7FD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1" o:spid="_x0000_s1026" type="#_x0000_t32" style="position:absolute;margin-left:347.75pt;margin-top:463.8pt;width:2in;height:2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07BD0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ADF90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F5AA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 xml:space="preserve"> 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65DA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3184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7EC9B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CDDB6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25C1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  <w:lang w:eastAsia="fr-FR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5022E6EB" w14:textId="77777777" w:rsidR="00710FBE" w:rsidRPr="00694BDA" w:rsidRDefault="00710FBE" w:rsidP="00710FBE">
            <w:pPr>
              <w:pStyle w:val="Sansinterligne"/>
              <w:jc w:val="center"/>
              <w:rPr>
                <w:color w:val="000000"/>
                <w:sz w:val="15"/>
                <w:szCs w:val="15"/>
              </w:rPr>
            </w:pPr>
            <w:r w:rsidRPr="00694BDA">
              <w:rPr>
                <w:color w:val="000000"/>
                <w:sz w:val="15"/>
                <w:szCs w:val="15"/>
              </w:rPr>
              <w:t>30</w:t>
            </w:r>
          </w:p>
        </w:tc>
      </w:tr>
      <w:tr w:rsidR="006C08C5" w:rsidRPr="007C2D89" w14:paraId="2CA4BF1B" w14:textId="77777777" w:rsidTr="006C08C5">
        <w:trPr>
          <w:trHeight w:val="255"/>
          <w:jc w:val="center"/>
        </w:trPr>
        <w:tc>
          <w:tcPr>
            <w:tcW w:w="5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D40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Métiers de la sécurité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2B20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4B85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FEC57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ABB9E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C7976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C6E45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F351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3AB82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78E5D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D7475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4996AD9" w14:textId="77777777" w:rsidR="00710FBE" w:rsidRPr="00694BDA" w:rsidRDefault="00710FBE" w:rsidP="00710FBE">
            <w:pPr>
              <w:pStyle w:val="Sansinterligne"/>
              <w:jc w:val="center"/>
              <w:rPr>
                <w:color w:val="000000"/>
                <w:sz w:val="15"/>
                <w:szCs w:val="15"/>
              </w:rPr>
            </w:pPr>
            <w:r w:rsidRPr="00694BDA">
              <w:rPr>
                <w:color w:val="000000"/>
                <w:sz w:val="15"/>
                <w:szCs w:val="15"/>
              </w:rPr>
              <w:t>30</w:t>
            </w:r>
          </w:p>
        </w:tc>
      </w:tr>
      <w:tr w:rsidR="006C08C5" w:rsidRPr="007C2D89" w14:paraId="06AB2DA0" w14:textId="77777777" w:rsidTr="006C08C5">
        <w:trPr>
          <w:trHeight w:val="255"/>
          <w:jc w:val="center"/>
        </w:trPr>
        <w:tc>
          <w:tcPr>
            <w:tcW w:w="5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43218" w14:textId="77777777" w:rsidR="00710FBE" w:rsidRPr="00694BDA" w:rsidRDefault="00710FBE" w:rsidP="00710FBE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Métiers et arts de la pierre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42A0E8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23A41E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C09CF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F12E3A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8753B7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A37C01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D91B1C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F1FED3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9D605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450EA" w14:textId="77777777" w:rsidR="00710FBE" w:rsidRPr="00694BDA" w:rsidRDefault="00710FBE" w:rsidP="00710FBE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A40E557" w14:textId="77777777" w:rsidR="00710FBE" w:rsidRPr="00694BDA" w:rsidRDefault="00710FBE" w:rsidP="00710FBE">
            <w:pPr>
              <w:pStyle w:val="Sansinterligne"/>
              <w:jc w:val="center"/>
              <w:rPr>
                <w:color w:val="000000"/>
                <w:sz w:val="15"/>
                <w:szCs w:val="15"/>
              </w:rPr>
            </w:pPr>
            <w:r w:rsidRPr="00694BDA">
              <w:rPr>
                <w:color w:val="000000"/>
                <w:sz w:val="15"/>
                <w:szCs w:val="15"/>
              </w:rPr>
              <w:t>30</w:t>
            </w:r>
          </w:p>
        </w:tc>
      </w:tr>
      <w:tr w:rsidR="006C08C5" w:rsidRPr="007C2D89" w14:paraId="34798F93" w14:textId="77777777" w:rsidTr="006C08C5">
        <w:trPr>
          <w:trHeight w:val="255"/>
          <w:jc w:val="center"/>
        </w:trPr>
        <w:tc>
          <w:tcPr>
            <w:tcW w:w="5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02491" w14:textId="4140E2D3" w:rsidR="00B84153" w:rsidRPr="00694BDA" w:rsidRDefault="00B84153" w:rsidP="00B84153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Plastiques et composites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178D52" w14:textId="714AA153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953092" w14:textId="571BE3D6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752A34" w14:textId="64007E27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E0EC92" w14:textId="01F49037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E09B84" w14:textId="1E4D2CA1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BB082C" w14:textId="11B5DB22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354524" w14:textId="08A46C24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AA6905" w14:textId="26D54AD1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BB0DF" w14:textId="5FA3EE12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1C80" w14:textId="2EF10095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10B2AE6" w14:textId="6EB01803" w:rsidR="00B84153" w:rsidRPr="00694BDA" w:rsidRDefault="00B84153" w:rsidP="00B84153">
            <w:pPr>
              <w:pStyle w:val="Sansinterligne"/>
              <w:jc w:val="center"/>
              <w:rPr>
                <w:color w:val="000000"/>
                <w:sz w:val="15"/>
                <w:szCs w:val="15"/>
              </w:rPr>
            </w:pPr>
            <w:r w:rsidRPr="00694BDA">
              <w:rPr>
                <w:color w:val="000000"/>
                <w:sz w:val="15"/>
                <w:szCs w:val="15"/>
              </w:rPr>
              <w:t>30</w:t>
            </w:r>
          </w:p>
        </w:tc>
      </w:tr>
      <w:tr w:rsidR="006C08C5" w:rsidRPr="007C2D89" w14:paraId="50ED40B8" w14:textId="77777777" w:rsidTr="006C08C5">
        <w:trPr>
          <w:trHeight w:val="255"/>
          <w:jc w:val="center"/>
        </w:trPr>
        <w:tc>
          <w:tcPr>
            <w:tcW w:w="5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E2665" w14:textId="74961AA8" w:rsidR="00B84153" w:rsidRPr="00694BDA" w:rsidRDefault="00B84153" w:rsidP="00B84153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Production en industries pharmaceutiques, alimentaires et cosmétiques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63DE8A" w14:textId="3D898AB4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5D128C" w14:textId="609AF5FA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9D6A76" w14:textId="33DB68D0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0A1666" w14:textId="0350CA1C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9FF41" w14:textId="4D663FC8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921CED" w14:textId="66A9AA8E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6CB8C5" w14:textId="160104B2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F91D08" w14:textId="401DE4D9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B8FFA" w14:textId="55E13DE9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F3C04" w14:textId="3D10EEC2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C1E4943" w14:textId="4DA45D85" w:rsidR="00B84153" w:rsidRPr="00694BDA" w:rsidRDefault="00B84153" w:rsidP="00B84153">
            <w:pPr>
              <w:pStyle w:val="Sansinterligne"/>
              <w:jc w:val="center"/>
              <w:rPr>
                <w:color w:val="000000"/>
                <w:sz w:val="15"/>
                <w:szCs w:val="15"/>
              </w:rPr>
            </w:pPr>
            <w:r w:rsidRPr="00694BDA">
              <w:rPr>
                <w:color w:val="000000"/>
                <w:sz w:val="15"/>
                <w:szCs w:val="15"/>
              </w:rPr>
              <w:t>30</w:t>
            </w:r>
          </w:p>
        </w:tc>
      </w:tr>
      <w:tr w:rsidR="006C08C5" w:rsidRPr="007C2D89" w14:paraId="56043243" w14:textId="77777777" w:rsidTr="006C08C5">
        <w:trPr>
          <w:trHeight w:val="255"/>
          <w:jc w:val="center"/>
        </w:trPr>
        <w:tc>
          <w:tcPr>
            <w:tcW w:w="5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B4B82" w14:textId="35A49760" w:rsidR="00B84153" w:rsidRPr="00694BDA" w:rsidRDefault="00B84153" w:rsidP="00B84153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Technicien constructeur bois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4CA0CE" w14:textId="06501279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C1CBEF" w14:textId="48E16234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B98C80" w14:textId="09815237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50144C" w14:textId="413BBBFB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275C95" w14:textId="2BA76846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17AA15" w14:textId="505801F9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E4A080" w14:textId="5B507E4E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EE232B" w14:textId="3A0A4FCD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80C33" w14:textId="38A440AB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8E9BB" w14:textId="1051A7C1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67B5F4F" w14:textId="279D6378" w:rsidR="00B84153" w:rsidRPr="00694BDA" w:rsidRDefault="00B84153" w:rsidP="00B84153">
            <w:pPr>
              <w:pStyle w:val="Sansinterligne"/>
              <w:jc w:val="center"/>
              <w:rPr>
                <w:color w:val="000000"/>
                <w:sz w:val="15"/>
                <w:szCs w:val="15"/>
              </w:rPr>
            </w:pPr>
            <w:r w:rsidRPr="00694BDA">
              <w:rPr>
                <w:color w:val="000000"/>
                <w:sz w:val="15"/>
                <w:szCs w:val="15"/>
              </w:rPr>
              <w:t>30</w:t>
            </w:r>
          </w:p>
        </w:tc>
      </w:tr>
      <w:tr w:rsidR="006C08C5" w:rsidRPr="007C2D89" w14:paraId="66B1D8DA" w14:textId="77777777" w:rsidTr="006C08C5">
        <w:trPr>
          <w:trHeight w:val="255"/>
          <w:jc w:val="center"/>
        </w:trPr>
        <w:tc>
          <w:tcPr>
            <w:tcW w:w="5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8A2BB" w14:textId="5BFDA997" w:rsidR="00B84153" w:rsidRPr="00694BDA" w:rsidRDefault="00B84153" w:rsidP="00B84153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Technicien en prothèse dentaire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978BFE" w14:textId="2D5FEC22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E2619F" w14:textId="53F2ABDE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C7DC25" w14:textId="1FB8437C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552094" w14:textId="7B01ABBC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CF9CE4" w14:textId="0A263446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C2A979" w14:textId="76B02756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EC6E36" w14:textId="5EE1FA23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4CCCC9" w14:textId="1E460023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8F338" w14:textId="7E7FF602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767A9" w14:textId="0E0DACE1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8D0A0B4" w14:textId="3DADFAD8" w:rsidR="00B84153" w:rsidRPr="00694BDA" w:rsidRDefault="00B84153" w:rsidP="00B84153">
            <w:pPr>
              <w:pStyle w:val="Sansinterligne"/>
              <w:jc w:val="center"/>
              <w:rPr>
                <w:color w:val="000000"/>
                <w:sz w:val="15"/>
                <w:szCs w:val="15"/>
              </w:rPr>
            </w:pPr>
            <w:r w:rsidRPr="00694BDA">
              <w:rPr>
                <w:color w:val="000000"/>
                <w:sz w:val="15"/>
                <w:szCs w:val="15"/>
              </w:rPr>
              <w:t>30</w:t>
            </w:r>
          </w:p>
        </w:tc>
      </w:tr>
      <w:tr w:rsidR="006C08C5" w:rsidRPr="007C2D89" w14:paraId="54EE63B9" w14:textId="77777777" w:rsidTr="006C08C5">
        <w:trPr>
          <w:trHeight w:val="255"/>
          <w:jc w:val="center"/>
        </w:trPr>
        <w:tc>
          <w:tcPr>
            <w:tcW w:w="56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DA201CA" w14:textId="567D18C5" w:rsidR="00B84153" w:rsidRPr="00694BDA" w:rsidRDefault="00B84153" w:rsidP="00B84153">
            <w:pPr>
              <w:pStyle w:val="Sansinterligne"/>
              <w:jc w:val="left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</w:rPr>
              <w:t>Techniques d’interventions sur installations nucléaires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2B5B1B" w14:textId="182C116A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52E18B" w14:textId="6DA4CCCC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A356F4" w14:textId="66519E46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4BB717" w14:textId="6431E07C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BBCF22" w14:textId="687DD4F4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064D20" w14:textId="3E5F81A9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C9B58B" w14:textId="70FE153F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466525" w14:textId="5E81FE75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BA31980" w14:textId="3C0BAFFC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B163445" w14:textId="276B3C74" w:rsidR="00B84153" w:rsidRPr="00694BDA" w:rsidRDefault="00B84153" w:rsidP="00B84153">
            <w:pPr>
              <w:pStyle w:val="Sansinterligne"/>
              <w:jc w:val="center"/>
              <w:rPr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DDFFCB4" w14:textId="57FAE2D0" w:rsidR="00B84153" w:rsidRPr="00694BDA" w:rsidRDefault="00B84153" w:rsidP="00B84153">
            <w:pPr>
              <w:pStyle w:val="Sansinterligne"/>
              <w:jc w:val="center"/>
              <w:rPr>
                <w:color w:val="000000"/>
                <w:sz w:val="15"/>
                <w:szCs w:val="15"/>
              </w:rPr>
            </w:pPr>
            <w:r w:rsidRPr="00694BDA">
              <w:rPr>
                <w:sz w:val="15"/>
                <w:szCs w:val="15"/>
                <w:lang w:eastAsia="fr-FR"/>
              </w:rPr>
              <w:t>30</w:t>
            </w:r>
          </w:p>
        </w:tc>
      </w:tr>
    </w:tbl>
    <w:p w14:paraId="77C4C0F6" w14:textId="71A9F62D" w:rsidR="0040377A" w:rsidRPr="00B84153" w:rsidRDefault="0040377A" w:rsidP="00B84153">
      <w:pPr>
        <w:spacing w:before="0" w:after="160" w:line="259" w:lineRule="auto"/>
        <w:rPr>
          <w:sz w:val="20"/>
        </w:rPr>
      </w:pPr>
    </w:p>
    <w:sectPr w:rsidR="0040377A" w:rsidRPr="00B84153" w:rsidSect="00452CCE">
      <w:headerReference w:type="default" r:id="rId9"/>
      <w:footerReference w:type="default" r:id="rId10"/>
      <w:pgSz w:w="16838" w:h="11906" w:orient="landscape"/>
      <w:pgMar w:top="720" w:right="720" w:bottom="720" w:left="72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26058" w14:textId="77777777" w:rsidR="007762E9" w:rsidRDefault="007762E9" w:rsidP="00C55210">
      <w:pPr>
        <w:spacing w:after="0"/>
      </w:pPr>
      <w:r>
        <w:separator/>
      </w:r>
    </w:p>
  </w:endnote>
  <w:endnote w:type="continuationSeparator" w:id="0">
    <w:p w14:paraId="6AC42099" w14:textId="77777777" w:rsidR="007762E9" w:rsidRDefault="007762E9" w:rsidP="00C552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Times New Roman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786176897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69F95ADF" w14:textId="77777777" w:rsidR="007B43AB" w:rsidRPr="007C2D89" w:rsidRDefault="007B43AB" w:rsidP="00671B7B">
        <w:pPr>
          <w:pStyle w:val="Pieddepage"/>
          <w:jc w:val="center"/>
          <w:rPr>
            <w:sz w:val="18"/>
            <w:szCs w:val="18"/>
          </w:rPr>
        </w:pPr>
        <w:r w:rsidRPr="007C2D89">
          <w:rPr>
            <w:sz w:val="18"/>
            <w:szCs w:val="18"/>
          </w:rPr>
          <w:fldChar w:fldCharType="begin"/>
        </w:r>
        <w:r w:rsidRPr="007C2D89">
          <w:rPr>
            <w:sz w:val="18"/>
            <w:szCs w:val="18"/>
          </w:rPr>
          <w:instrText>PAGE   \* MERGEFORMAT</w:instrText>
        </w:r>
        <w:r w:rsidRPr="007C2D89">
          <w:rPr>
            <w:sz w:val="18"/>
            <w:szCs w:val="18"/>
          </w:rPr>
          <w:fldChar w:fldCharType="separate"/>
        </w:r>
        <w:r w:rsidR="00B344CF" w:rsidRPr="007C2D89">
          <w:rPr>
            <w:noProof/>
            <w:sz w:val="18"/>
            <w:szCs w:val="18"/>
          </w:rPr>
          <w:t>2</w:t>
        </w:r>
        <w:r w:rsidRPr="007C2D89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26E11" w14:textId="77777777" w:rsidR="007762E9" w:rsidRDefault="007762E9" w:rsidP="00C55210">
      <w:pPr>
        <w:spacing w:after="0"/>
      </w:pPr>
      <w:r>
        <w:separator/>
      </w:r>
    </w:p>
  </w:footnote>
  <w:footnote w:type="continuationSeparator" w:id="0">
    <w:p w14:paraId="5C1A3036" w14:textId="77777777" w:rsidR="007762E9" w:rsidRDefault="007762E9" w:rsidP="00C552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90944" w14:textId="1DEE73D0" w:rsidR="005A33B9" w:rsidRPr="007C2D89" w:rsidRDefault="007B43AB" w:rsidP="005A33B9">
    <w:pPr>
      <w:pStyle w:val="En-tte"/>
      <w:jc w:val="right"/>
      <w:rPr>
        <w:sz w:val="18"/>
        <w:szCs w:val="18"/>
      </w:rPr>
    </w:pPr>
    <w:r w:rsidRPr="007C2D89">
      <w:rPr>
        <w:sz w:val="18"/>
        <w:szCs w:val="18"/>
      </w:rPr>
      <w:t>Rentrée 202</w:t>
    </w:r>
    <w:r w:rsidR="001C1D2B" w:rsidRPr="007C2D89">
      <w:rPr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4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28A6144"/>
    <w:multiLevelType w:val="hybridMultilevel"/>
    <w:tmpl w:val="1D582912"/>
    <w:lvl w:ilvl="0" w:tplc="599E964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22180D"/>
    <w:multiLevelType w:val="multilevel"/>
    <w:tmpl w:val="2B969630"/>
    <w:lvl w:ilvl="0">
      <w:start w:val="2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C665E"/>
    <w:multiLevelType w:val="hybridMultilevel"/>
    <w:tmpl w:val="D1380B32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545C50"/>
    <w:multiLevelType w:val="hybridMultilevel"/>
    <w:tmpl w:val="5E5EBD0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8245D16"/>
    <w:multiLevelType w:val="multilevel"/>
    <w:tmpl w:val="02F83CC2"/>
    <w:styleLink w:val="Style3"/>
    <w:lvl w:ilvl="0">
      <w:start w:val="1"/>
      <w:numFmt w:val="none"/>
      <w:lvlText w:val="2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none"/>
      <w:lvlText w:val="2.1."/>
      <w:lvlJc w:val="left"/>
      <w:pPr>
        <w:ind w:left="574" w:hanging="432"/>
      </w:pPr>
      <w:rPr>
        <w:rFonts w:hint="default"/>
      </w:rPr>
    </w:lvl>
    <w:lvl w:ilvl="2">
      <w:start w:val="1"/>
      <w:numFmt w:val="none"/>
      <w:lvlText w:val="2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2.3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285686"/>
    <w:multiLevelType w:val="multilevel"/>
    <w:tmpl w:val="D7D83C48"/>
    <w:lvl w:ilvl="0">
      <w:start w:val="24"/>
      <w:numFmt w:val="bullet"/>
      <w:suff w:val="space"/>
      <w:lvlText w:val="-"/>
      <w:lvlJc w:val="left"/>
      <w:pPr>
        <w:ind w:left="0" w:firstLine="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880692"/>
    <w:multiLevelType w:val="hybridMultilevel"/>
    <w:tmpl w:val="827A16D2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61636D52"/>
    <w:multiLevelType w:val="multilevel"/>
    <w:tmpl w:val="436260E2"/>
    <w:lvl w:ilvl="0">
      <w:start w:val="1"/>
      <w:numFmt w:val="upperLetter"/>
      <w:pStyle w:val="Titre1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  <w:sz w:val="32"/>
        <w:vertAlign w:val="baseline"/>
      </w:rPr>
    </w:lvl>
    <w:lvl w:ilvl="1">
      <w:start w:val="1"/>
      <w:numFmt w:val="decimal"/>
      <w:pStyle w:val="Titre2"/>
      <w:lvlText w:val="%1-%2."/>
      <w:lvlJc w:val="left"/>
      <w:pPr>
        <w:ind w:left="0" w:firstLine="0"/>
      </w:pPr>
      <w:rPr>
        <w:rFonts w:ascii="Arial" w:hAnsi="Arial" w:hint="default"/>
        <w:b w:val="0"/>
        <w:i w:val="0"/>
        <w:sz w:val="28"/>
      </w:rPr>
    </w:lvl>
    <w:lvl w:ilvl="2">
      <w:start w:val="1"/>
      <w:numFmt w:val="decimal"/>
      <w:pStyle w:val="Titre3"/>
      <w:suff w:val="space"/>
      <w:lvlText w:val="%1-%2.%3)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64750520">
    <w:abstractNumId w:val="5"/>
  </w:num>
  <w:num w:numId="2" w16cid:durableId="326596403">
    <w:abstractNumId w:val="8"/>
  </w:num>
  <w:num w:numId="3" w16cid:durableId="1984650640">
    <w:abstractNumId w:val="1"/>
  </w:num>
  <w:num w:numId="4" w16cid:durableId="1777561617">
    <w:abstractNumId w:val="4"/>
  </w:num>
  <w:num w:numId="5" w16cid:durableId="51584362">
    <w:abstractNumId w:val="7"/>
  </w:num>
  <w:num w:numId="6" w16cid:durableId="1056198766">
    <w:abstractNumId w:val="3"/>
  </w:num>
  <w:num w:numId="7" w16cid:durableId="1450977926">
    <w:abstractNumId w:val="2"/>
  </w:num>
  <w:num w:numId="8" w16cid:durableId="202678723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BDC"/>
    <w:rsid w:val="00001A18"/>
    <w:rsid w:val="00004709"/>
    <w:rsid w:val="0000544B"/>
    <w:rsid w:val="000104AA"/>
    <w:rsid w:val="0001258E"/>
    <w:rsid w:val="00012B3A"/>
    <w:rsid w:val="00013713"/>
    <w:rsid w:val="00013C23"/>
    <w:rsid w:val="00014FAA"/>
    <w:rsid w:val="000171E4"/>
    <w:rsid w:val="000224CE"/>
    <w:rsid w:val="0002275A"/>
    <w:rsid w:val="00025645"/>
    <w:rsid w:val="0002711D"/>
    <w:rsid w:val="00030C78"/>
    <w:rsid w:val="000319AD"/>
    <w:rsid w:val="000321E1"/>
    <w:rsid w:val="000373AC"/>
    <w:rsid w:val="000404CA"/>
    <w:rsid w:val="000439C5"/>
    <w:rsid w:val="00050964"/>
    <w:rsid w:val="0005144B"/>
    <w:rsid w:val="00052253"/>
    <w:rsid w:val="0005269E"/>
    <w:rsid w:val="00052B33"/>
    <w:rsid w:val="00053087"/>
    <w:rsid w:val="00055DFA"/>
    <w:rsid w:val="0005619D"/>
    <w:rsid w:val="0005783C"/>
    <w:rsid w:val="000621FD"/>
    <w:rsid w:val="0006266D"/>
    <w:rsid w:val="00063B08"/>
    <w:rsid w:val="00064D6F"/>
    <w:rsid w:val="00066356"/>
    <w:rsid w:val="00066607"/>
    <w:rsid w:val="000719F6"/>
    <w:rsid w:val="00072E56"/>
    <w:rsid w:val="00073752"/>
    <w:rsid w:val="0007420F"/>
    <w:rsid w:val="0007539C"/>
    <w:rsid w:val="00075DFB"/>
    <w:rsid w:val="00080715"/>
    <w:rsid w:val="00080CDD"/>
    <w:rsid w:val="00081CC8"/>
    <w:rsid w:val="00084475"/>
    <w:rsid w:val="00085CDB"/>
    <w:rsid w:val="00090C30"/>
    <w:rsid w:val="0009217F"/>
    <w:rsid w:val="0009268C"/>
    <w:rsid w:val="0009384D"/>
    <w:rsid w:val="00093BD1"/>
    <w:rsid w:val="000962C9"/>
    <w:rsid w:val="000A1D95"/>
    <w:rsid w:val="000A2D4E"/>
    <w:rsid w:val="000A30FA"/>
    <w:rsid w:val="000A3593"/>
    <w:rsid w:val="000A574C"/>
    <w:rsid w:val="000A57E8"/>
    <w:rsid w:val="000A6022"/>
    <w:rsid w:val="000A6309"/>
    <w:rsid w:val="000A7D69"/>
    <w:rsid w:val="000B26B6"/>
    <w:rsid w:val="000B3B81"/>
    <w:rsid w:val="000B489D"/>
    <w:rsid w:val="000C44FB"/>
    <w:rsid w:val="000C614E"/>
    <w:rsid w:val="000C6C81"/>
    <w:rsid w:val="000D27E2"/>
    <w:rsid w:val="000D2C2B"/>
    <w:rsid w:val="000D33FC"/>
    <w:rsid w:val="000D3EE8"/>
    <w:rsid w:val="000D4DF0"/>
    <w:rsid w:val="000E33A2"/>
    <w:rsid w:val="000E6281"/>
    <w:rsid w:val="000E683A"/>
    <w:rsid w:val="000E7E0D"/>
    <w:rsid w:val="000F0AA9"/>
    <w:rsid w:val="000F19A4"/>
    <w:rsid w:val="000F1BA2"/>
    <w:rsid w:val="000F5838"/>
    <w:rsid w:val="00102314"/>
    <w:rsid w:val="0010405D"/>
    <w:rsid w:val="0010497C"/>
    <w:rsid w:val="0010510E"/>
    <w:rsid w:val="00106100"/>
    <w:rsid w:val="00107DF0"/>
    <w:rsid w:val="00112750"/>
    <w:rsid w:val="001130CE"/>
    <w:rsid w:val="00114CCC"/>
    <w:rsid w:val="0011750D"/>
    <w:rsid w:val="00117F30"/>
    <w:rsid w:val="00122590"/>
    <w:rsid w:val="00123204"/>
    <w:rsid w:val="001238E3"/>
    <w:rsid w:val="001249E8"/>
    <w:rsid w:val="0012512B"/>
    <w:rsid w:val="00125435"/>
    <w:rsid w:val="00132EDE"/>
    <w:rsid w:val="00133163"/>
    <w:rsid w:val="00133D18"/>
    <w:rsid w:val="00134C09"/>
    <w:rsid w:val="0014026C"/>
    <w:rsid w:val="00142D2F"/>
    <w:rsid w:val="00143363"/>
    <w:rsid w:val="00144057"/>
    <w:rsid w:val="00145A1A"/>
    <w:rsid w:val="00145F93"/>
    <w:rsid w:val="0014776E"/>
    <w:rsid w:val="00150173"/>
    <w:rsid w:val="00151744"/>
    <w:rsid w:val="00151D10"/>
    <w:rsid w:val="00152A81"/>
    <w:rsid w:val="00156A0A"/>
    <w:rsid w:val="00157935"/>
    <w:rsid w:val="00157A5D"/>
    <w:rsid w:val="00157FD2"/>
    <w:rsid w:val="00163304"/>
    <w:rsid w:val="001645B1"/>
    <w:rsid w:val="001659AD"/>
    <w:rsid w:val="00165F3D"/>
    <w:rsid w:val="00166490"/>
    <w:rsid w:val="00166E1F"/>
    <w:rsid w:val="00167A0E"/>
    <w:rsid w:val="00174DF6"/>
    <w:rsid w:val="00174FFF"/>
    <w:rsid w:val="00175D41"/>
    <w:rsid w:val="0017788A"/>
    <w:rsid w:val="001812AE"/>
    <w:rsid w:val="00183C43"/>
    <w:rsid w:val="00184B77"/>
    <w:rsid w:val="001854B0"/>
    <w:rsid w:val="00185C82"/>
    <w:rsid w:val="0018636F"/>
    <w:rsid w:val="00192606"/>
    <w:rsid w:val="00193D44"/>
    <w:rsid w:val="00194173"/>
    <w:rsid w:val="00195497"/>
    <w:rsid w:val="0019633A"/>
    <w:rsid w:val="001A0B3B"/>
    <w:rsid w:val="001A455B"/>
    <w:rsid w:val="001A4CEC"/>
    <w:rsid w:val="001A5788"/>
    <w:rsid w:val="001B1610"/>
    <w:rsid w:val="001B1677"/>
    <w:rsid w:val="001B3534"/>
    <w:rsid w:val="001B4C8E"/>
    <w:rsid w:val="001B5262"/>
    <w:rsid w:val="001B5C04"/>
    <w:rsid w:val="001C0E85"/>
    <w:rsid w:val="001C1646"/>
    <w:rsid w:val="001C1D2B"/>
    <w:rsid w:val="001C1DEE"/>
    <w:rsid w:val="001C52F4"/>
    <w:rsid w:val="001C6DD1"/>
    <w:rsid w:val="001D18DC"/>
    <w:rsid w:val="001D3C88"/>
    <w:rsid w:val="001D5B97"/>
    <w:rsid w:val="001D7392"/>
    <w:rsid w:val="001E34DA"/>
    <w:rsid w:val="001E5223"/>
    <w:rsid w:val="001E5B29"/>
    <w:rsid w:val="001E7EC8"/>
    <w:rsid w:val="001F21C9"/>
    <w:rsid w:val="001F3A3A"/>
    <w:rsid w:val="001F5E55"/>
    <w:rsid w:val="001F627B"/>
    <w:rsid w:val="00201816"/>
    <w:rsid w:val="00201D8A"/>
    <w:rsid w:val="0020262A"/>
    <w:rsid w:val="00202B5A"/>
    <w:rsid w:val="00207F85"/>
    <w:rsid w:val="002124C5"/>
    <w:rsid w:val="00212D2C"/>
    <w:rsid w:val="002136BE"/>
    <w:rsid w:val="002137B5"/>
    <w:rsid w:val="002137E0"/>
    <w:rsid w:val="0022098D"/>
    <w:rsid w:val="00221105"/>
    <w:rsid w:val="00224A2D"/>
    <w:rsid w:val="00225538"/>
    <w:rsid w:val="0022558B"/>
    <w:rsid w:val="00225E29"/>
    <w:rsid w:val="00226A9E"/>
    <w:rsid w:val="00226FAE"/>
    <w:rsid w:val="0023146C"/>
    <w:rsid w:val="002316B3"/>
    <w:rsid w:val="00231DDE"/>
    <w:rsid w:val="002330E0"/>
    <w:rsid w:val="0024232C"/>
    <w:rsid w:val="00244707"/>
    <w:rsid w:val="00246FCE"/>
    <w:rsid w:val="002473CA"/>
    <w:rsid w:val="0024771A"/>
    <w:rsid w:val="002516EB"/>
    <w:rsid w:val="00251AFC"/>
    <w:rsid w:val="00254195"/>
    <w:rsid w:val="002573B7"/>
    <w:rsid w:val="00257939"/>
    <w:rsid w:val="00260206"/>
    <w:rsid w:val="002606E8"/>
    <w:rsid w:val="00266798"/>
    <w:rsid w:val="0027300D"/>
    <w:rsid w:val="002750FF"/>
    <w:rsid w:val="00275436"/>
    <w:rsid w:val="00276A00"/>
    <w:rsid w:val="00276F6F"/>
    <w:rsid w:val="0027760C"/>
    <w:rsid w:val="00277B23"/>
    <w:rsid w:val="00281A38"/>
    <w:rsid w:val="002823FB"/>
    <w:rsid w:val="00284367"/>
    <w:rsid w:val="00286DF8"/>
    <w:rsid w:val="002935E1"/>
    <w:rsid w:val="002961F4"/>
    <w:rsid w:val="00296E40"/>
    <w:rsid w:val="002974A7"/>
    <w:rsid w:val="002A06B8"/>
    <w:rsid w:val="002A3E2A"/>
    <w:rsid w:val="002A5C63"/>
    <w:rsid w:val="002A625B"/>
    <w:rsid w:val="002A703A"/>
    <w:rsid w:val="002B06B3"/>
    <w:rsid w:val="002B420B"/>
    <w:rsid w:val="002B6A70"/>
    <w:rsid w:val="002C011B"/>
    <w:rsid w:val="002C0178"/>
    <w:rsid w:val="002C3123"/>
    <w:rsid w:val="002C51F4"/>
    <w:rsid w:val="002C5FBA"/>
    <w:rsid w:val="002C6D65"/>
    <w:rsid w:val="002C6FCE"/>
    <w:rsid w:val="002D057E"/>
    <w:rsid w:val="002D45BD"/>
    <w:rsid w:val="002D5AC3"/>
    <w:rsid w:val="002E0784"/>
    <w:rsid w:val="002E177F"/>
    <w:rsid w:val="002E2C3E"/>
    <w:rsid w:val="002E3ED5"/>
    <w:rsid w:val="002E4EC6"/>
    <w:rsid w:val="002E5B39"/>
    <w:rsid w:val="002E6564"/>
    <w:rsid w:val="002E6587"/>
    <w:rsid w:val="002E725C"/>
    <w:rsid w:val="002F043B"/>
    <w:rsid w:val="002F0B3C"/>
    <w:rsid w:val="002F1C45"/>
    <w:rsid w:val="002F2277"/>
    <w:rsid w:val="002F2BC9"/>
    <w:rsid w:val="002F3221"/>
    <w:rsid w:val="002F32D4"/>
    <w:rsid w:val="002F68B8"/>
    <w:rsid w:val="00300F69"/>
    <w:rsid w:val="003022C4"/>
    <w:rsid w:val="0030311B"/>
    <w:rsid w:val="00304286"/>
    <w:rsid w:val="003055C9"/>
    <w:rsid w:val="00305DCB"/>
    <w:rsid w:val="00307390"/>
    <w:rsid w:val="003108EA"/>
    <w:rsid w:val="00312ED5"/>
    <w:rsid w:val="00313243"/>
    <w:rsid w:val="0031333F"/>
    <w:rsid w:val="00317F73"/>
    <w:rsid w:val="0032031F"/>
    <w:rsid w:val="003204BF"/>
    <w:rsid w:val="0032290C"/>
    <w:rsid w:val="0032380B"/>
    <w:rsid w:val="00324B58"/>
    <w:rsid w:val="003305FA"/>
    <w:rsid w:val="00330B16"/>
    <w:rsid w:val="00331530"/>
    <w:rsid w:val="00332548"/>
    <w:rsid w:val="00333443"/>
    <w:rsid w:val="0033639A"/>
    <w:rsid w:val="00336714"/>
    <w:rsid w:val="00336DD0"/>
    <w:rsid w:val="00344C1D"/>
    <w:rsid w:val="0034649E"/>
    <w:rsid w:val="0034685B"/>
    <w:rsid w:val="00347B55"/>
    <w:rsid w:val="0035194D"/>
    <w:rsid w:val="003523CB"/>
    <w:rsid w:val="00353B1D"/>
    <w:rsid w:val="00354074"/>
    <w:rsid w:val="00356AC3"/>
    <w:rsid w:val="0036183B"/>
    <w:rsid w:val="0036289E"/>
    <w:rsid w:val="003643EC"/>
    <w:rsid w:val="0036513F"/>
    <w:rsid w:val="0037085A"/>
    <w:rsid w:val="003757CD"/>
    <w:rsid w:val="00375C48"/>
    <w:rsid w:val="0038013E"/>
    <w:rsid w:val="00380BEF"/>
    <w:rsid w:val="003816B1"/>
    <w:rsid w:val="003816FA"/>
    <w:rsid w:val="00381836"/>
    <w:rsid w:val="003846BC"/>
    <w:rsid w:val="0038578C"/>
    <w:rsid w:val="0038699C"/>
    <w:rsid w:val="00391941"/>
    <w:rsid w:val="003964ED"/>
    <w:rsid w:val="0039656D"/>
    <w:rsid w:val="003A753B"/>
    <w:rsid w:val="003B5BB5"/>
    <w:rsid w:val="003B6EB6"/>
    <w:rsid w:val="003B77FF"/>
    <w:rsid w:val="003C1685"/>
    <w:rsid w:val="003C3336"/>
    <w:rsid w:val="003C431E"/>
    <w:rsid w:val="003D287E"/>
    <w:rsid w:val="003D3010"/>
    <w:rsid w:val="003D468A"/>
    <w:rsid w:val="003D4E7B"/>
    <w:rsid w:val="003D5A89"/>
    <w:rsid w:val="003D748C"/>
    <w:rsid w:val="003E0706"/>
    <w:rsid w:val="003E0F09"/>
    <w:rsid w:val="003E1098"/>
    <w:rsid w:val="003E126A"/>
    <w:rsid w:val="003E1B2F"/>
    <w:rsid w:val="003E2870"/>
    <w:rsid w:val="003E4E47"/>
    <w:rsid w:val="003E55FB"/>
    <w:rsid w:val="003E7E19"/>
    <w:rsid w:val="003F0AE7"/>
    <w:rsid w:val="003F18E6"/>
    <w:rsid w:val="003F1C25"/>
    <w:rsid w:val="003F2765"/>
    <w:rsid w:val="003F3204"/>
    <w:rsid w:val="003F3BDC"/>
    <w:rsid w:val="003F4C07"/>
    <w:rsid w:val="003F6286"/>
    <w:rsid w:val="003F6C3E"/>
    <w:rsid w:val="003F7A5C"/>
    <w:rsid w:val="00401B93"/>
    <w:rsid w:val="0040377A"/>
    <w:rsid w:val="00405850"/>
    <w:rsid w:val="00405F8D"/>
    <w:rsid w:val="004100FD"/>
    <w:rsid w:val="00410E7D"/>
    <w:rsid w:val="00413AA4"/>
    <w:rsid w:val="00417A75"/>
    <w:rsid w:val="00417B53"/>
    <w:rsid w:val="00420487"/>
    <w:rsid w:val="004207A7"/>
    <w:rsid w:val="00424116"/>
    <w:rsid w:val="004251A4"/>
    <w:rsid w:val="0043080D"/>
    <w:rsid w:val="00431162"/>
    <w:rsid w:val="0043278D"/>
    <w:rsid w:val="00432DDA"/>
    <w:rsid w:val="00434012"/>
    <w:rsid w:val="00434C8E"/>
    <w:rsid w:val="0043658B"/>
    <w:rsid w:val="00441FD9"/>
    <w:rsid w:val="00442FBE"/>
    <w:rsid w:val="0044331D"/>
    <w:rsid w:val="004436A8"/>
    <w:rsid w:val="004454A5"/>
    <w:rsid w:val="004464F2"/>
    <w:rsid w:val="00451217"/>
    <w:rsid w:val="00452121"/>
    <w:rsid w:val="00452BD7"/>
    <w:rsid w:val="00452CCE"/>
    <w:rsid w:val="0045501F"/>
    <w:rsid w:val="00456F3C"/>
    <w:rsid w:val="0046017E"/>
    <w:rsid w:val="00463FFC"/>
    <w:rsid w:val="00465B1F"/>
    <w:rsid w:val="00465E3F"/>
    <w:rsid w:val="00473BCC"/>
    <w:rsid w:val="00473F6E"/>
    <w:rsid w:val="00476209"/>
    <w:rsid w:val="00480457"/>
    <w:rsid w:val="00483D8D"/>
    <w:rsid w:val="00486555"/>
    <w:rsid w:val="004905E8"/>
    <w:rsid w:val="0049439D"/>
    <w:rsid w:val="00496468"/>
    <w:rsid w:val="004A1837"/>
    <w:rsid w:val="004A2981"/>
    <w:rsid w:val="004A3020"/>
    <w:rsid w:val="004A3358"/>
    <w:rsid w:val="004A3436"/>
    <w:rsid w:val="004A4D87"/>
    <w:rsid w:val="004A63C2"/>
    <w:rsid w:val="004A722D"/>
    <w:rsid w:val="004A7CC5"/>
    <w:rsid w:val="004B0C0D"/>
    <w:rsid w:val="004B3B57"/>
    <w:rsid w:val="004B456E"/>
    <w:rsid w:val="004B4660"/>
    <w:rsid w:val="004B5D77"/>
    <w:rsid w:val="004C2685"/>
    <w:rsid w:val="004C4637"/>
    <w:rsid w:val="004D15BB"/>
    <w:rsid w:val="004D283E"/>
    <w:rsid w:val="004D36F9"/>
    <w:rsid w:val="004D51CF"/>
    <w:rsid w:val="004D7F90"/>
    <w:rsid w:val="004E26E4"/>
    <w:rsid w:val="004E44B6"/>
    <w:rsid w:val="004E51C1"/>
    <w:rsid w:val="004E66FF"/>
    <w:rsid w:val="004F0144"/>
    <w:rsid w:val="004F38FA"/>
    <w:rsid w:val="004F4562"/>
    <w:rsid w:val="004F4AE7"/>
    <w:rsid w:val="00504230"/>
    <w:rsid w:val="00511E3E"/>
    <w:rsid w:val="0051248B"/>
    <w:rsid w:val="00513930"/>
    <w:rsid w:val="00515876"/>
    <w:rsid w:val="00521FC8"/>
    <w:rsid w:val="00523432"/>
    <w:rsid w:val="00525111"/>
    <w:rsid w:val="00525A93"/>
    <w:rsid w:val="00525ED3"/>
    <w:rsid w:val="00530886"/>
    <w:rsid w:val="0053408E"/>
    <w:rsid w:val="00537E60"/>
    <w:rsid w:val="00542F93"/>
    <w:rsid w:val="00543802"/>
    <w:rsid w:val="00550F4B"/>
    <w:rsid w:val="00551ABA"/>
    <w:rsid w:val="00553833"/>
    <w:rsid w:val="00557FAF"/>
    <w:rsid w:val="00560531"/>
    <w:rsid w:val="00561797"/>
    <w:rsid w:val="00562C2D"/>
    <w:rsid w:val="00563D73"/>
    <w:rsid w:val="0056432B"/>
    <w:rsid w:val="00566935"/>
    <w:rsid w:val="0057115D"/>
    <w:rsid w:val="00580B0D"/>
    <w:rsid w:val="00580E4B"/>
    <w:rsid w:val="00582BF4"/>
    <w:rsid w:val="0058324D"/>
    <w:rsid w:val="00584311"/>
    <w:rsid w:val="0058616B"/>
    <w:rsid w:val="00586356"/>
    <w:rsid w:val="00586DBB"/>
    <w:rsid w:val="00590CD6"/>
    <w:rsid w:val="00592466"/>
    <w:rsid w:val="005929AB"/>
    <w:rsid w:val="0059334C"/>
    <w:rsid w:val="005942B7"/>
    <w:rsid w:val="00596AF8"/>
    <w:rsid w:val="005A1256"/>
    <w:rsid w:val="005A33B9"/>
    <w:rsid w:val="005A6D72"/>
    <w:rsid w:val="005A736D"/>
    <w:rsid w:val="005A780B"/>
    <w:rsid w:val="005A7A6B"/>
    <w:rsid w:val="005A7DC3"/>
    <w:rsid w:val="005B43FE"/>
    <w:rsid w:val="005B60C2"/>
    <w:rsid w:val="005B6F58"/>
    <w:rsid w:val="005C0B4C"/>
    <w:rsid w:val="005C2DF7"/>
    <w:rsid w:val="005C50F7"/>
    <w:rsid w:val="005D0F15"/>
    <w:rsid w:val="005D26AE"/>
    <w:rsid w:val="005D28EB"/>
    <w:rsid w:val="005D298B"/>
    <w:rsid w:val="005D2B90"/>
    <w:rsid w:val="005D2EB1"/>
    <w:rsid w:val="005D434B"/>
    <w:rsid w:val="005D5BD0"/>
    <w:rsid w:val="005E2123"/>
    <w:rsid w:val="005E58C2"/>
    <w:rsid w:val="005E60EF"/>
    <w:rsid w:val="005E628D"/>
    <w:rsid w:val="005E6328"/>
    <w:rsid w:val="005E7A91"/>
    <w:rsid w:val="005F093C"/>
    <w:rsid w:val="005F1646"/>
    <w:rsid w:val="005F29AE"/>
    <w:rsid w:val="005F540E"/>
    <w:rsid w:val="005F5704"/>
    <w:rsid w:val="005F5AEB"/>
    <w:rsid w:val="00600BDA"/>
    <w:rsid w:val="0060609F"/>
    <w:rsid w:val="0060617E"/>
    <w:rsid w:val="006067F5"/>
    <w:rsid w:val="00606FBD"/>
    <w:rsid w:val="00610F9B"/>
    <w:rsid w:val="00620965"/>
    <w:rsid w:val="00622230"/>
    <w:rsid w:val="00622380"/>
    <w:rsid w:val="0062331F"/>
    <w:rsid w:val="0062377F"/>
    <w:rsid w:val="00632A7E"/>
    <w:rsid w:val="006366D9"/>
    <w:rsid w:val="00636E79"/>
    <w:rsid w:val="00637A7A"/>
    <w:rsid w:val="006460AD"/>
    <w:rsid w:val="006463E9"/>
    <w:rsid w:val="00646AD1"/>
    <w:rsid w:val="006500B1"/>
    <w:rsid w:val="00651356"/>
    <w:rsid w:val="0065463D"/>
    <w:rsid w:val="0065487A"/>
    <w:rsid w:val="00655012"/>
    <w:rsid w:val="00655056"/>
    <w:rsid w:val="006573F7"/>
    <w:rsid w:val="0066044F"/>
    <w:rsid w:val="00661307"/>
    <w:rsid w:val="00663D2F"/>
    <w:rsid w:val="00671B7B"/>
    <w:rsid w:val="00676FA2"/>
    <w:rsid w:val="006823C5"/>
    <w:rsid w:val="00682E6C"/>
    <w:rsid w:val="006864FA"/>
    <w:rsid w:val="00686BAE"/>
    <w:rsid w:val="00687D6D"/>
    <w:rsid w:val="00693ED1"/>
    <w:rsid w:val="00694BDA"/>
    <w:rsid w:val="00694DCF"/>
    <w:rsid w:val="00695099"/>
    <w:rsid w:val="006978C4"/>
    <w:rsid w:val="006A0630"/>
    <w:rsid w:val="006A2E03"/>
    <w:rsid w:val="006A3EE3"/>
    <w:rsid w:val="006B03F9"/>
    <w:rsid w:val="006B1901"/>
    <w:rsid w:val="006B516B"/>
    <w:rsid w:val="006B55F2"/>
    <w:rsid w:val="006B7D2F"/>
    <w:rsid w:val="006C08C5"/>
    <w:rsid w:val="006C1105"/>
    <w:rsid w:val="006C30AA"/>
    <w:rsid w:val="006C368F"/>
    <w:rsid w:val="006C46F5"/>
    <w:rsid w:val="006C5CF0"/>
    <w:rsid w:val="006C6871"/>
    <w:rsid w:val="006C6D31"/>
    <w:rsid w:val="006C7464"/>
    <w:rsid w:val="006D0622"/>
    <w:rsid w:val="006D17CA"/>
    <w:rsid w:val="006E1F78"/>
    <w:rsid w:val="006E2AD9"/>
    <w:rsid w:val="006E3081"/>
    <w:rsid w:val="006E36E4"/>
    <w:rsid w:val="006E511C"/>
    <w:rsid w:val="006E712F"/>
    <w:rsid w:val="006F0955"/>
    <w:rsid w:val="006F0E2E"/>
    <w:rsid w:val="006F23E6"/>
    <w:rsid w:val="006F2E91"/>
    <w:rsid w:val="006F5F98"/>
    <w:rsid w:val="006F7E3E"/>
    <w:rsid w:val="00700CBE"/>
    <w:rsid w:val="0070484D"/>
    <w:rsid w:val="00704F59"/>
    <w:rsid w:val="0070527A"/>
    <w:rsid w:val="007053FE"/>
    <w:rsid w:val="00705D46"/>
    <w:rsid w:val="00707D3A"/>
    <w:rsid w:val="00710FBE"/>
    <w:rsid w:val="007122AF"/>
    <w:rsid w:val="007151B8"/>
    <w:rsid w:val="007152B8"/>
    <w:rsid w:val="0071633F"/>
    <w:rsid w:val="0072027F"/>
    <w:rsid w:val="00723903"/>
    <w:rsid w:val="00724A89"/>
    <w:rsid w:val="00727681"/>
    <w:rsid w:val="007303C9"/>
    <w:rsid w:val="007317D1"/>
    <w:rsid w:val="00733DAF"/>
    <w:rsid w:val="00734472"/>
    <w:rsid w:val="007344B2"/>
    <w:rsid w:val="0074362B"/>
    <w:rsid w:val="007437B2"/>
    <w:rsid w:val="007437DF"/>
    <w:rsid w:val="00745901"/>
    <w:rsid w:val="007464DF"/>
    <w:rsid w:val="00746685"/>
    <w:rsid w:val="00752A46"/>
    <w:rsid w:val="00752B47"/>
    <w:rsid w:val="00752EB2"/>
    <w:rsid w:val="007539B0"/>
    <w:rsid w:val="00755E0B"/>
    <w:rsid w:val="00764F90"/>
    <w:rsid w:val="007668EE"/>
    <w:rsid w:val="007677C1"/>
    <w:rsid w:val="007708CA"/>
    <w:rsid w:val="00771517"/>
    <w:rsid w:val="00775099"/>
    <w:rsid w:val="007762E9"/>
    <w:rsid w:val="0077700C"/>
    <w:rsid w:val="0077742F"/>
    <w:rsid w:val="00777F13"/>
    <w:rsid w:val="007812ED"/>
    <w:rsid w:val="007817EB"/>
    <w:rsid w:val="00783F59"/>
    <w:rsid w:val="00784677"/>
    <w:rsid w:val="00791F77"/>
    <w:rsid w:val="0079336D"/>
    <w:rsid w:val="00794113"/>
    <w:rsid w:val="007971A1"/>
    <w:rsid w:val="00797277"/>
    <w:rsid w:val="007A01C9"/>
    <w:rsid w:val="007A2EA1"/>
    <w:rsid w:val="007B1B6F"/>
    <w:rsid w:val="007B21BC"/>
    <w:rsid w:val="007B2316"/>
    <w:rsid w:val="007B2527"/>
    <w:rsid w:val="007B37D2"/>
    <w:rsid w:val="007B43AB"/>
    <w:rsid w:val="007B5821"/>
    <w:rsid w:val="007B5B1E"/>
    <w:rsid w:val="007B65C7"/>
    <w:rsid w:val="007C02D0"/>
    <w:rsid w:val="007C2D89"/>
    <w:rsid w:val="007D133D"/>
    <w:rsid w:val="007D19BB"/>
    <w:rsid w:val="007D29CD"/>
    <w:rsid w:val="007D3884"/>
    <w:rsid w:val="007D4392"/>
    <w:rsid w:val="007D47A6"/>
    <w:rsid w:val="007D5CDB"/>
    <w:rsid w:val="007D5D22"/>
    <w:rsid w:val="007D7B88"/>
    <w:rsid w:val="007E0422"/>
    <w:rsid w:val="007E1164"/>
    <w:rsid w:val="007E3B5A"/>
    <w:rsid w:val="007E3D4D"/>
    <w:rsid w:val="007E4C7A"/>
    <w:rsid w:val="007E7A3E"/>
    <w:rsid w:val="007E7E08"/>
    <w:rsid w:val="007F0340"/>
    <w:rsid w:val="007F562D"/>
    <w:rsid w:val="007F5C70"/>
    <w:rsid w:val="008001D7"/>
    <w:rsid w:val="008034DD"/>
    <w:rsid w:val="008051F1"/>
    <w:rsid w:val="00805E16"/>
    <w:rsid w:val="00807236"/>
    <w:rsid w:val="00807B71"/>
    <w:rsid w:val="00810A13"/>
    <w:rsid w:val="00812243"/>
    <w:rsid w:val="008125EF"/>
    <w:rsid w:val="00814787"/>
    <w:rsid w:val="00815680"/>
    <w:rsid w:val="0082157B"/>
    <w:rsid w:val="00824291"/>
    <w:rsid w:val="00824395"/>
    <w:rsid w:val="00825F8C"/>
    <w:rsid w:val="00825FB7"/>
    <w:rsid w:val="00826807"/>
    <w:rsid w:val="00832035"/>
    <w:rsid w:val="0083229F"/>
    <w:rsid w:val="00833FE1"/>
    <w:rsid w:val="0083448B"/>
    <w:rsid w:val="00837426"/>
    <w:rsid w:val="008427A5"/>
    <w:rsid w:val="00842D54"/>
    <w:rsid w:val="00843DD6"/>
    <w:rsid w:val="00845A6D"/>
    <w:rsid w:val="0085046E"/>
    <w:rsid w:val="0085166F"/>
    <w:rsid w:val="008537A2"/>
    <w:rsid w:val="00853B95"/>
    <w:rsid w:val="00854C96"/>
    <w:rsid w:val="008554E9"/>
    <w:rsid w:val="00855622"/>
    <w:rsid w:val="008561FB"/>
    <w:rsid w:val="00861BD0"/>
    <w:rsid w:val="00863A5E"/>
    <w:rsid w:val="00863C15"/>
    <w:rsid w:val="00863C91"/>
    <w:rsid w:val="008644A5"/>
    <w:rsid w:val="008656C7"/>
    <w:rsid w:val="008708C6"/>
    <w:rsid w:val="00870CBF"/>
    <w:rsid w:val="00870F4B"/>
    <w:rsid w:val="0087215D"/>
    <w:rsid w:val="00875FB9"/>
    <w:rsid w:val="00876D26"/>
    <w:rsid w:val="008809B5"/>
    <w:rsid w:val="00880F15"/>
    <w:rsid w:val="0088323B"/>
    <w:rsid w:val="008840C6"/>
    <w:rsid w:val="00884A7C"/>
    <w:rsid w:val="008856C4"/>
    <w:rsid w:val="008860F9"/>
    <w:rsid w:val="00890708"/>
    <w:rsid w:val="0089112B"/>
    <w:rsid w:val="00891B48"/>
    <w:rsid w:val="00893AAD"/>
    <w:rsid w:val="008949F2"/>
    <w:rsid w:val="00896584"/>
    <w:rsid w:val="00896902"/>
    <w:rsid w:val="00897678"/>
    <w:rsid w:val="008A1575"/>
    <w:rsid w:val="008A480F"/>
    <w:rsid w:val="008B73F1"/>
    <w:rsid w:val="008B79ED"/>
    <w:rsid w:val="008B7D1B"/>
    <w:rsid w:val="008C106A"/>
    <w:rsid w:val="008C1CB6"/>
    <w:rsid w:val="008C4907"/>
    <w:rsid w:val="008C4F8F"/>
    <w:rsid w:val="008C5473"/>
    <w:rsid w:val="008C6259"/>
    <w:rsid w:val="008C654D"/>
    <w:rsid w:val="008D0314"/>
    <w:rsid w:val="008D15E3"/>
    <w:rsid w:val="008D3228"/>
    <w:rsid w:val="008D5CAC"/>
    <w:rsid w:val="008D5E24"/>
    <w:rsid w:val="008D6B3E"/>
    <w:rsid w:val="008D6D05"/>
    <w:rsid w:val="008D7743"/>
    <w:rsid w:val="008E502A"/>
    <w:rsid w:val="008E6A17"/>
    <w:rsid w:val="008F05D0"/>
    <w:rsid w:val="008F1F81"/>
    <w:rsid w:val="008F28E2"/>
    <w:rsid w:val="008F4C16"/>
    <w:rsid w:val="008F5F98"/>
    <w:rsid w:val="008F6173"/>
    <w:rsid w:val="008F7D89"/>
    <w:rsid w:val="00900462"/>
    <w:rsid w:val="00902503"/>
    <w:rsid w:val="00902BED"/>
    <w:rsid w:val="00904F37"/>
    <w:rsid w:val="00910E2F"/>
    <w:rsid w:val="0091173C"/>
    <w:rsid w:val="00912D36"/>
    <w:rsid w:val="009241C8"/>
    <w:rsid w:val="0092521E"/>
    <w:rsid w:val="00926596"/>
    <w:rsid w:val="00926BDC"/>
    <w:rsid w:val="009275AA"/>
    <w:rsid w:val="00932ABE"/>
    <w:rsid w:val="00937A00"/>
    <w:rsid w:val="00940475"/>
    <w:rsid w:val="009410DE"/>
    <w:rsid w:val="00947CA6"/>
    <w:rsid w:val="009500A2"/>
    <w:rsid w:val="00952992"/>
    <w:rsid w:val="0095431D"/>
    <w:rsid w:val="00955113"/>
    <w:rsid w:val="00962ADF"/>
    <w:rsid w:val="00965285"/>
    <w:rsid w:val="00965EA1"/>
    <w:rsid w:val="009716B6"/>
    <w:rsid w:val="00971B2C"/>
    <w:rsid w:val="009727AA"/>
    <w:rsid w:val="0097603D"/>
    <w:rsid w:val="009768F5"/>
    <w:rsid w:val="009816BE"/>
    <w:rsid w:val="009852C0"/>
    <w:rsid w:val="00987E0E"/>
    <w:rsid w:val="0099025B"/>
    <w:rsid w:val="00990AA1"/>
    <w:rsid w:val="00995342"/>
    <w:rsid w:val="009958FF"/>
    <w:rsid w:val="00996757"/>
    <w:rsid w:val="009A0A73"/>
    <w:rsid w:val="009A3CBD"/>
    <w:rsid w:val="009A44AE"/>
    <w:rsid w:val="009A6AF7"/>
    <w:rsid w:val="009A6F22"/>
    <w:rsid w:val="009B0262"/>
    <w:rsid w:val="009B1B51"/>
    <w:rsid w:val="009B3D3E"/>
    <w:rsid w:val="009B3DC0"/>
    <w:rsid w:val="009B75BE"/>
    <w:rsid w:val="009C0DE6"/>
    <w:rsid w:val="009C22FA"/>
    <w:rsid w:val="009C2AF6"/>
    <w:rsid w:val="009C5BFC"/>
    <w:rsid w:val="009C6FF3"/>
    <w:rsid w:val="009D0DD3"/>
    <w:rsid w:val="009D1D2B"/>
    <w:rsid w:val="009D69D0"/>
    <w:rsid w:val="009E1B47"/>
    <w:rsid w:val="009E1E0C"/>
    <w:rsid w:val="009E30DF"/>
    <w:rsid w:val="009E3145"/>
    <w:rsid w:val="009E3BDC"/>
    <w:rsid w:val="009E4D4E"/>
    <w:rsid w:val="009F18BA"/>
    <w:rsid w:val="009F3C40"/>
    <w:rsid w:val="009F4042"/>
    <w:rsid w:val="009F5AA5"/>
    <w:rsid w:val="009F60D1"/>
    <w:rsid w:val="00A02B53"/>
    <w:rsid w:val="00A04E80"/>
    <w:rsid w:val="00A06CC9"/>
    <w:rsid w:val="00A11397"/>
    <w:rsid w:val="00A16A5A"/>
    <w:rsid w:val="00A23191"/>
    <w:rsid w:val="00A26680"/>
    <w:rsid w:val="00A27A7B"/>
    <w:rsid w:val="00A3029A"/>
    <w:rsid w:val="00A30B19"/>
    <w:rsid w:val="00A30B3A"/>
    <w:rsid w:val="00A30F64"/>
    <w:rsid w:val="00A33128"/>
    <w:rsid w:val="00A363E7"/>
    <w:rsid w:val="00A37C3A"/>
    <w:rsid w:val="00A37D5D"/>
    <w:rsid w:val="00A42E04"/>
    <w:rsid w:val="00A44578"/>
    <w:rsid w:val="00A459DE"/>
    <w:rsid w:val="00A5055E"/>
    <w:rsid w:val="00A51695"/>
    <w:rsid w:val="00A51E73"/>
    <w:rsid w:val="00A52A58"/>
    <w:rsid w:val="00A5537F"/>
    <w:rsid w:val="00A55673"/>
    <w:rsid w:val="00A60A35"/>
    <w:rsid w:val="00A623A2"/>
    <w:rsid w:val="00A6246D"/>
    <w:rsid w:val="00A63324"/>
    <w:rsid w:val="00A6604F"/>
    <w:rsid w:val="00A664C4"/>
    <w:rsid w:val="00A72DA0"/>
    <w:rsid w:val="00A7380B"/>
    <w:rsid w:val="00A74DDB"/>
    <w:rsid w:val="00A76C5E"/>
    <w:rsid w:val="00A7799A"/>
    <w:rsid w:val="00A808B5"/>
    <w:rsid w:val="00A80F12"/>
    <w:rsid w:val="00A826B7"/>
    <w:rsid w:val="00A83D66"/>
    <w:rsid w:val="00A877D9"/>
    <w:rsid w:val="00A90CA2"/>
    <w:rsid w:val="00A93291"/>
    <w:rsid w:val="00A94179"/>
    <w:rsid w:val="00A953AB"/>
    <w:rsid w:val="00A96D20"/>
    <w:rsid w:val="00A9789B"/>
    <w:rsid w:val="00AA02E5"/>
    <w:rsid w:val="00AA0E38"/>
    <w:rsid w:val="00AA408D"/>
    <w:rsid w:val="00AA42AE"/>
    <w:rsid w:val="00AA4C9E"/>
    <w:rsid w:val="00AA74AC"/>
    <w:rsid w:val="00AB05AB"/>
    <w:rsid w:val="00AB0C1F"/>
    <w:rsid w:val="00AB4106"/>
    <w:rsid w:val="00AB6175"/>
    <w:rsid w:val="00AB6611"/>
    <w:rsid w:val="00AB7824"/>
    <w:rsid w:val="00AC48C2"/>
    <w:rsid w:val="00AC501E"/>
    <w:rsid w:val="00AC6D4E"/>
    <w:rsid w:val="00AC6EB1"/>
    <w:rsid w:val="00AC766D"/>
    <w:rsid w:val="00AD2956"/>
    <w:rsid w:val="00AD31A1"/>
    <w:rsid w:val="00AD327C"/>
    <w:rsid w:val="00AD7973"/>
    <w:rsid w:val="00AE08CC"/>
    <w:rsid w:val="00AE48E9"/>
    <w:rsid w:val="00AE6868"/>
    <w:rsid w:val="00AE72B7"/>
    <w:rsid w:val="00AE7BBE"/>
    <w:rsid w:val="00AF1D57"/>
    <w:rsid w:val="00AF2F5D"/>
    <w:rsid w:val="00AF2FBB"/>
    <w:rsid w:val="00B00EF1"/>
    <w:rsid w:val="00B01973"/>
    <w:rsid w:val="00B03999"/>
    <w:rsid w:val="00B053C5"/>
    <w:rsid w:val="00B05BBF"/>
    <w:rsid w:val="00B06CEF"/>
    <w:rsid w:val="00B06F3A"/>
    <w:rsid w:val="00B077D0"/>
    <w:rsid w:val="00B105D5"/>
    <w:rsid w:val="00B11F54"/>
    <w:rsid w:val="00B20935"/>
    <w:rsid w:val="00B21249"/>
    <w:rsid w:val="00B21C34"/>
    <w:rsid w:val="00B21DE2"/>
    <w:rsid w:val="00B227FD"/>
    <w:rsid w:val="00B22AE3"/>
    <w:rsid w:val="00B22C33"/>
    <w:rsid w:val="00B22F63"/>
    <w:rsid w:val="00B244C7"/>
    <w:rsid w:val="00B25C44"/>
    <w:rsid w:val="00B26024"/>
    <w:rsid w:val="00B2657E"/>
    <w:rsid w:val="00B27697"/>
    <w:rsid w:val="00B32618"/>
    <w:rsid w:val="00B32B17"/>
    <w:rsid w:val="00B344CF"/>
    <w:rsid w:val="00B352D1"/>
    <w:rsid w:val="00B3558E"/>
    <w:rsid w:val="00B363DE"/>
    <w:rsid w:val="00B40087"/>
    <w:rsid w:val="00B40860"/>
    <w:rsid w:val="00B40E0E"/>
    <w:rsid w:val="00B42CF0"/>
    <w:rsid w:val="00B42D4E"/>
    <w:rsid w:val="00B438B0"/>
    <w:rsid w:val="00B43DDC"/>
    <w:rsid w:val="00B43FB6"/>
    <w:rsid w:val="00B440ED"/>
    <w:rsid w:val="00B45AD8"/>
    <w:rsid w:val="00B46AE3"/>
    <w:rsid w:val="00B5037F"/>
    <w:rsid w:val="00B507F1"/>
    <w:rsid w:val="00B539F3"/>
    <w:rsid w:val="00B53EA7"/>
    <w:rsid w:val="00B5419F"/>
    <w:rsid w:val="00B55AB0"/>
    <w:rsid w:val="00B5687A"/>
    <w:rsid w:val="00B60E4E"/>
    <w:rsid w:val="00B616E9"/>
    <w:rsid w:val="00B64587"/>
    <w:rsid w:val="00B64DC8"/>
    <w:rsid w:val="00B64E6B"/>
    <w:rsid w:val="00B72453"/>
    <w:rsid w:val="00B73728"/>
    <w:rsid w:val="00B73E08"/>
    <w:rsid w:val="00B74F86"/>
    <w:rsid w:val="00B76FA9"/>
    <w:rsid w:val="00B840B1"/>
    <w:rsid w:val="00B84153"/>
    <w:rsid w:val="00B84924"/>
    <w:rsid w:val="00B84AC0"/>
    <w:rsid w:val="00B84BC4"/>
    <w:rsid w:val="00B878E1"/>
    <w:rsid w:val="00B92560"/>
    <w:rsid w:val="00B94769"/>
    <w:rsid w:val="00B95610"/>
    <w:rsid w:val="00BA232C"/>
    <w:rsid w:val="00BA2FDF"/>
    <w:rsid w:val="00BA41F2"/>
    <w:rsid w:val="00BB0BC2"/>
    <w:rsid w:val="00BB258C"/>
    <w:rsid w:val="00BC1C34"/>
    <w:rsid w:val="00BC2405"/>
    <w:rsid w:val="00BC378C"/>
    <w:rsid w:val="00BC78F6"/>
    <w:rsid w:val="00BD08FA"/>
    <w:rsid w:val="00BD37D3"/>
    <w:rsid w:val="00BD4359"/>
    <w:rsid w:val="00BD4569"/>
    <w:rsid w:val="00BD4D24"/>
    <w:rsid w:val="00BD54DF"/>
    <w:rsid w:val="00BD564D"/>
    <w:rsid w:val="00BD6D01"/>
    <w:rsid w:val="00BD7F12"/>
    <w:rsid w:val="00BE16F6"/>
    <w:rsid w:val="00BE1D2C"/>
    <w:rsid w:val="00BE34B6"/>
    <w:rsid w:val="00BE3A1F"/>
    <w:rsid w:val="00BE5FD4"/>
    <w:rsid w:val="00BE6BED"/>
    <w:rsid w:val="00BF0B49"/>
    <w:rsid w:val="00BF1148"/>
    <w:rsid w:val="00BF2162"/>
    <w:rsid w:val="00BF383F"/>
    <w:rsid w:val="00C01695"/>
    <w:rsid w:val="00C02CF6"/>
    <w:rsid w:val="00C0459A"/>
    <w:rsid w:val="00C05013"/>
    <w:rsid w:val="00C057F7"/>
    <w:rsid w:val="00C07908"/>
    <w:rsid w:val="00C134A5"/>
    <w:rsid w:val="00C13650"/>
    <w:rsid w:val="00C13AAB"/>
    <w:rsid w:val="00C13B4B"/>
    <w:rsid w:val="00C14105"/>
    <w:rsid w:val="00C1430A"/>
    <w:rsid w:val="00C14939"/>
    <w:rsid w:val="00C16A69"/>
    <w:rsid w:val="00C21D99"/>
    <w:rsid w:val="00C227FC"/>
    <w:rsid w:val="00C24B55"/>
    <w:rsid w:val="00C252B6"/>
    <w:rsid w:val="00C2575F"/>
    <w:rsid w:val="00C2673B"/>
    <w:rsid w:val="00C279B0"/>
    <w:rsid w:val="00C3096E"/>
    <w:rsid w:val="00C309E2"/>
    <w:rsid w:val="00C33635"/>
    <w:rsid w:val="00C34377"/>
    <w:rsid w:val="00C36E8A"/>
    <w:rsid w:val="00C40810"/>
    <w:rsid w:val="00C44409"/>
    <w:rsid w:val="00C46534"/>
    <w:rsid w:val="00C47ACD"/>
    <w:rsid w:val="00C5164B"/>
    <w:rsid w:val="00C51DA4"/>
    <w:rsid w:val="00C535B9"/>
    <w:rsid w:val="00C535E8"/>
    <w:rsid w:val="00C55210"/>
    <w:rsid w:val="00C5647F"/>
    <w:rsid w:val="00C568B2"/>
    <w:rsid w:val="00C6001A"/>
    <w:rsid w:val="00C60C0D"/>
    <w:rsid w:val="00C619A1"/>
    <w:rsid w:val="00C61C47"/>
    <w:rsid w:val="00C63ADF"/>
    <w:rsid w:val="00C64DA0"/>
    <w:rsid w:val="00C662A7"/>
    <w:rsid w:val="00C668E3"/>
    <w:rsid w:val="00C67D35"/>
    <w:rsid w:val="00C70CA8"/>
    <w:rsid w:val="00C70F05"/>
    <w:rsid w:val="00C76510"/>
    <w:rsid w:val="00C80325"/>
    <w:rsid w:val="00C80EA6"/>
    <w:rsid w:val="00C81943"/>
    <w:rsid w:val="00C8206B"/>
    <w:rsid w:val="00C82E31"/>
    <w:rsid w:val="00C84B85"/>
    <w:rsid w:val="00C86DCE"/>
    <w:rsid w:val="00C86E8A"/>
    <w:rsid w:val="00C874C2"/>
    <w:rsid w:val="00C90DDD"/>
    <w:rsid w:val="00C93490"/>
    <w:rsid w:val="00C963CC"/>
    <w:rsid w:val="00C97868"/>
    <w:rsid w:val="00CA3BFE"/>
    <w:rsid w:val="00CA41F7"/>
    <w:rsid w:val="00CA78BD"/>
    <w:rsid w:val="00CB095F"/>
    <w:rsid w:val="00CB2EAE"/>
    <w:rsid w:val="00CB3C98"/>
    <w:rsid w:val="00CB4F65"/>
    <w:rsid w:val="00CB5176"/>
    <w:rsid w:val="00CC10F4"/>
    <w:rsid w:val="00CC1629"/>
    <w:rsid w:val="00CC2B2E"/>
    <w:rsid w:val="00CC37F0"/>
    <w:rsid w:val="00CC45D8"/>
    <w:rsid w:val="00CC4D9D"/>
    <w:rsid w:val="00CC60CF"/>
    <w:rsid w:val="00CC73FF"/>
    <w:rsid w:val="00CD3A5C"/>
    <w:rsid w:val="00CD4DFF"/>
    <w:rsid w:val="00CD6667"/>
    <w:rsid w:val="00CE0289"/>
    <w:rsid w:val="00CE08A8"/>
    <w:rsid w:val="00CE577B"/>
    <w:rsid w:val="00CF2DFB"/>
    <w:rsid w:val="00CF39A6"/>
    <w:rsid w:val="00CF4B88"/>
    <w:rsid w:val="00CF7265"/>
    <w:rsid w:val="00CF7AB0"/>
    <w:rsid w:val="00D00648"/>
    <w:rsid w:val="00D00F76"/>
    <w:rsid w:val="00D0140A"/>
    <w:rsid w:val="00D0652F"/>
    <w:rsid w:val="00D06A5E"/>
    <w:rsid w:val="00D11ED7"/>
    <w:rsid w:val="00D12F29"/>
    <w:rsid w:val="00D13126"/>
    <w:rsid w:val="00D14517"/>
    <w:rsid w:val="00D14FF1"/>
    <w:rsid w:val="00D15F74"/>
    <w:rsid w:val="00D231C7"/>
    <w:rsid w:val="00D25DCA"/>
    <w:rsid w:val="00D27C77"/>
    <w:rsid w:val="00D30DE7"/>
    <w:rsid w:val="00D331AA"/>
    <w:rsid w:val="00D34D6A"/>
    <w:rsid w:val="00D364DE"/>
    <w:rsid w:val="00D36555"/>
    <w:rsid w:val="00D40C66"/>
    <w:rsid w:val="00D46CAA"/>
    <w:rsid w:val="00D472E3"/>
    <w:rsid w:val="00D52D02"/>
    <w:rsid w:val="00D53215"/>
    <w:rsid w:val="00D53715"/>
    <w:rsid w:val="00D53A49"/>
    <w:rsid w:val="00D545F9"/>
    <w:rsid w:val="00D60CF0"/>
    <w:rsid w:val="00D60FFE"/>
    <w:rsid w:val="00D6181C"/>
    <w:rsid w:val="00D63D55"/>
    <w:rsid w:val="00D65741"/>
    <w:rsid w:val="00D66A14"/>
    <w:rsid w:val="00D703B8"/>
    <w:rsid w:val="00D7297E"/>
    <w:rsid w:val="00D72DEB"/>
    <w:rsid w:val="00D7409A"/>
    <w:rsid w:val="00D752F0"/>
    <w:rsid w:val="00D76B36"/>
    <w:rsid w:val="00D9168E"/>
    <w:rsid w:val="00D93390"/>
    <w:rsid w:val="00D935E8"/>
    <w:rsid w:val="00D93E34"/>
    <w:rsid w:val="00D94176"/>
    <w:rsid w:val="00D9443E"/>
    <w:rsid w:val="00D948DF"/>
    <w:rsid w:val="00D94E0E"/>
    <w:rsid w:val="00D95647"/>
    <w:rsid w:val="00D95C35"/>
    <w:rsid w:val="00D9691F"/>
    <w:rsid w:val="00D97549"/>
    <w:rsid w:val="00DA1434"/>
    <w:rsid w:val="00DA2129"/>
    <w:rsid w:val="00DA5464"/>
    <w:rsid w:val="00DA57D7"/>
    <w:rsid w:val="00DA71A0"/>
    <w:rsid w:val="00DA7863"/>
    <w:rsid w:val="00DB0630"/>
    <w:rsid w:val="00DB3243"/>
    <w:rsid w:val="00DB579A"/>
    <w:rsid w:val="00DB6B4A"/>
    <w:rsid w:val="00DB7EF4"/>
    <w:rsid w:val="00DC1313"/>
    <w:rsid w:val="00DC66A5"/>
    <w:rsid w:val="00DD10F6"/>
    <w:rsid w:val="00DD1EE7"/>
    <w:rsid w:val="00DD3913"/>
    <w:rsid w:val="00DD4C95"/>
    <w:rsid w:val="00DE05EA"/>
    <w:rsid w:val="00DE2508"/>
    <w:rsid w:val="00DE2ADB"/>
    <w:rsid w:val="00DE3867"/>
    <w:rsid w:val="00DE4080"/>
    <w:rsid w:val="00DE6BB1"/>
    <w:rsid w:val="00DF06A1"/>
    <w:rsid w:val="00DF080F"/>
    <w:rsid w:val="00DF17D7"/>
    <w:rsid w:val="00DF45D6"/>
    <w:rsid w:val="00DF4DB6"/>
    <w:rsid w:val="00DF6616"/>
    <w:rsid w:val="00DF789C"/>
    <w:rsid w:val="00E011FC"/>
    <w:rsid w:val="00E05E41"/>
    <w:rsid w:val="00E06A0A"/>
    <w:rsid w:val="00E06D9F"/>
    <w:rsid w:val="00E0707F"/>
    <w:rsid w:val="00E0786D"/>
    <w:rsid w:val="00E10C52"/>
    <w:rsid w:val="00E1104D"/>
    <w:rsid w:val="00E15560"/>
    <w:rsid w:val="00E15A81"/>
    <w:rsid w:val="00E20690"/>
    <w:rsid w:val="00E22872"/>
    <w:rsid w:val="00E24AC0"/>
    <w:rsid w:val="00E24F96"/>
    <w:rsid w:val="00E310A5"/>
    <w:rsid w:val="00E3273A"/>
    <w:rsid w:val="00E32F97"/>
    <w:rsid w:val="00E3383C"/>
    <w:rsid w:val="00E33B37"/>
    <w:rsid w:val="00E33EB5"/>
    <w:rsid w:val="00E4523E"/>
    <w:rsid w:val="00E45DCF"/>
    <w:rsid w:val="00E51C18"/>
    <w:rsid w:val="00E52A57"/>
    <w:rsid w:val="00E552CC"/>
    <w:rsid w:val="00E55F22"/>
    <w:rsid w:val="00E569B8"/>
    <w:rsid w:val="00E570D1"/>
    <w:rsid w:val="00E574A8"/>
    <w:rsid w:val="00E62F14"/>
    <w:rsid w:val="00E65553"/>
    <w:rsid w:val="00E67ACD"/>
    <w:rsid w:val="00E72472"/>
    <w:rsid w:val="00E73186"/>
    <w:rsid w:val="00E75A86"/>
    <w:rsid w:val="00E761E5"/>
    <w:rsid w:val="00E762BA"/>
    <w:rsid w:val="00E8073B"/>
    <w:rsid w:val="00E80D94"/>
    <w:rsid w:val="00E81239"/>
    <w:rsid w:val="00E86F03"/>
    <w:rsid w:val="00E912C9"/>
    <w:rsid w:val="00E92BDA"/>
    <w:rsid w:val="00E95D88"/>
    <w:rsid w:val="00E960DE"/>
    <w:rsid w:val="00E96A46"/>
    <w:rsid w:val="00E97FCE"/>
    <w:rsid w:val="00EA1BFB"/>
    <w:rsid w:val="00EA3B00"/>
    <w:rsid w:val="00EA3DD0"/>
    <w:rsid w:val="00EA563E"/>
    <w:rsid w:val="00EB154A"/>
    <w:rsid w:val="00EB433B"/>
    <w:rsid w:val="00EB60D5"/>
    <w:rsid w:val="00EB6ACA"/>
    <w:rsid w:val="00EC09DC"/>
    <w:rsid w:val="00EC2485"/>
    <w:rsid w:val="00EC30A2"/>
    <w:rsid w:val="00EC3DA9"/>
    <w:rsid w:val="00EC4D00"/>
    <w:rsid w:val="00EC5092"/>
    <w:rsid w:val="00ED1A27"/>
    <w:rsid w:val="00ED2038"/>
    <w:rsid w:val="00ED3B46"/>
    <w:rsid w:val="00EE0080"/>
    <w:rsid w:val="00EE0CEF"/>
    <w:rsid w:val="00EE49E9"/>
    <w:rsid w:val="00EE66E3"/>
    <w:rsid w:val="00EE6A7C"/>
    <w:rsid w:val="00EF0B1D"/>
    <w:rsid w:val="00EF10AE"/>
    <w:rsid w:val="00EF1FE2"/>
    <w:rsid w:val="00EF20FE"/>
    <w:rsid w:val="00EF2794"/>
    <w:rsid w:val="00EF3F46"/>
    <w:rsid w:val="00EF4B30"/>
    <w:rsid w:val="00EF4BEC"/>
    <w:rsid w:val="00EF735F"/>
    <w:rsid w:val="00F01323"/>
    <w:rsid w:val="00F0452C"/>
    <w:rsid w:val="00F06D5C"/>
    <w:rsid w:val="00F104F7"/>
    <w:rsid w:val="00F1070F"/>
    <w:rsid w:val="00F11201"/>
    <w:rsid w:val="00F23BD6"/>
    <w:rsid w:val="00F25C6F"/>
    <w:rsid w:val="00F2712E"/>
    <w:rsid w:val="00F315B6"/>
    <w:rsid w:val="00F42BE6"/>
    <w:rsid w:val="00F43BD2"/>
    <w:rsid w:val="00F43FDD"/>
    <w:rsid w:val="00F45DEC"/>
    <w:rsid w:val="00F46DEA"/>
    <w:rsid w:val="00F46E2C"/>
    <w:rsid w:val="00F47D4D"/>
    <w:rsid w:val="00F47E3A"/>
    <w:rsid w:val="00F509DB"/>
    <w:rsid w:val="00F50A5D"/>
    <w:rsid w:val="00F52FB6"/>
    <w:rsid w:val="00F55BA1"/>
    <w:rsid w:val="00F55FBB"/>
    <w:rsid w:val="00F60F0F"/>
    <w:rsid w:val="00F62015"/>
    <w:rsid w:val="00F6528F"/>
    <w:rsid w:val="00F71794"/>
    <w:rsid w:val="00F71E34"/>
    <w:rsid w:val="00F73374"/>
    <w:rsid w:val="00F73915"/>
    <w:rsid w:val="00F741D6"/>
    <w:rsid w:val="00F74332"/>
    <w:rsid w:val="00F83113"/>
    <w:rsid w:val="00F8777E"/>
    <w:rsid w:val="00F87BE8"/>
    <w:rsid w:val="00F906AA"/>
    <w:rsid w:val="00F92C44"/>
    <w:rsid w:val="00F93C33"/>
    <w:rsid w:val="00F93C40"/>
    <w:rsid w:val="00F9480D"/>
    <w:rsid w:val="00FA0220"/>
    <w:rsid w:val="00FA5388"/>
    <w:rsid w:val="00FA716C"/>
    <w:rsid w:val="00FB5379"/>
    <w:rsid w:val="00FB705B"/>
    <w:rsid w:val="00FC01CB"/>
    <w:rsid w:val="00FC3B69"/>
    <w:rsid w:val="00FC61AF"/>
    <w:rsid w:val="00FD03BD"/>
    <w:rsid w:val="00FD0B86"/>
    <w:rsid w:val="00FD15B0"/>
    <w:rsid w:val="00FD171E"/>
    <w:rsid w:val="00FD206E"/>
    <w:rsid w:val="00FD3769"/>
    <w:rsid w:val="00FD389E"/>
    <w:rsid w:val="00FD58DD"/>
    <w:rsid w:val="00FD672B"/>
    <w:rsid w:val="00FE1BC5"/>
    <w:rsid w:val="00FE24A2"/>
    <w:rsid w:val="00FE3833"/>
    <w:rsid w:val="00FE5CBA"/>
    <w:rsid w:val="00FF0FAD"/>
    <w:rsid w:val="00FF1E66"/>
    <w:rsid w:val="00FF208D"/>
    <w:rsid w:val="00FF277B"/>
    <w:rsid w:val="00FF4A7C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4AE23"/>
  <w15:chartTrackingRefBased/>
  <w15:docId w15:val="{5EE57817-E507-46C6-A91A-B9BE8463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D89"/>
    <w:pPr>
      <w:spacing w:before="60" w:after="60" w:line="240" w:lineRule="auto"/>
    </w:pPr>
    <w:rPr>
      <w:rFonts w:ascii="Marianne" w:hAnsi="Marianne"/>
    </w:rPr>
  </w:style>
  <w:style w:type="paragraph" w:styleId="Titre1">
    <w:name w:val="heading 1"/>
    <w:basedOn w:val="Normal"/>
    <w:next w:val="Normal"/>
    <w:link w:val="Titre1Car"/>
    <w:uiPriority w:val="9"/>
    <w:qFormat/>
    <w:rsid w:val="00B05BBF"/>
    <w:pPr>
      <w:keepNext/>
      <w:keepLines/>
      <w:numPr>
        <w:numId w:val="2"/>
      </w:numPr>
      <w:pBdr>
        <w:top w:val="single" w:sz="4" w:space="1" w:color="000000" w:themeColor="text1"/>
        <w:left w:val="single" w:sz="4" w:space="4" w:color="000000" w:themeColor="text1"/>
        <w:bottom w:val="single" w:sz="4" w:space="1" w:color="000000" w:themeColor="text1"/>
        <w:right w:val="single" w:sz="4" w:space="4" w:color="000000" w:themeColor="text1"/>
      </w:pBdr>
      <w:spacing w:after="240"/>
      <w:outlineLvl w:val="0"/>
    </w:pPr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05BBF"/>
    <w:pPr>
      <w:keepNext/>
      <w:keepLines/>
      <w:numPr>
        <w:ilvl w:val="1"/>
        <w:numId w:val="2"/>
      </w:numPr>
      <w:pBdr>
        <w:bottom w:val="single" w:sz="4" w:space="1" w:color="auto"/>
      </w:pBdr>
      <w:spacing w:before="240" w:after="240"/>
      <w:outlineLvl w:val="1"/>
    </w:pPr>
    <w:rPr>
      <w:rFonts w:ascii="Arial" w:eastAsiaTheme="majorEastAsia" w:hAnsi="Arial" w:cstheme="majorBidi"/>
      <w:color w:val="000000" w:themeColor="text1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B4106"/>
    <w:pPr>
      <w:keepNext/>
      <w:keepLines/>
      <w:numPr>
        <w:ilvl w:val="2"/>
        <w:numId w:val="2"/>
      </w:numPr>
      <w:pBdr>
        <w:bottom w:val="single" w:sz="4" w:space="1" w:color="auto"/>
      </w:pBdr>
      <w:spacing w:before="240"/>
      <w:outlineLvl w:val="2"/>
    </w:pPr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styleId="Titre4">
    <w:name w:val="heading 4"/>
    <w:aliases w:val="Titre des annexes"/>
    <w:basedOn w:val="Normal"/>
    <w:next w:val="Normal"/>
    <w:link w:val="Titre4Car"/>
    <w:uiPriority w:val="9"/>
    <w:unhideWhenUsed/>
    <w:qFormat/>
    <w:rsid w:val="007B37D2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/>
      <w:outlineLvl w:val="3"/>
    </w:pPr>
    <w:rPr>
      <w:rFonts w:eastAsiaTheme="majorEastAsia" w:cstheme="majorBidi"/>
      <w:iCs/>
      <w:color w:val="000000" w:themeColor="text1"/>
      <w:sz w:val="24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4668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tyle3">
    <w:name w:val="Style3"/>
    <w:uiPriority w:val="99"/>
    <w:rsid w:val="00592466"/>
    <w:pPr>
      <w:numPr>
        <w:numId w:val="1"/>
      </w:numPr>
    </w:pPr>
  </w:style>
  <w:style w:type="paragraph" w:styleId="En-tte">
    <w:name w:val="header"/>
    <w:basedOn w:val="Normal"/>
    <w:link w:val="En-tteCar"/>
    <w:uiPriority w:val="99"/>
    <w:unhideWhenUsed/>
    <w:rsid w:val="00C55210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C55210"/>
  </w:style>
  <w:style w:type="paragraph" w:styleId="Pieddepage">
    <w:name w:val="footer"/>
    <w:basedOn w:val="Normal"/>
    <w:link w:val="PieddepageCar"/>
    <w:uiPriority w:val="99"/>
    <w:unhideWhenUsed/>
    <w:rsid w:val="00C55210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C55210"/>
  </w:style>
  <w:style w:type="paragraph" w:styleId="Paragraphedeliste">
    <w:name w:val="List Paragraph"/>
    <w:basedOn w:val="Normal"/>
    <w:uiPriority w:val="34"/>
    <w:qFormat/>
    <w:rsid w:val="002B420B"/>
    <w:pPr>
      <w:spacing w:before="120" w:after="0"/>
      <w:ind w:left="720"/>
    </w:pPr>
  </w:style>
  <w:style w:type="paragraph" w:styleId="Corpsdetexte3">
    <w:name w:val="Body Text 3"/>
    <w:basedOn w:val="Normal"/>
    <w:link w:val="Corpsdetexte3Car"/>
    <w:rsid w:val="00771517"/>
    <w:pPr>
      <w:spacing w:after="0"/>
      <w:jc w:val="both"/>
    </w:pPr>
    <w:rPr>
      <w:rFonts w:ascii="Comic Sans MS" w:eastAsia="Times New Roman" w:hAnsi="Comic Sans MS" w:cs="Times New Roman"/>
      <w:sz w:val="20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771517"/>
    <w:rPr>
      <w:rFonts w:ascii="Comic Sans MS" w:eastAsia="Times New Roman" w:hAnsi="Comic Sans MS" w:cs="Times New Roman"/>
      <w:sz w:val="20"/>
      <w:szCs w:val="20"/>
      <w:lang w:eastAsia="fr-FR"/>
    </w:rPr>
  </w:style>
  <w:style w:type="character" w:styleId="Lienhypertexte">
    <w:name w:val="Hyperlink"/>
    <w:rsid w:val="00771517"/>
    <w:rPr>
      <w:color w:val="0000FF"/>
      <w:u w:val="single"/>
    </w:rPr>
  </w:style>
  <w:style w:type="character" w:customStyle="1" w:styleId="nornature">
    <w:name w:val="nor_nature"/>
    <w:basedOn w:val="Policepardfaut"/>
    <w:rsid w:val="00771517"/>
  </w:style>
  <w:style w:type="character" w:styleId="lev">
    <w:name w:val="Strong"/>
    <w:uiPriority w:val="22"/>
    <w:qFormat/>
    <w:rsid w:val="00771517"/>
    <w:rPr>
      <w:b/>
      <w:bCs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B26024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B26024"/>
  </w:style>
  <w:style w:type="paragraph" w:styleId="Titre">
    <w:name w:val="Title"/>
    <w:basedOn w:val="Normal"/>
    <w:next w:val="Normal"/>
    <w:link w:val="TitreCar"/>
    <w:uiPriority w:val="10"/>
    <w:qFormat/>
    <w:rsid w:val="00B05BBF"/>
    <w:pPr>
      <w:spacing w:after="0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5BBF"/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05BBF"/>
    <w:rPr>
      <w:rFonts w:ascii="Arial" w:eastAsiaTheme="majorEastAsia" w:hAnsi="Arial" w:cstheme="majorBidi"/>
      <w:color w:val="000000" w:themeColor="text1"/>
      <w:sz w:val="28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B05BBF"/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Sansinterligne">
    <w:name w:val="No Spacing"/>
    <w:uiPriority w:val="1"/>
    <w:qFormat/>
    <w:rsid w:val="007C2D89"/>
    <w:pPr>
      <w:spacing w:after="0" w:line="240" w:lineRule="auto"/>
      <w:jc w:val="both"/>
    </w:pPr>
    <w:rPr>
      <w:rFonts w:ascii="Marianne" w:hAnsi="Marianne"/>
      <w:sz w:val="20"/>
    </w:rPr>
  </w:style>
  <w:style w:type="character" w:customStyle="1" w:styleId="Titre3Car">
    <w:name w:val="Titre 3 Car"/>
    <w:basedOn w:val="Policepardfaut"/>
    <w:link w:val="Titre3"/>
    <w:uiPriority w:val="9"/>
    <w:rsid w:val="00AB4106"/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customStyle="1" w:styleId="Corpsdetexte21">
    <w:name w:val="Corps de texte 21"/>
    <w:basedOn w:val="Normal"/>
    <w:rsid w:val="0062377F"/>
    <w:pPr>
      <w:suppressAutoHyphens/>
      <w:spacing w:after="0"/>
      <w:jc w:val="both"/>
    </w:pPr>
    <w:rPr>
      <w:rFonts w:ascii="Comic Sans MS" w:eastAsia="Times New Roman" w:hAnsi="Comic Sans MS" w:cs="Times New Roman"/>
      <w:b/>
      <w:bCs/>
      <w:sz w:val="16"/>
      <w:szCs w:val="16"/>
      <w:lang w:eastAsia="ar-SA"/>
    </w:rPr>
  </w:style>
  <w:style w:type="character" w:customStyle="1" w:styleId="Titre4Car">
    <w:name w:val="Titre 4 Car"/>
    <w:aliases w:val="Titre des annexes Car"/>
    <w:basedOn w:val="Policepardfaut"/>
    <w:link w:val="Titre4"/>
    <w:uiPriority w:val="9"/>
    <w:rsid w:val="007B37D2"/>
    <w:rPr>
      <w:rFonts w:ascii="Arial Narrow" w:eastAsiaTheme="majorEastAsia" w:hAnsi="Arial Narrow" w:cstheme="majorBidi"/>
      <w:iCs/>
      <w:color w:val="000000" w:themeColor="text1"/>
      <w:sz w:val="24"/>
    </w:rPr>
  </w:style>
  <w:style w:type="table" w:styleId="Grilledutableau">
    <w:name w:val="Table Grid"/>
    <w:basedOn w:val="TableauNormal"/>
    <w:uiPriority w:val="39"/>
    <w:rsid w:val="001E5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next w:val="Normal"/>
    <w:link w:val="Sous-titreCar"/>
    <w:uiPriority w:val="11"/>
    <w:qFormat/>
    <w:rsid w:val="00B05BBF"/>
    <w:pPr>
      <w:numPr>
        <w:ilvl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firstLine="284"/>
      <w:jc w:val="center"/>
    </w:pPr>
    <w:rPr>
      <w:rFonts w:ascii="Arial" w:eastAsiaTheme="minorEastAsia" w:hAnsi="Arial"/>
      <w:color w:val="000000" w:themeColor="text1"/>
      <w:sz w:val="32"/>
    </w:rPr>
  </w:style>
  <w:style w:type="character" w:customStyle="1" w:styleId="Sous-titreCar">
    <w:name w:val="Sous-titre Car"/>
    <w:basedOn w:val="Policepardfaut"/>
    <w:link w:val="Sous-titre"/>
    <w:uiPriority w:val="11"/>
    <w:rsid w:val="00B05BBF"/>
    <w:rPr>
      <w:rFonts w:ascii="Arial" w:eastAsiaTheme="minorEastAsia" w:hAnsi="Arial"/>
      <w:color w:val="000000" w:themeColor="text1"/>
      <w:sz w:val="32"/>
    </w:rPr>
  </w:style>
  <w:style w:type="paragraph" w:styleId="PrformatHTML">
    <w:name w:val="HTML Preformatted"/>
    <w:basedOn w:val="Normal"/>
    <w:link w:val="PrformatHTMLCar"/>
    <w:uiPriority w:val="99"/>
    <w:unhideWhenUsed/>
    <w:rsid w:val="00E552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E552CC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BF383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BF383F"/>
    <w:rPr>
      <w:rFonts w:ascii="Arial Narrow" w:hAnsi="Arial Narrow"/>
    </w:rPr>
  </w:style>
  <w:style w:type="character" w:styleId="Lienhypertextesuivivisit">
    <w:name w:val="FollowedHyperlink"/>
    <w:basedOn w:val="Policepardfaut"/>
    <w:uiPriority w:val="99"/>
    <w:semiHidden/>
    <w:unhideWhenUsed/>
    <w:rsid w:val="003816B1"/>
    <w:rPr>
      <w:color w:val="954F72" w:themeColor="followed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39"/>
    <w:rsid w:val="00746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5Car">
    <w:name w:val="Titre 5 Car"/>
    <w:basedOn w:val="Policepardfaut"/>
    <w:link w:val="Titre5"/>
    <w:uiPriority w:val="9"/>
    <w:rsid w:val="00746685"/>
    <w:rPr>
      <w:rFonts w:asciiTheme="majorHAnsi" w:eastAsiaTheme="majorEastAsia" w:hAnsiTheme="majorHAnsi" w:cstheme="majorBidi"/>
      <w:color w:val="2E74B5" w:themeColor="accent1" w:themeShade="BF"/>
    </w:rPr>
  </w:style>
  <w:style w:type="table" w:customStyle="1" w:styleId="Grilledutableau2">
    <w:name w:val="Grille du tableau2"/>
    <w:basedOn w:val="TableauNormal"/>
    <w:next w:val="Grilledutableau"/>
    <w:uiPriority w:val="39"/>
    <w:rsid w:val="00746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7B3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39"/>
    <w:rsid w:val="00FE5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39"/>
    <w:rsid w:val="00924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C6EB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C6EB1"/>
    <w:rPr>
      <w:rFonts w:ascii="Segoe UI" w:hAnsi="Segoe UI" w:cs="Segoe UI"/>
      <w:sz w:val="18"/>
      <w:szCs w:val="18"/>
    </w:rPr>
  </w:style>
  <w:style w:type="table" w:customStyle="1" w:styleId="Grilledutableau6">
    <w:name w:val="Grille du tableau6"/>
    <w:basedOn w:val="TableauNormal"/>
    <w:next w:val="Grilledutableau"/>
    <w:uiPriority w:val="39"/>
    <w:rsid w:val="007E4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">
    <w:name w:val="Grille du tableau7"/>
    <w:basedOn w:val="TableauNormal"/>
    <w:next w:val="Grilledutableau"/>
    <w:uiPriority w:val="39"/>
    <w:rsid w:val="007E4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8">
    <w:name w:val="Grille du tableau8"/>
    <w:basedOn w:val="TableauNormal"/>
    <w:next w:val="Grilledutableau"/>
    <w:uiPriority w:val="39"/>
    <w:rsid w:val="007E4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70085-731F-423D-B35C-F1F749A5C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884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Recotrat de Nancy-Metz</Company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saiosec</dc:creator>
  <cp:keywords/>
  <dc:description/>
  <cp:lastModifiedBy>Gilles KLEIN</cp:lastModifiedBy>
  <cp:revision>8</cp:revision>
  <cp:lastPrinted>2022-03-10T14:12:00Z</cp:lastPrinted>
  <dcterms:created xsi:type="dcterms:W3CDTF">2026-03-10T09:12:00Z</dcterms:created>
  <dcterms:modified xsi:type="dcterms:W3CDTF">2026-03-24T14:26:00Z</dcterms:modified>
</cp:coreProperties>
</file>