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E786C" w:rsidRPr="00AA5C8E" w:rsidRDefault="006E786C" w:rsidP="00DF023F">
      <w:pPr>
        <w:rPr>
          <w:color w:val="FF0000"/>
        </w:rPr>
      </w:pPr>
    </w:p>
    <w:p w:rsidR="00E21CFF" w:rsidRDefault="00E21CFF" w:rsidP="00DF023F"/>
    <w:p w:rsidR="00E21CFF" w:rsidRDefault="00E21CFF" w:rsidP="00DF023F"/>
    <w:p w:rsidR="00830795" w:rsidRDefault="00830795" w:rsidP="00830795"/>
    <w:p w:rsidR="007F3C4C" w:rsidRDefault="007F3C4C" w:rsidP="00830795">
      <w:pPr>
        <w:pStyle w:val="StyleGrasCentr"/>
        <w:pBdr>
          <w:top w:val="single" w:sz="4" w:space="1" w:color="auto"/>
          <w:left w:val="single" w:sz="4" w:space="4" w:color="auto"/>
          <w:bottom w:val="single" w:sz="4" w:space="1" w:color="auto"/>
          <w:right w:val="single" w:sz="4" w:space="4" w:color="auto"/>
        </w:pBdr>
      </w:pPr>
    </w:p>
    <w:p w:rsidR="00830795" w:rsidRPr="00CD1AEA" w:rsidRDefault="00830795" w:rsidP="00830795">
      <w:pPr>
        <w:pStyle w:val="StyleGrasCentr"/>
        <w:pBdr>
          <w:top w:val="single" w:sz="4" w:space="1" w:color="auto"/>
          <w:left w:val="single" w:sz="4" w:space="4" w:color="auto"/>
          <w:bottom w:val="single" w:sz="4" w:space="1" w:color="auto"/>
          <w:right w:val="single" w:sz="4" w:space="4" w:color="auto"/>
        </w:pBdr>
      </w:pPr>
      <w:r w:rsidRPr="00CD1AEA">
        <w:t>BACCALAURÉAT SÉRIE S</w:t>
      </w:r>
    </w:p>
    <w:p w:rsidR="00830795" w:rsidRPr="00CD1AEA" w:rsidRDefault="00830795" w:rsidP="00830795">
      <w:pPr>
        <w:pStyle w:val="StyleGrasCentr"/>
        <w:pBdr>
          <w:top w:val="single" w:sz="4" w:space="1" w:color="auto"/>
          <w:left w:val="single" w:sz="4" w:space="4" w:color="auto"/>
          <w:bottom w:val="single" w:sz="4" w:space="1" w:color="auto"/>
          <w:right w:val="single" w:sz="4" w:space="4" w:color="auto"/>
        </w:pBdr>
      </w:pPr>
    </w:p>
    <w:p w:rsidR="00830795" w:rsidRPr="00CD1AEA" w:rsidRDefault="00830795" w:rsidP="00830795">
      <w:pPr>
        <w:pStyle w:val="StyleGrasCentr"/>
        <w:pBdr>
          <w:top w:val="single" w:sz="4" w:space="1" w:color="auto"/>
          <w:left w:val="single" w:sz="4" w:space="4" w:color="auto"/>
          <w:bottom w:val="single" w:sz="4" w:space="1" w:color="auto"/>
          <w:right w:val="single" w:sz="4" w:space="4" w:color="auto"/>
        </w:pBdr>
      </w:pPr>
      <w:r w:rsidRPr="00CD1AEA">
        <w:t>Épreuve de PHYSIQUE CHIMIE</w:t>
      </w:r>
    </w:p>
    <w:p w:rsidR="00830795" w:rsidRPr="00CD1AEA" w:rsidRDefault="00830795" w:rsidP="00830795">
      <w:pPr>
        <w:pStyle w:val="StyleGrasCentr"/>
        <w:pBdr>
          <w:top w:val="single" w:sz="4" w:space="1" w:color="auto"/>
          <w:left w:val="single" w:sz="4" w:space="4" w:color="auto"/>
          <w:bottom w:val="single" w:sz="4" w:space="1" w:color="auto"/>
          <w:right w:val="single" w:sz="4" w:space="4" w:color="auto"/>
        </w:pBdr>
      </w:pPr>
      <w:r w:rsidRPr="00CD1AEA">
        <w:t>Évaluation des compétences expérimentales</w:t>
      </w:r>
    </w:p>
    <w:p w:rsidR="00830795" w:rsidRPr="009A778C" w:rsidRDefault="00830795" w:rsidP="00830795">
      <w:pPr>
        <w:pBdr>
          <w:top w:val="single" w:sz="4" w:space="1" w:color="auto"/>
          <w:left w:val="single" w:sz="4" w:space="4" w:color="auto"/>
          <w:bottom w:val="single" w:sz="4" w:space="1" w:color="auto"/>
          <w:right w:val="single" w:sz="4" w:space="4" w:color="auto"/>
        </w:pBdr>
        <w:jc w:val="center"/>
        <w:rPr>
          <w:color w:val="auto"/>
        </w:rPr>
      </w:pPr>
    </w:p>
    <w:p w:rsidR="00830795" w:rsidRDefault="00830795" w:rsidP="00830795">
      <w:pPr>
        <w:pBdr>
          <w:top w:val="single" w:sz="4" w:space="1" w:color="auto"/>
          <w:left w:val="single" w:sz="4" w:space="4" w:color="auto"/>
          <w:bottom w:val="single" w:sz="4" w:space="1" w:color="auto"/>
          <w:right w:val="single" w:sz="4" w:space="4" w:color="auto"/>
        </w:pBdr>
        <w:jc w:val="center"/>
        <w:rPr>
          <w:color w:val="auto"/>
        </w:rPr>
      </w:pPr>
      <w:r w:rsidRPr="00ED5B33">
        <w:rPr>
          <w:color w:val="auto"/>
        </w:rPr>
        <w:t>SUJET ANNALE</w:t>
      </w:r>
      <w:r>
        <w:rPr>
          <w:color w:val="auto"/>
        </w:rPr>
        <w:t>S</w:t>
      </w:r>
      <w:r w:rsidRPr="00ED5B33">
        <w:rPr>
          <w:color w:val="auto"/>
        </w:rPr>
        <w:t xml:space="preserve"> </w:t>
      </w:r>
      <w:r w:rsidR="007F3C4C" w:rsidRPr="00ED5B33">
        <w:rPr>
          <w:color w:val="auto"/>
        </w:rPr>
        <w:t>ZÉRO</w:t>
      </w:r>
    </w:p>
    <w:p w:rsidR="007F3C4C" w:rsidRPr="00ED5B33" w:rsidRDefault="007F3C4C" w:rsidP="00830795">
      <w:pPr>
        <w:pBdr>
          <w:top w:val="single" w:sz="4" w:space="1" w:color="auto"/>
          <w:left w:val="single" w:sz="4" w:space="4" w:color="auto"/>
          <w:bottom w:val="single" w:sz="4" w:space="1" w:color="auto"/>
          <w:right w:val="single" w:sz="4" w:space="4" w:color="auto"/>
        </w:pBdr>
        <w:jc w:val="center"/>
        <w:rPr>
          <w:color w:val="auto"/>
        </w:rPr>
      </w:pPr>
    </w:p>
    <w:p w:rsidR="00830795" w:rsidRDefault="00830795" w:rsidP="00830795"/>
    <w:p w:rsidR="006B38F9" w:rsidRDefault="006B38F9" w:rsidP="00830795"/>
    <w:p w:rsidR="00E21CFF" w:rsidRDefault="00E21CFF" w:rsidP="00DF023F"/>
    <w:p w:rsidR="00CD1AEA" w:rsidRDefault="00CD1AEA" w:rsidP="00CD1AEA">
      <w:pPr>
        <w:pStyle w:val="Titre"/>
      </w:pPr>
      <w:r>
        <w:t>Sommaire</w:t>
      </w:r>
    </w:p>
    <w:p w:rsidR="00AA5C8E" w:rsidRPr="004610D5" w:rsidRDefault="00AA5C8E" w:rsidP="00CD1AEA">
      <w:pPr>
        <w:pStyle w:val="Titre"/>
        <w:rPr>
          <w:color w:val="auto"/>
        </w:rPr>
      </w:pPr>
    </w:p>
    <w:p w:rsidR="00CA2AB7" w:rsidRDefault="00DE18AC">
      <w:pPr>
        <w:pStyle w:val="TM1"/>
        <w:rPr>
          <w:rFonts w:asciiTheme="minorHAnsi" w:eastAsiaTheme="minorEastAsia" w:hAnsiTheme="minorHAnsi" w:cstheme="minorBidi"/>
          <w:sz w:val="22"/>
          <w:szCs w:val="22"/>
        </w:rPr>
      </w:pPr>
      <w:r w:rsidRPr="004610D5">
        <w:fldChar w:fldCharType="begin"/>
      </w:r>
      <w:r w:rsidR="00401DEA" w:rsidRPr="004610D5">
        <w:instrText xml:space="preserve"> TOC \o "1-2" \h \z \u </w:instrText>
      </w:r>
      <w:r w:rsidRPr="004610D5">
        <w:fldChar w:fldCharType="separate"/>
      </w:r>
      <w:hyperlink w:anchor="_Toc315509107" w:history="1">
        <w:r w:rsidR="00CA2AB7" w:rsidRPr="00B71A8E">
          <w:rPr>
            <w:rStyle w:val="Lienhypertexte"/>
          </w:rPr>
          <w:t>I. DESCRIPTIF DU SUJET DESTINÉ AUX PROFESSEURS</w:t>
        </w:r>
        <w:r w:rsidR="00CA2AB7">
          <w:rPr>
            <w:webHidden/>
          </w:rPr>
          <w:tab/>
        </w:r>
        <w:r>
          <w:rPr>
            <w:webHidden/>
          </w:rPr>
          <w:fldChar w:fldCharType="begin"/>
        </w:r>
        <w:r w:rsidR="00CA2AB7">
          <w:rPr>
            <w:webHidden/>
          </w:rPr>
          <w:instrText xml:space="preserve"> PAGEREF _Toc315509107 \h </w:instrText>
        </w:r>
        <w:r>
          <w:rPr>
            <w:webHidden/>
          </w:rPr>
        </w:r>
        <w:r>
          <w:rPr>
            <w:webHidden/>
          </w:rPr>
          <w:fldChar w:fldCharType="separate"/>
        </w:r>
        <w:r w:rsidR="00CA2AB7">
          <w:rPr>
            <w:webHidden/>
          </w:rPr>
          <w:t>2</w:t>
        </w:r>
        <w:r>
          <w:rPr>
            <w:webHidden/>
          </w:rPr>
          <w:fldChar w:fldCharType="end"/>
        </w:r>
      </w:hyperlink>
    </w:p>
    <w:p w:rsidR="00CA2AB7" w:rsidRDefault="00DE18AC">
      <w:pPr>
        <w:pStyle w:val="TM1"/>
        <w:rPr>
          <w:rFonts w:asciiTheme="minorHAnsi" w:eastAsiaTheme="minorEastAsia" w:hAnsiTheme="minorHAnsi" w:cstheme="minorBidi"/>
          <w:sz w:val="22"/>
          <w:szCs w:val="22"/>
        </w:rPr>
      </w:pPr>
      <w:hyperlink w:anchor="_Toc315509108" w:history="1">
        <w:r w:rsidR="00CA2AB7" w:rsidRPr="00B71A8E">
          <w:rPr>
            <w:rStyle w:val="Lienhypertexte"/>
          </w:rPr>
          <w:t>II. LISTE DE MATÉRIEL DESTINÉE AUX PROFESSEURS ET AU PERSONNEL DE LABORATOIRE</w:t>
        </w:r>
        <w:r w:rsidR="00CA2AB7">
          <w:rPr>
            <w:webHidden/>
          </w:rPr>
          <w:tab/>
        </w:r>
        <w:r>
          <w:rPr>
            <w:webHidden/>
          </w:rPr>
          <w:fldChar w:fldCharType="begin"/>
        </w:r>
        <w:r w:rsidR="00CA2AB7">
          <w:rPr>
            <w:webHidden/>
          </w:rPr>
          <w:instrText xml:space="preserve"> PAGEREF _Toc315509108 \h </w:instrText>
        </w:r>
        <w:r>
          <w:rPr>
            <w:webHidden/>
          </w:rPr>
        </w:r>
        <w:r>
          <w:rPr>
            <w:webHidden/>
          </w:rPr>
          <w:fldChar w:fldCharType="separate"/>
        </w:r>
        <w:r w:rsidR="00CA2AB7">
          <w:rPr>
            <w:webHidden/>
          </w:rPr>
          <w:t>3</w:t>
        </w:r>
        <w:r>
          <w:rPr>
            <w:webHidden/>
          </w:rPr>
          <w:fldChar w:fldCharType="end"/>
        </w:r>
      </w:hyperlink>
    </w:p>
    <w:p w:rsidR="00CA2AB7" w:rsidRDefault="00DE18AC">
      <w:pPr>
        <w:pStyle w:val="TM2"/>
        <w:tabs>
          <w:tab w:val="right" w:leader="dot" w:pos="9628"/>
        </w:tabs>
        <w:rPr>
          <w:rFonts w:asciiTheme="minorHAnsi" w:eastAsiaTheme="minorEastAsia" w:hAnsiTheme="minorHAnsi" w:cstheme="minorBidi"/>
          <w:noProof/>
          <w:color w:val="auto"/>
          <w:sz w:val="22"/>
          <w:szCs w:val="22"/>
        </w:rPr>
      </w:pPr>
      <w:hyperlink w:anchor="_Toc315509109" w:history="1">
        <w:r w:rsidR="00CA2AB7" w:rsidRPr="00B71A8E">
          <w:rPr>
            <w:rStyle w:val="Lienhypertexte"/>
            <w:noProof/>
          </w:rPr>
          <w:t>1. Pour chaque poste</w:t>
        </w:r>
        <w:r w:rsidR="00CA2AB7">
          <w:rPr>
            <w:noProof/>
            <w:webHidden/>
          </w:rPr>
          <w:tab/>
        </w:r>
        <w:r>
          <w:rPr>
            <w:noProof/>
            <w:webHidden/>
          </w:rPr>
          <w:fldChar w:fldCharType="begin"/>
        </w:r>
        <w:r w:rsidR="00CA2AB7">
          <w:rPr>
            <w:noProof/>
            <w:webHidden/>
          </w:rPr>
          <w:instrText xml:space="preserve"> PAGEREF _Toc315509109 \h </w:instrText>
        </w:r>
        <w:r>
          <w:rPr>
            <w:noProof/>
            <w:webHidden/>
          </w:rPr>
        </w:r>
        <w:r>
          <w:rPr>
            <w:noProof/>
            <w:webHidden/>
          </w:rPr>
          <w:fldChar w:fldCharType="separate"/>
        </w:r>
        <w:r w:rsidR="00CA2AB7">
          <w:rPr>
            <w:noProof/>
            <w:webHidden/>
          </w:rPr>
          <w:t>3</w:t>
        </w:r>
        <w:r>
          <w:rPr>
            <w:noProof/>
            <w:webHidden/>
          </w:rPr>
          <w:fldChar w:fldCharType="end"/>
        </w:r>
      </w:hyperlink>
    </w:p>
    <w:p w:rsidR="00CA2AB7" w:rsidRDefault="00DE18AC">
      <w:pPr>
        <w:pStyle w:val="TM2"/>
        <w:tabs>
          <w:tab w:val="right" w:leader="dot" w:pos="9628"/>
        </w:tabs>
        <w:rPr>
          <w:rFonts w:asciiTheme="minorHAnsi" w:eastAsiaTheme="minorEastAsia" w:hAnsiTheme="minorHAnsi" w:cstheme="minorBidi"/>
          <w:noProof/>
          <w:color w:val="auto"/>
          <w:sz w:val="22"/>
          <w:szCs w:val="22"/>
        </w:rPr>
      </w:pPr>
      <w:hyperlink w:anchor="_Toc315509110" w:history="1">
        <w:r w:rsidR="00CA2AB7" w:rsidRPr="00B71A8E">
          <w:rPr>
            <w:rStyle w:val="Lienhypertexte"/>
            <w:noProof/>
          </w:rPr>
          <w:t>2. Particularités du sujet, conseils de mise en œuvre</w:t>
        </w:r>
        <w:r w:rsidR="00CA2AB7">
          <w:rPr>
            <w:noProof/>
            <w:webHidden/>
          </w:rPr>
          <w:tab/>
        </w:r>
        <w:r>
          <w:rPr>
            <w:noProof/>
            <w:webHidden/>
          </w:rPr>
          <w:fldChar w:fldCharType="begin"/>
        </w:r>
        <w:r w:rsidR="00CA2AB7">
          <w:rPr>
            <w:noProof/>
            <w:webHidden/>
          </w:rPr>
          <w:instrText xml:space="preserve"> PAGEREF _Toc315509110 \h </w:instrText>
        </w:r>
        <w:r>
          <w:rPr>
            <w:noProof/>
            <w:webHidden/>
          </w:rPr>
        </w:r>
        <w:r>
          <w:rPr>
            <w:noProof/>
            <w:webHidden/>
          </w:rPr>
          <w:fldChar w:fldCharType="separate"/>
        </w:r>
        <w:r w:rsidR="00CA2AB7">
          <w:rPr>
            <w:noProof/>
            <w:webHidden/>
          </w:rPr>
          <w:t>4</w:t>
        </w:r>
        <w:r>
          <w:rPr>
            <w:noProof/>
            <w:webHidden/>
          </w:rPr>
          <w:fldChar w:fldCharType="end"/>
        </w:r>
      </w:hyperlink>
    </w:p>
    <w:p w:rsidR="00CA2AB7" w:rsidRDefault="00DE18AC">
      <w:pPr>
        <w:pStyle w:val="TM1"/>
        <w:rPr>
          <w:rFonts w:asciiTheme="minorHAnsi" w:eastAsiaTheme="minorEastAsia" w:hAnsiTheme="minorHAnsi" w:cstheme="minorBidi"/>
          <w:sz w:val="22"/>
          <w:szCs w:val="22"/>
        </w:rPr>
      </w:pPr>
      <w:hyperlink w:anchor="_Toc315509111" w:history="1">
        <w:r w:rsidR="00CA2AB7" w:rsidRPr="00B71A8E">
          <w:rPr>
            <w:rStyle w:val="Lienhypertexte"/>
          </w:rPr>
          <w:t>III. ÉNONCÉ DESTINÉ AU CANDIDAT</w:t>
        </w:r>
        <w:r w:rsidR="00CA2AB7">
          <w:rPr>
            <w:webHidden/>
          </w:rPr>
          <w:tab/>
        </w:r>
        <w:r>
          <w:rPr>
            <w:webHidden/>
          </w:rPr>
          <w:fldChar w:fldCharType="begin"/>
        </w:r>
        <w:r w:rsidR="00CA2AB7">
          <w:rPr>
            <w:webHidden/>
          </w:rPr>
          <w:instrText xml:space="preserve"> PAGEREF _Toc315509111 \h </w:instrText>
        </w:r>
        <w:r>
          <w:rPr>
            <w:webHidden/>
          </w:rPr>
        </w:r>
        <w:r>
          <w:rPr>
            <w:webHidden/>
          </w:rPr>
          <w:fldChar w:fldCharType="separate"/>
        </w:r>
        <w:r w:rsidR="00CA2AB7">
          <w:rPr>
            <w:webHidden/>
          </w:rPr>
          <w:t>5</w:t>
        </w:r>
        <w:r>
          <w:rPr>
            <w:webHidden/>
          </w:rPr>
          <w:fldChar w:fldCharType="end"/>
        </w:r>
      </w:hyperlink>
    </w:p>
    <w:p w:rsidR="00CA2AB7" w:rsidRDefault="00DE18AC">
      <w:pPr>
        <w:pStyle w:val="TM2"/>
        <w:tabs>
          <w:tab w:val="right" w:leader="dot" w:pos="9628"/>
        </w:tabs>
        <w:rPr>
          <w:rFonts w:asciiTheme="minorHAnsi" w:eastAsiaTheme="minorEastAsia" w:hAnsiTheme="minorHAnsi" w:cstheme="minorBidi"/>
          <w:noProof/>
          <w:color w:val="auto"/>
          <w:sz w:val="22"/>
          <w:szCs w:val="22"/>
        </w:rPr>
      </w:pPr>
      <w:hyperlink w:anchor="_Toc315509112" w:history="1">
        <w:r w:rsidR="00CA2AB7" w:rsidRPr="00B71A8E">
          <w:rPr>
            <w:rStyle w:val="Lienhypertexte"/>
            <w:noProof/>
          </w:rPr>
          <w:t>1. Réaliser le protocole expérimental de lavage (15 min conseillées)</w:t>
        </w:r>
        <w:r w:rsidR="00CA2AB7">
          <w:rPr>
            <w:noProof/>
            <w:webHidden/>
          </w:rPr>
          <w:tab/>
        </w:r>
        <w:r>
          <w:rPr>
            <w:noProof/>
            <w:webHidden/>
          </w:rPr>
          <w:fldChar w:fldCharType="begin"/>
        </w:r>
        <w:r w:rsidR="00CA2AB7">
          <w:rPr>
            <w:noProof/>
            <w:webHidden/>
          </w:rPr>
          <w:instrText xml:space="preserve"> PAGEREF _Toc315509112 \h </w:instrText>
        </w:r>
        <w:r>
          <w:rPr>
            <w:noProof/>
            <w:webHidden/>
          </w:rPr>
        </w:r>
        <w:r>
          <w:rPr>
            <w:noProof/>
            <w:webHidden/>
          </w:rPr>
          <w:fldChar w:fldCharType="separate"/>
        </w:r>
        <w:r w:rsidR="00CA2AB7">
          <w:rPr>
            <w:noProof/>
            <w:webHidden/>
          </w:rPr>
          <w:t>7</w:t>
        </w:r>
        <w:r>
          <w:rPr>
            <w:noProof/>
            <w:webHidden/>
          </w:rPr>
          <w:fldChar w:fldCharType="end"/>
        </w:r>
      </w:hyperlink>
    </w:p>
    <w:p w:rsidR="00CA2AB7" w:rsidRDefault="00DE18AC">
      <w:pPr>
        <w:pStyle w:val="TM2"/>
        <w:tabs>
          <w:tab w:val="right" w:leader="dot" w:pos="9628"/>
        </w:tabs>
        <w:rPr>
          <w:rFonts w:asciiTheme="minorHAnsi" w:eastAsiaTheme="minorEastAsia" w:hAnsiTheme="minorHAnsi" w:cstheme="minorBidi"/>
          <w:noProof/>
          <w:color w:val="auto"/>
          <w:sz w:val="22"/>
          <w:szCs w:val="22"/>
        </w:rPr>
      </w:pPr>
      <w:hyperlink w:anchor="_Toc315509113" w:history="1">
        <w:r w:rsidR="00CA2AB7" w:rsidRPr="00B71A8E">
          <w:rPr>
            <w:rStyle w:val="Lienhypertexte"/>
            <w:noProof/>
          </w:rPr>
          <w:t>2. Elaborer un protocole d’analyse par chromatographie sur couche mince et le réaliser (25 min conseillées)</w:t>
        </w:r>
        <w:r w:rsidR="00CA2AB7">
          <w:rPr>
            <w:noProof/>
            <w:webHidden/>
          </w:rPr>
          <w:tab/>
        </w:r>
        <w:r>
          <w:rPr>
            <w:noProof/>
            <w:webHidden/>
          </w:rPr>
          <w:fldChar w:fldCharType="begin"/>
        </w:r>
        <w:r w:rsidR="00CA2AB7">
          <w:rPr>
            <w:noProof/>
            <w:webHidden/>
          </w:rPr>
          <w:instrText xml:space="preserve"> PAGEREF _Toc315509113 \h </w:instrText>
        </w:r>
        <w:r>
          <w:rPr>
            <w:noProof/>
            <w:webHidden/>
          </w:rPr>
        </w:r>
        <w:r>
          <w:rPr>
            <w:noProof/>
            <w:webHidden/>
          </w:rPr>
          <w:fldChar w:fldCharType="separate"/>
        </w:r>
        <w:r w:rsidR="00CA2AB7">
          <w:rPr>
            <w:noProof/>
            <w:webHidden/>
          </w:rPr>
          <w:t>7</w:t>
        </w:r>
        <w:r>
          <w:rPr>
            <w:noProof/>
            <w:webHidden/>
          </w:rPr>
          <w:fldChar w:fldCharType="end"/>
        </w:r>
      </w:hyperlink>
    </w:p>
    <w:p w:rsidR="00CA2AB7" w:rsidRDefault="00DE18AC">
      <w:pPr>
        <w:pStyle w:val="TM2"/>
        <w:tabs>
          <w:tab w:val="right" w:leader="dot" w:pos="9628"/>
        </w:tabs>
        <w:rPr>
          <w:rFonts w:asciiTheme="minorHAnsi" w:eastAsiaTheme="minorEastAsia" w:hAnsiTheme="minorHAnsi" w:cstheme="minorBidi"/>
          <w:noProof/>
          <w:color w:val="auto"/>
          <w:sz w:val="22"/>
          <w:szCs w:val="22"/>
        </w:rPr>
      </w:pPr>
      <w:hyperlink w:anchor="_Toc315509114" w:history="1">
        <w:r w:rsidR="00CA2AB7" w:rsidRPr="00B71A8E">
          <w:rPr>
            <w:rStyle w:val="Lienhypertexte"/>
            <w:noProof/>
          </w:rPr>
          <w:t>3. Interpréter la CCM et le spectre RMN du proton (20 min conseillées)</w:t>
        </w:r>
        <w:r w:rsidR="00CA2AB7">
          <w:rPr>
            <w:noProof/>
            <w:webHidden/>
          </w:rPr>
          <w:tab/>
        </w:r>
        <w:r>
          <w:rPr>
            <w:noProof/>
            <w:webHidden/>
          </w:rPr>
          <w:fldChar w:fldCharType="begin"/>
        </w:r>
        <w:r w:rsidR="00CA2AB7">
          <w:rPr>
            <w:noProof/>
            <w:webHidden/>
          </w:rPr>
          <w:instrText xml:space="preserve"> PAGEREF _Toc315509114 \h </w:instrText>
        </w:r>
        <w:r>
          <w:rPr>
            <w:noProof/>
            <w:webHidden/>
          </w:rPr>
        </w:r>
        <w:r>
          <w:rPr>
            <w:noProof/>
            <w:webHidden/>
          </w:rPr>
          <w:fldChar w:fldCharType="separate"/>
        </w:r>
        <w:r w:rsidR="00CA2AB7">
          <w:rPr>
            <w:noProof/>
            <w:webHidden/>
          </w:rPr>
          <w:t>8</w:t>
        </w:r>
        <w:r>
          <w:rPr>
            <w:noProof/>
            <w:webHidden/>
          </w:rPr>
          <w:fldChar w:fldCharType="end"/>
        </w:r>
      </w:hyperlink>
    </w:p>
    <w:p w:rsidR="00CA2AB7" w:rsidRDefault="00DE18AC">
      <w:pPr>
        <w:pStyle w:val="TM1"/>
        <w:rPr>
          <w:rFonts w:asciiTheme="minorHAnsi" w:eastAsiaTheme="minorEastAsia" w:hAnsiTheme="minorHAnsi" w:cstheme="minorBidi"/>
          <w:sz w:val="22"/>
          <w:szCs w:val="22"/>
        </w:rPr>
      </w:pPr>
      <w:hyperlink w:anchor="_Toc315509115" w:history="1">
        <w:r w:rsidR="00CA2AB7" w:rsidRPr="00B71A8E">
          <w:rPr>
            <w:rStyle w:val="Lienhypertexte"/>
          </w:rPr>
          <w:t>IV. REPÈRES POUR L’ÉVALUATION</w:t>
        </w:r>
        <w:r w:rsidR="00CA2AB7">
          <w:rPr>
            <w:webHidden/>
          </w:rPr>
          <w:tab/>
        </w:r>
        <w:r>
          <w:rPr>
            <w:webHidden/>
          </w:rPr>
          <w:fldChar w:fldCharType="begin"/>
        </w:r>
        <w:r w:rsidR="00CA2AB7">
          <w:rPr>
            <w:webHidden/>
          </w:rPr>
          <w:instrText xml:space="preserve"> PAGEREF _Toc315509115 \h </w:instrText>
        </w:r>
        <w:r>
          <w:rPr>
            <w:webHidden/>
          </w:rPr>
        </w:r>
        <w:r>
          <w:rPr>
            <w:webHidden/>
          </w:rPr>
          <w:fldChar w:fldCharType="separate"/>
        </w:r>
        <w:r w:rsidR="00CA2AB7">
          <w:rPr>
            <w:webHidden/>
          </w:rPr>
          <w:t>9</w:t>
        </w:r>
        <w:r>
          <w:rPr>
            <w:webHidden/>
          </w:rPr>
          <w:fldChar w:fldCharType="end"/>
        </w:r>
      </w:hyperlink>
    </w:p>
    <w:p w:rsidR="00CA2AB7" w:rsidRDefault="00DE18AC">
      <w:pPr>
        <w:pStyle w:val="TM2"/>
        <w:tabs>
          <w:tab w:val="right" w:leader="dot" w:pos="9628"/>
        </w:tabs>
        <w:rPr>
          <w:rFonts w:asciiTheme="minorHAnsi" w:eastAsiaTheme="minorEastAsia" w:hAnsiTheme="minorHAnsi" w:cstheme="minorBidi"/>
          <w:noProof/>
          <w:color w:val="auto"/>
          <w:sz w:val="22"/>
          <w:szCs w:val="22"/>
        </w:rPr>
      </w:pPr>
      <w:hyperlink w:anchor="_Toc315509116" w:history="1">
        <w:r w:rsidR="00CA2AB7" w:rsidRPr="00B71A8E">
          <w:rPr>
            <w:rStyle w:val="Lienhypertexte"/>
            <w:noProof/>
          </w:rPr>
          <w:t>1. Réaliser le protocole expérimental de lavage et la CCM</w:t>
        </w:r>
        <w:r w:rsidR="00CA2AB7">
          <w:rPr>
            <w:noProof/>
            <w:webHidden/>
          </w:rPr>
          <w:tab/>
        </w:r>
        <w:r>
          <w:rPr>
            <w:noProof/>
            <w:webHidden/>
          </w:rPr>
          <w:fldChar w:fldCharType="begin"/>
        </w:r>
        <w:r w:rsidR="00CA2AB7">
          <w:rPr>
            <w:noProof/>
            <w:webHidden/>
          </w:rPr>
          <w:instrText xml:space="preserve"> PAGEREF _Toc315509116 \h </w:instrText>
        </w:r>
        <w:r>
          <w:rPr>
            <w:noProof/>
            <w:webHidden/>
          </w:rPr>
        </w:r>
        <w:r>
          <w:rPr>
            <w:noProof/>
            <w:webHidden/>
          </w:rPr>
          <w:fldChar w:fldCharType="separate"/>
        </w:r>
        <w:r w:rsidR="00CA2AB7">
          <w:rPr>
            <w:noProof/>
            <w:webHidden/>
          </w:rPr>
          <w:t>9</w:t>
        </w:r>
        <w:r>
          <w:rPr>
            <w:noProof/>
            <w:webHidden/>
          </w:rPr>
          <w:fldChar w:fldCharType="end"/>
        </w:r>
      </w:hyperlink>
    </w:p>
    <w:p w:rsidR="00CA2AB7" w:rsidRDefault="00DE18AC">
      <w:pPr>
        <w:pStyle w:val="TM2"/>
        <w:tabs>
          <w:tab w:val="right" w:leader="dot" w:pos="9628"/>
        </w:tabs>
        <w:rPr>
          <w:rFonts w:asciiTheme="minorHAnsi" w:eastAsiaTheme="minorEastAsia" w:hAnsiTheme="minorHAnsi" w:cstheme="minorBidi"/>
          <w:noProof/>
          <w:color w:val="auto"/>
          <w:sz w:val="22"/>
          <w:szCs w:val="22"/>
        </w:rPr>
      </w:pPr>
      <w:hyperlink w:anchor="_Toc315509117" w:history="1">
        <w:r w:rsidR="00CA2AB7" w:rsidRPr="00B71A8E">
          <w:rPr>
            <w:rStyle w:val="Lienhypertexte"/>
            <w:noProof/>
          </w:rPr>
          <w:t>2. Elaborer un protocole d’analyse par chromatographie sur couche mince</w:t>
        </w:r>
        <w:r w:rsidR="00CA2AB7">
          <w:rPr>
            <w:noProof/>
            <w:webHidden/>
          </w:rPr>
          <w:tab/>
        </w:r>
        <w:r>
          <w:rPr>
            <w:noProof/>
            <w:webHidden/>
          </w:rPr>
          <w:fldChar w:fldCharType="begin"/>
        </w:r>
        <w:r w:rsidR="00CA2AB7">
          <w:rPr>
            <w:noProof/>
            <w:webHidden/>
          </w:rPr>
          <w:instrText xml:space="preserve"> PAGEREF _Toc315509117 \h </w:instrText>
        </w:r>
        <w:r>
          <w:rPr>
            <w:noProof/>
            <w:webHidden/>
          </w:rPr>
        </w:r>
        <w:r>
          <w:rPr>
            <w:noProof/>
            <w:webHidden/>
          </w:rPr>
          <w:fldChar w:fldCharType="separate"/>
        </w:r>
        <w:r w:rsidR="00CA2AB7">
          <w:rPr>
            <w:noProof/>
            <w:webHidden/>
          </w:rPr>
          <w:t>10</w:t>
        </w:r>
        <w:r>
          <w:rPr>
            <w:noProof/>
            <w:webHidden/>
          </w:rPr>
          <w:fldChar w:fldCharType="end"/>
        </w:r>
      </w:hyperlink>
    </w:p>
    <w:p w:rsidR="00CA2AB7" w:rsidRDefault="00DE18AC">
      <w:pPr>
        <w:pStyle w:val="TM2"/>
        <w:tabs>
          <w:tab w:val="right" w:leader="dot" w:pos="9628"/>
        </w:tabs>
        <w:rPr>
          <w:rFonts w:asciiTheme="minorHAnsi" w:eastAsiaTheme="minorEastAsia" w:hAnsiTheme="minorHAnsi" w:cstheme="minorBidi"/>
          <w:noProof/>
          <w:color w:val="auto"/>
          <w:sz w:val="22"/>
          <w:szCs w:val="22"/>
        </w:rPr>
      </w:pPr>
      <w:hyperlink w:anchor="_Toc315509118" w:history="1">
        <w:r w:rsidR="00CA2AB7" w:rsidRPr="00B71A8E">
          <w:rPr>
            <w:rStyle w:val="Lienhypertexte"/>
            <w:noProof/>
          </w:rPr>
          <w:t>3. Interpréter la CCM et le spectre RMN du proton</w:t>
        </w:r>
        <w:r w:rsidR="00CA2AB7">
          <w:rPr>
            <w:noProof/>
            <w:webHidden/>
          </w:rPr>
          <w:tab/>
        </w:r>
        <w:r>
          <w:rPr>
            <w:noProof/>
            <w:webHidden/>
          </w:rPr>
          <w:fldChar w:fldCharType="begin"/>
        </w:r>
        <w:r w:rsidR="00CA2AB7">
          <w:rPr>
            <w:noProof/>
            <w:webHidden/>
          </w:rPr>
          <w:instrText xml:space="preserve"> PAGEREF _Toc315509118 \h </w:instrText>
        </w:r>
        <w:r>
          <w:rPr>
            <w:noProof/>
            <w:webHidden/>
          </w:rPr>
        </w:r>
        <w:r>
          <w:rPr>
            <w:noProof/>
            <w:webHidden/>
          </w:rPr>
          <w:fldChar w:fldCharType="separate"/>
        </w:r>
        <w:r w:rsidR="00CA2AB7">
          <w:rPr>
            <w:noProof/>
            <w:webHidden/>
          </w:rPr>
          <w:t>11</w:t>
        </w:r>
        <w:r>
          <w:rPr>
            <w:noProof/>
            <w:webHidden/>
          </w:rPr>
          <w:fldChar w:fldCharType="end"/>
        </w:r>
      </w:hyperlink>
    </w:p>
    <w:p w:rsidR="00CA2AB7" w:rsidRDefault="00DE18AC">
      <w:pPr>
        <w:pStyle w:val="TM1"/>
        <w:rPr>
          <w:rFonts w:asciiTheme="minorHAnsi" w:eastAsiaTheme="minorEastAsia" w:hAnsiTheme="minorHAnsi" w:cstheme="minorBidi"/>
          <w:sz w:val="22"/>
          <w:szCs w:val="22"/>
        </w:rPr>
      </w:pPr>
      <w:hyperlink w:anchor="_Toc315509119" w:history="1">
        <w:r w:rsidR="00CA2AB7" w:rsidRPr="00B71A8E">
          <w:rPr>
            <w:rStyle w:val="Lienhypertexte"/>
          </w:rPr>
          <w:t>V. GRILLE D’ÉVALUATION</w:t>
        </w:r>
        <w:r w:rsidR="00CA2AB7">
          <w:rPr>
            <w:webHidden/>
          </w:rPr>
          <w:tab/>
        </w:r>
        <w:r>
          <w:rPr>
            <w:webHidden/>
          </w:rPr>
          <w:fldChar w:fldCharType="begin"/>
        </w:r>
        <w:r w:rsidR="00CA2AB7">
          <w:rPr>
            <w:webHidden/>
          </w:rPr>
          <w:instrText xml:space="preserve"> PAGEREF _Toc315509119 \h </w:instrText>
        </w:r>
        <w:r>
          <w:rPr>
            <w:webHidden/>
          </w:rPr>
        </w:r>
        <w:r>
          <w:rPr>
            <w:webHidden/>
          </w:rPr>
          <w:fldChar w:fldCharType="separate"/>
        </w:r>
        <w:r w:rsidR="00CA2AB7">
          <w:rPr>
            <w:webHidden/>
          </w:rPr>
          <w:t>13</w:t>
        </w:r>
        <w:r>
          <w:rPr>
            <w:webHidden/>
          </w:rPr>
          <w:fldChar w:fldCharType="end"/>
        </w:r>
      </w:hyperlink>
    </w:p>
    <w:p w:rsidR="00C74C5C" w:rsidRPr="004610D5" w:rsidRDefault="00DE18AC" w:rsidP="00AA5C8E">
      <w:pPr>
        <w:pStyle w:val="TM1"/>
        <w:rPr>
          <w:rFonts w:asciiTheme="minorHAnsi" w:eastAsiaTheme="minorEastAsia" w:hAnsiTheme="minorHAnsi" w:cstheme="minorBidi"/>
          <w:sz w:val="22"/>
          <w:szCs w:val="22"/>
        </w:rPr>
      </w:pPr>
      <w:r w:rsidRPr="004610D5">
        <w:fldChar w:fldCharType="end"/>
      </w:r>
    </w:p>
    <w:p w:rsidR="00CD1AEA" w:rsidRPr="004610D5" w:rsidRDefault="00CD1AEA">
      <w:pPr>
        <w:rPr>
          <w:color w:val="auto"/>
        </w:rPr>
      </w:pPr>
    </w:p>
    <w:p w:rsidR="00E21CFF" w:rsidRDefault="00E21CFF" w:rsidP="003A19D1"/>
    <w:p w:rsidR="00E21CFF" w:rsidRDefault="00E21CFF" w:rsidP="00DF023F"/>
    <w:p w:rsidR="00E21CFF" w:rsidRDefault="00E21CFF" w:rsidP="00DF023F"/>
    <w:p w:rsidR="006E786C" w:rsidRDefault="006E786C" w:rsidP="00DF023F"/>
    <w:p w:rsidR="00E44068" w:rsidRPr="00CD1AEA" w:rsidRDefault="00E44068" w:rsidP="00CD1AEA"/>
    <w:p w:rsidR="006E786C" w:rsidRDefault="006E786C" w:rsidP="00DF023F"/>
    <w:p w:rsidR="007E0B36" w:rsidRDefault="007E0B36" w:rsidP="00DF023F"/>
    <w:p w:rsidR="007E0B36" w:rsidRDefault="007E0B36" w:rsidP="00DF023F"/>
    <w:p w:rsidR="007E0B36" w:rsidRDefault="007E0B36" w:rsidP="00DF023F"/>
    <w:p w:rsidR="007E0B36" w:rsidRDefault="007E0B36" w:rsidP="00DF023F"/>
    <w:p w:rsidR="006E786C" w:rsidRDefault="006E786C" w:rsidP="00DF023F"/>
    <w:p w:rsidR="006E786C" w:rsidRDefault="006E786C" w:rsidP="00DF023F"/>
    <w:p w:rsidR="00807E48" w:rsidRPr="00B97E62" w:rsidRDefault="006E786C" w:rsidP="00DF023F">
      <w:r>
        <w:br w:type="page"/>
      </w:r>
    </w:p>
    <w:p w:rsidR="009A778C" w:rsidRPr="00F27BEF" w:rsidRDefault="009A778C" w:rsidP="009A778C">
      <w:pPr>
        <w:pStyle w:val="Titre1"/>
      </w:pPr>
      <w:bookmarkStart w:id="0" w:name="_Toc315109645"/>
      <w:bookmarkStart w:id="1" w:name="_Toc315509107"/>
      <w:r w:rsidRPr="008E203C">
        <w:lastRenderedPageBreak/>
        <w:t xml:space="preserve">DESCRIPTIF DU SUJET </w:t>
      </w:r>
      <w:r w:rsidRPr="009A778C">
        <w:rPr>
          <w:color w:val="auto"/>
        </w:rPr>
        <w:t>DESTINÉ</w:t>
      </w:r>
      <w:r w:rsidRPr="008E203C">
        <w:t xml:space="preserve"> AUX </w:t>
      </w:r>
      <w:r w:rsidRPr="00263119">
        <w:t>PROFESSEURS</w:t>
      </w:r>
      <w:bookmarkEnd w:id="0"/>
      <w:bookmarkEnd w:id="1"/>
    </w:p>
    <w:p w:rsidR="00807E48" w:rsidRDefault="00807E48" w:rsidP="00DF023F"/>
    <w:p w:rsidR="006B0A02" w:rsidRPr="00B97E62" w:rsidRDefault="006B0A02" w:rsidP="00DF023F">
      <w:pPr>
        <w:pStyle w:val="Notedebasdepage"/>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2197"/>
        <w:gridCol w:w="7512"/>
      </w:tblGrid>
      <w:tr w:rsidR="00807E48" w:rsidRPr="004253D0" w:rsidTr="00E324A3">
        <w:tc>
          <w:tcPr>
            <w:tcW w:w="2197" w:type="dxa"/>
            <w:vAlign w:val="center"/>
          </w:tcPr>
          <w:p w:rsidR="00807E48" w:rsidRPr="00803E1E" w:rsidRDefault="007C540C" w:rsidP="00E324A3">
            <w:pPr>
              <w:jc w:val="center"/>
              <w:rPr>
                <w:color w:val="auto"/>
              </w:rPr>
            </w:pPr>
            <w:r w:rsidRPr="00803E1E">
              <w:rPr>
                <w:color w:val="auto"/>
              </w:rPr>
              <w:t>Tâches à réaliser par le candidat</w:t>
            </w:r>
          </w:p>
        </w:tc>
        <w:tc>
          <w:tcPr>
            <w:tcW w:w="7512" w:type="dxa"/>
          </w:tcPr>
          <w:p w:rsidR="00AD337F" w:rsidRPr="00841F60" w:rsidRDefault="00AD337F" w:rsidP="00AD337F">
            <w:pPr>
              <w:pStyle w:val="Corpsdetexte2"/>
              <w:spacing w:before="0"/>
              <w:jc w:val="both"/>
              <w:rPr>
                <w:rFonts w:ascii="Arial" w:hAnsi="Arial" w:cs="Arial"/>
                <w:sz w:val="20"/>
                <w:szCs w:val="20"/>
              </w:rPr>
            </w:pPr>
            <w:r w:rsidRPr="00841F60">
              <w:rPr>
                <w:rFonts w:ascii="Arial" w:hAnsi="Arial" w:cs="Arial"/>
                <w:sz w:val="20"/>
                <w:szCs w:val="20"/>
              </w:rPr>
              <w:t>Dans ce sujet on demande au candidat de :</w:t>
            </w:r>
          </w:p>
          <w:p w:rsidR="00AD337F" w:rsidRPr="00841F60" w:rsidRDefault="00803E1E" w:rsidP="00933080">
            <w:pPr>
              <w:numPr>
                <w:ilvl w:val="0"/>
                <w:numId w:val="9"/>
              </w:numPr>
              <w:tabs>
                <w:tab w:val="left" w:pos="355"/>
              </w:tabs>
              <w:spacing w:line="240" w:lineRule="auto"/>
              <w:ind w:left="0" w:firstLine="0"/>
              <w:rPr>
                <w:color w:val="auto"/>
              </w:rPr>
            </w:pPr>
            <w:r w:rsidRPr="00841F60">
              <w:rPr>
                <w:color w:val="auto"/>
              </w:rPr>
              <w:t>Suivre</w:t>
            </w:r>
            <w:r w:rsidR="00AD337F" w:rsidRPr="00841F60">
              <w:rPr>
                <w:color w:val="auto"/>
              </w:rPr>
              <w:t xml:space="preserve"> un protocole expérimental pour </w:t>
            </w:r>
            <w:r w:rsidR="00E324A3" w:rsidRPr="00841F60">
              <w:rPr>
                <w:color w:val="auto"/>
              </w:rPr>
              <w:t xml:space="preserve">réaliser </w:t>
            </w:r>
            <w:r w:rsidR="00AD337F" w:rsidRPr="00841F60">
              <w:rPr>
                <w:color w:val="auto"/>
              </w:rPr>
              <w:t>le lavage d’un solide brut.</w:t>
            </w:r>
          </w:p>
          <w:p w:rsidR="00AD337F" w:rsidRPr="00841F60" w:rsidRDefault="00AD337F" w:rsidP="00933080">
            <w:pPr>
              <w:numPr>
                <w:ilvl w:val="0"/>
                <w:numId w:val="9"/>
              </w:numPr>
              <w:tabs>
                <w:tab w:val="left" w:pos="355"/>
              </w:tabs>
              <w:spacing w:line="240" w:lineRule="auto"/>
              <w:ind w:left="0" w:firstLine="0"/>
              <w:rPr>
                <w:color w:val="auto"/>
              </w:rPr>
            </w:pPr>
            <w:r w:rsidRPr="00841F60">
              <w:rPr>
                <w:color w:val="auto"/>
              </w:rPr>
              <w:t xml:space="preserve">Proposer un protocole expérimental </w:t>
            </w:r>
            <w:r w:rsidR="00E324A3" w:rsidRPr="00841F60">
              <w:rPr>
                <w:color w:val="auto"/>
              </w:rPr>
              <w:t>d’</w:t>
            </w:r>
            <w:r w:rsidRPr="00841F60">
              <w:rPr>
                <w:color w:val="auto"/>
              </w:rPr>
              <w:t xml:space="preserve">analyse </w:t>
            </w:r>
            <w:r w:rsidR="00E324A3" w:rsidRPr="00841F60">
              <w:rPr>
                <w:color w:val="auto"/>
              </w:rPr>
              <w:t xml:space="preserve">par </w:t>
            </w:r>
            <w:r w:rsidRPr="00841F60">
              <w:rPr>
                <w:color w:val="auto"/>
              </w:rPr>
              <w:t>chromatographie</w:t>
            </w:r>
            <w:r w:rsidR="00803E1E" w:rsidRPr="00841F60">
              <w:rPr>
                <w:color w:val="auto"/>
              </w:rPr>
              <w:t xml:space="preserve"> </w:t>
            </w:r>
            <w:r w:rsidR="00E324A3" w:rsidRPr="00841F60">
              <w:rPr>
                <w:color w:val="auto"/>
              </w:rPr>
              <w:t xml:space="preserve">sur couche mince </w:t>
            </w:r>
            <w:r w:rsidR="00803E1E" w:rsidRPr="00841F60">
              <w:rPr>
                <w:color w:val="auto"/>
              </w:rPr>
              <w:t>et l</w:t>
            </w:r>
            <w:r w:rsidR="0071065A" w:rsidRPr="00841F60">
              <w:rPr>
                <w:color w:val="auto"/>
              </w:rPr>
              <w:t>e</w:t>
            </w:r>
            <w:r w:rsidR="00803E1E" w:rsidRPr="00841F60">
              <w:rPr>
                <w:color w:val="auto"/>
              </w:rPr>
              <w:t xml:space="preserve"> mettre en œuvre</w:t>
            </w:r>
            <w:r w:rsidRPr="00841F60">
              <w:rPr>
                <w:color w:val="auto"/>
              </w:rPr>
              <w:t>.</w:t>
            </w:r>
          </w:p>
          <w:p w:rsidR="00AD337F" w:rsidRPr="00803E1E" w:rsidRDefault="00803E1E" w:rsidP="0071065A">
            <w:pPr>
              <w:numPr>
                <w:ilvl w:val="0"/>
                <w:numId w:val="9"/>
              </w:numPr>
              <w:tabs>
                <w:tab w:val="left" w:pos="355"/>
              </w:tabs>
              <w:spacing w:line="240" w:lineRule="auto"/>
              <w:ind w:left="0" w:firstLine="0"/>
              <w:rPr>
                <w:color w:val="auto"/>
              </w:rPr>
            </w:pPr>
            <w:r w:rsidRPr="00803E1E">
              <w:rPr>
                <w:color w:val="auto"/>
              </w:rPr>
              <w:t xml:space="preserve">Analyser </w:t>
            </w:r>
            <w:r w:rsidR="0071065A">
              <w:rPr>
                <w:color w:val="auto"/>
              </w:rPr>
              <w:t>un</w:t>
            </w:r>
            <w:r w:rsidRPr="00803E1E">
              <w:rPr>
                <w:color w:val="auto"/>
              </w:rPr>
              <w:t xml:space="preserve"> spectre RMN du proton</w:t>
            </w:r>
            <w:r w:rsidR="00AD337F" w:rsidRPr="00803E1E">
              <w:rPr>
                <w:color w:val="auto"/>
              </w:rPr>
              <w:t>.</w:t>
            </w:r>
          </w:p>
        </w:tc>
      </w:tr>
      <w:tr w:rsidR="00807E48" w:rsidRPr="004253D0" w:rsidTr="00E324A3">
        <w:tc>
          <w:tcPr>
            <w:tcW w:w="2197" w:type="dxa"/>
            <w:vAlign w:val="center"/>
          </w:tcPr>
          <w:p w:rsidR="00841F60" w:rsidRDefault="00841F60" w:rsidP="00841F60">
            <w:pPr>
              <w:jc w:val="center"/>
            </w:pPr>
            <w:r w:rsidRPr="00B97E62">
              <w:t>Compétences évaluées</w:t>
            </w:r>
          </w:p>
          <w:p w:rsidR="00807E48" w:rsidRPr="00803E1E" w:rsidRDefault="00841F60" w:rsidP="00841F60">
            <w:pPr>
              <w:jc w:val="center"/>
              <w:rPr>
                <w:color w:val="auto"/>
              </w:rPr>
            </w:pPr>
            <w:r>
              <w:t>Coefficients respectifs</w:t>
            </w:r>
          </w:p>
        </w:tc>
        <w:tc>
          <w:tcPr>
            <w:tcW w:w="7512" w:type="dxa"/>
          </w:tcPr>
          <w:p w:rsidR="00AD337F" w:rsidRPr="009A778C" w:rsidRDefault="00AD337F" w:rsidP="005C62F5">
            <w:pPr>
              <w:rPr>
                <w:color w:val="auto"/>
                <w:lang w:eastAsia="en-US"/>
              </w:rPr>
            </w:pPr>
            <w:r w:rsidRPr="009A778C">
              <w:rPr>
                <w:color w:val="auto"/>
              </w:rPr>
              <w:t>Cette épreuve permet d'évaluer les compétences :</w:t>
            </w:r>
          </w:p>
          <w:p w:rsidR="00AD337F" w:rsidRPr="009A778C" w:rsidRDefault="00AD337F" w:rsidP="005C62F5">
            <w:pPr>
              <w:numPr>
                <w:ilvl w:val="0"/>
                <w:numId w:val="8"/>
              </w:numPr>
              <w:tabs>
                <w:tab w:val="left" w:pos="414"/>
              </w:tabs>
              <w:spacing w:line="240" w:lineRule="auto"/>
              <w:rPr>
                <w:color w:val="auto"/>
                <w:lang w:eastAsia="en-US"/>
              </w:rPr>
            </w:pPr>
            <w:r w:rsidRPr="009A778C">
              <w:rPr>
                <w:color w:val="auto"/>
              </w:rPr>
              <w:t>Analyser (ANA) ;</w:t>
            </w:r>
            <w:r w:rsidR="00841F60" w:rsidRPr="009A778C">
              <w:rPr>
                <w:color w:val="auto"/>
              </w:rPr>
              <w:t xml:space="preserve"> coefficient 1</w:t>
            </w:r>
          </w:p>
          <w:p w:rsidR="00D354DC" w:rsidRPr="009A778C" w:rsidRDefault="00AD337F" w:rsidP="005C62F5">
            <w:pPr>
              <w:numPr>
                <w:ilvl w:val="0"/>
                <w:numId w:val="8"/>
              </w:numPr>
              <w:tabs>
                <w:tab w:val="left" w:pos="414"/>
              </w:tabs>
              <w:spacing w:line="240" w:lineRule="auto"/>
              <w:rPr>
                <w:color w:val="auto"/>
              </w:rPr>
            </w:pPr>
            <w:r w:rsidRPr="009A778C">
              <w:rPr>
                <w:color w:val="auto"/>
              </w:rPr>
              <w:t>Réaliser (</w:t>
            </w:r>
            <w:proofErr w:type="spellStart"/>
            <w:r w:rsidRPr="009A778C">
              <w:rPr>
                <w:color w:val="auto"/>
              </w:rPr>
              <w:t>REA</w:t>
            </w:r>
            <w:proofErr w:type="spellEnd"/>
            <w:r w:rsidRPr="009A778C">
              <w:rPr>
                <w:color w:val="auto"/>
              </w:rPr>
              <w:t>)</w:t>
            </w:r>
            <w:r w:rsidR="00803E1E" w:rsidRPr="009A778C">
              <w:rPr>
                <w:color w:val="auto"/>
              </w:rPr>
              <w:t> ;</w:t>
            </w:r>
            <w:r w:rsidR="00841F60" w:rsidRPr="009A778C">
              <w:rPr>
                <w:color w:val="auto"/>
              </w:rPr>
              <w:t xml:space="preserve"> coefficient 3</w:t>
            </w:r>
          </w:p>
          <w:p w:rsidR="00D354DC" w:rsidRPr="0090535D" w:rsidRDefault="00803E1E" w:rsidP="00134EF3">
            <w:pPr>
              <w:numPr>
                <w:ilvl w:val="0"/>
                <w:numId w:val="8"/>
              </w:numPr>
              <w:tabs>
                <w:tab w:val="left" w:pos="414"/>
              </w:tabs>
              <w:spacing w:line="240" w:lineRule="auto"/>
            </w:pPr>
            <w:r w:rsidRPr="009A778C">
              <w:rPr>
                <w:color w:val="auto"/>
              </w:rPr>
              <w:t>Valider (VAL)</w:t>
            </w:r>
            <w:r w:rsidR="00841F60" w:rsidRPr="009A778C">
              <w:rPr>
                <w:color w:val="auto"/>
              </w:rPr>
              <w:t> ; coefficient</w:t>
            </w:r>
            <w:r w:rsidR="00841F60" w:rsidRPr="00841F60">
              <w:rPr>
                <w:color w:val="FF0000"/>
              </w:rPr>
              <w:t xml:space="preserve"> </w:t>
            </w:r>
            <w:r w:rsidR="00841F60" w:rsidRPr="009A778C">
              <w:rPr>
                <w:color w:val="auto"/>
              </w:rPr>
              <w:t>2</w:t>
            </w:r>
          </w:p>
        </w:tc>
      </w:tr>
      <w:tr w:rsidR="00807E48" w:rsidRPr="002B7A8A" w:rsidTr="00E324A3">
        <w:tc>
          <w:tcPr>
            <w:tcW w:w="2197" w:type="dxa"/>
            <w:vAlign w:val="center"/>
          </w:tcPr>
          <w:p w:rsidR="00807E48" w:rsidRPr="00803E1E" w:rsidRDefault="00807E48" w:rsidP="00E324A3">
            <w:pPr>
              <w:jc w:val="center"/>
              <w:rPr>
                <w:color w:val="auto"/>
              </w:rPr>
            </w:pPr>
            <w:r w:rsidRPr="00803E1E">
              <w:rPr>
                <w:color w:val="auto"/>
              </w:rPr>
              <w:t>Préparation du poste de travail</w:t>
            </w:r>
          </w:p>
        </w:tc>
        <w:tc>
          <w:tcPr>
            <w:tcW w:w="7512" w:type="dxa"/>
          </w:tcPr>
          <w:p w:rsidR="00134EF3" w:rsidRDefault="00134EF3" w:rsidP="00715500">
            <w:pPr>
              <w:spacing w:line="240" w:lineRule="auto"/>
              <w:contextualSpacing/>
            </w:pPr>
            <w:r w:rsidRPr="00DE5DC6">
              <w:t>Précaution de sécurité : tous les appareils qui doivent être connectés au secteur le sont avant l'arrivée du candidat.</w:t>
            </w:r>
          </w:p>
          <w:p w:rsidR="00134EF3" w:rsidRPr="00522A30" w:rsidRDefault="00134EF3" w:rsidP="00715500">
            <w:pPr>
              <w:spacing w:line="240" w:lineRule="auto"/>
              <w:contextualSpacing/>
              <w:rPr>
                <w:color w:val="auto"/>
              </w:rPr>
            </w:pPr>
            <w:r w:rsidRPr="00522A30">
              <w:rPr>
                <w:color w:val="auto"/>
              </w:rPr>
              <w:t>Prévoir :</w:t>
            </w:r>
          </w:p>
          <w:p w:rsidR="001D6DA3" w:rsidRDefault="001D6DA3" w:rsidP="00715500">
            <w:pPr>
              <w:pStyle w:val="Paragraphedeliste"/>
              <w:numPr>
                <w:ilvl w:val="0"/>
                <w:numId w:val="33"/>
              </w:numPr>
              <w:tabs>
                <w:tab w:val="left" w:pos="355"/>
              </w:tabs>
              <w:spacing w:line="240" w:lineRule="auto"/>
              <w:ind w:left="0" w:firstLine="0"/>
              <w:contextualSpacing/>
              <w:rPr>
                <w:rFonts w:ascii="Arial" w:hAnsi="Arial" w:cs="Arial"/>
                <w:sz w:val="20"/>
                <w:szCs w:val="20"/>
              </w:rPr>
            </w:pPr>
            <w:r>
              <w:rPr>
                <w:rFonts w:ascii="Arial" w:hAnsi="Arial" w:cs="Arial"/>
                <w:sz w:val="20"/>
                <w:szCs w:val="20"/>
              </w:rPr>
              <w:t xml:space="preserve">De synthétiser </w:t>
            </w:r>
            <w:r w:rsidRPr="001D0C6B">
              <w:rPr>
                <w:rFonts w:ascii="Arial" w:hAnsi="Arial" w:cs="Arial"/>
                <w:sz w:val="20"/>
                <w:szCs w:val="20"/>
              </w:rPr>
              <w:t xml:space="preserve">à l’avance </w:t>
            </w:r>
            <w:r w:rsidR="00E324A3" w:rsidRPr="001D0C6B">
              <w:rPr>
                <w:rFonts w:ascii="Arial" w:hAnsi="Arial" w:cs="Arial"/>
                <w:sz w:val="20"/>
                <w:szCs w:val="20"/>
              </w:rPr>
              <w:t xml:space="preserve">le </w:t>
            </w:r>
            <w:r w:rsidRPr="001D0C6B">
              <w:rPr>
                <w:rFonts w:ascii="Arial" w:hAnsi="Arial" w:cs="Arial"/>
                <w:sz w:val="20"/>
                <w:szCs w:val="20"/>
              </w:rPr>
              <w:t>produit solide</w:t>
            </w:r>
            <w:r>
              <w:rPr>
                <w:rFonts w:ascii="Arial" w:hAnsi="Arial" w:cs="Arial"/>
                <w:sz w:val="20"/>
                <w:szCs w:val="20"/>
              </w:rPr>
              <w:t xml:space="preserve"> brut</w:t>
            </w:r>
            <w:r w:rsidR="00EA7400">
              <w:rPr>
                <w:rFonts w:ascii="Arial" w:hAnsi="Arial" w:cs="Arial"/>
                <w:sz w:val="20"/>
                <w:szCs w:val="20"/>
              </w:rPr>
              <w:t xml:space="preserve"> pour chaque candidat.</w:t>
            </w:r>
          </w:p>
          <w:p w:rsidR="00134EF3" w:rsidRPr="00522A30" w:rsidRDefault="00134EF3" w:rsidP="00715500">
            <w:pPr>
              <w:pStyle w:val="Paragraphedeliste"/>
              <w:numPr>
                <w:ilvl w:val="0"/>
                <w:numId w:val="33"/>
              </w:numPr>
              <w:tabs>
                <w:tab w:val="left" w:pos="355"/>
              </w:tabs>
              <w:spacing w:line="240" w:lineRule="auto"/>
              <w:ind w:left="0" w:firstLine="0"/>
              <w:contextualSpacing/>
              <w:rPr>
                <w:rFonts w:ascii="Arial" w:hAnsi="Arial" w:cs="Arial"/>
                <w:sz w:val="20"/>
                <w:szCs w:val="20"/>
              </w:rPr>
            </w:pPr>
            <w:r w:rsidRPr="00522A30">
              <w:rPr>
                <w:rFonts w:ascii="Arial" w:hAnsi="Arial" w:cs="Arial"/>
                <w:sz w:val="20"/>
                <w:szCs w:val="20"/>
              </w:rPr>
              <w:t>Du solide déjà lavé pour le candidat n’ayant pas réussi à laver le solide brut malgré les interventions de l’examinateur ;</w:t>
            </w:r>
          </w:p>
          <w:p w:rsidR="00715500" w:rsidRDefault="00134EF3" w:rsidP="0071065A">
            <w:pPr>
              <w:pStyle w:val="Paragraphedeliste"/>
              <w:numPr>
                <w:ilvl w:val="0"/>
                <w:numId w:val="33"/>
              </w:numPr>
              <w:tabs>
                <w:tab w:val="left" w:pos="355"/>
              </w:tabs>
              <w:spacing w:after="0" w:line="240" w:lineRule="auto"/>
              <w:ind w:left="0" w:firstLine="0"/>
              <w:rPr>
                <w:rFonts w:ascii="Arial" w:hAnsi="Arial" w:cs="Arial"/>
                <w:sz w:val="20"/>
                <w:szCs w:val="20"/>
              </w:rPr>
            </w:pPr>
            <w:r w:rsidRPr="0034139E">
              <w:rPr>
                <w:rFonts w:ascii="Arial" w:hAnsi="Arial" w:cs="Arial"/>
                <w:sz w:val="20"/>
                <w:szCs w:val="20"/>
              </w:rPr>
              <w:t xml:space="preserve">Une plaque </w:t>
            </w:r>
            <w:proofErr w:type="spellStart"/>
            <w:r w:rsidRPr="0034139E">
              <w:rPr>
                <w:rFonts w:ascii="Arial" w:hAnsi="Arial" w:cs="Arial"/>
                <w:sz w:val="20"/>
                <w:szCs w:val="20"/>
              </w:rPr>
              <w:t>CCM</w:t>
            </w:r>
            <w:proofErr w:type="spellEnd"/>
            <w:r w:rsidRPr="0034139E">
              <w:rPr>
                <w:rFonts w:ascii="Arial" w:hAnsi="Arial" w:cs="Arial"/>
                <w:sz w:val="20"/>
                <w:szCs w:val="20"/>
              </w:rPr>
              <w:t>, où le solide lavé et l’aldéhyde salicylique ont déjà migré pour le candidat n’ayant pas réussi à effectuer l’analyse chromatographique malgré les interventions de l’examinateur.</w:t>
            </w:r>
          </w:p>
          <w:p w:rsidR="00715500" w:rsidRPr="001D6DA3" w:rsidRDefault="00715500" w:rsidP="0071065A">
            <w:pPr>
              <w:pStyle w:val="Paragraphedeliste"/>
              <w:numPr>
                <w:ilvl w:val="0"/>
                <w:numId w:val="33"/>
              </w:numPr>
              <w:tabs>
                <w:tab w:val="left" w:pos="355"/>
              </w:tabs>
              <w:spacing w:after="0" w:line="240" w:lineRule="auto"/>
              <w:ind w:left="0" w:firstLine="0"/>
              <w:rPr>
                <w:rFonts w:ascii="Arial" w:hAnsi="Arial" w:cs="Arial"/>
                <w:sz w:val="20"/>
                <w:szCs w:val="20"/>
              </w:rPr>
            </w:pPr>
            <w:r>
              <w:rPr>
                <w:rFonts w:ascii="Arial" w:hAnsi="Arial" w:cs="Arial"/>
                <w:sz w:val="20"/>
                <w:szCs w:val="20"/>
              </w:rPr>
              <w:t xml:space="preserve">Le professeur doit </w:t>
            </w:r>
            <w:r w:rsidR="0071065A">
              <w:rPr>
                <w:rFonts w:ascii="Arial" w:hAnsi="Arial" w:cs="Arial"/>
                <w:sz w:val="20"/>
                <w:szCs w:val="20"/>
              </w:rPr>
              <w:t>imprimer à l’avance</w:t>
            </w:r>
            <w:r>
              <w:rPr>
                <w:rFonts w:ascii="Arial" w:hAnsi="Arial" w:cs="Arial"/>
                <w:sz w:val="20"/>
                <w:szCs w:val="20"/>
              </w:rPr>
              <w:t xml:space="preserve"> les solutions totales </w:t>
            </w:r>
            <w:r w:rsidR="0071065A">
              <w:rPr>
                <w:rFonts w:ascii="Arial" w:hAnsi="Arial" w:cs="Arial"/>
                <w:sz w:val="20"/>
                <w:szCs w:val="20"/>
              </w:rPr>
              <w:t xml:space="preserve">de la fiche </w:t>
            </w:r>
            <w:r w:rsidR="0071065A" w:rsidRPr="00E324A3">
              <w:rPr>
                <w:rFonts w:ascii="Arial" w:hAnsi="Arial" w:cs="Arial"/>
                <w:strike/>
                <w:sz w:val="20"/>
                <w:szCs w:val="20"/>
              </w:rPr>
              <w:t>I</w:t>
            </w:r>
            <w:r w:rsidR="0071065A">
              <w:rPr>
                <w:rFonts w:ascii="Arial" w:hAnsi="Arial" w:cs="Arial"/>
                <w:sz w:val="20"/>
                <w:szCs w:val="20"/>
              </w:rPr>
              <w:t xml:space="preserve">V pour les élèves en </w:t>
            </w:r>
            <w:r w:rsidR="0071065A" w:rsidRPr="00BB4646">
              <w:rPr>
                <w:rFonts w:ascii="Arial" w:hAnsi="Arial" w:cs="Arial"/>
                <w:sz w:val="20"/>
                <w:szCs w:val="20"/>
              </w:rPr>
              <w:t>grande difficulté</w:t>
            </w:r>
            <w:r w:rsidR="0071065A" w:rsidRPr="0086614F">
              <w:rPr>
                <w:rFonts w:ascii="Arial" w:hAnsi="Arial" w:cs="Arial"/>
                <w:color w:val="FF0000"/>
                <w:sz w:val="20"/>
                <w:szCs w:val="20"/>
              </w:rPr>
              <w:t>.</w:t>
            </w:r>
          </w:p>
        </w:tc>
      </w:tr>
      <w:tr w:rsidR="00807E48" w:rsidRPr="00C67A52" w:rsidTr="00E324A3">
        <w:tc>
          <w:tcPr>
            <w:tcW w:w="2197" w:type="dxa"/>
            <w:vAlign w:val="center"/>
          </w:tcPr>
          <w:p w:rsidR="00E1728F" w:rsidRPr="00E1728F" w:rsidRDefault="00841F60" w:rsidP="00BB4646">
            <w:pPr>
              <w:jc w:val="center"/>
            </w:pPr>
            <w:r w:rsidRPr="00E1728F">
              <w:t>Déroulement de l’épreuve.</w:t>
            </w:r>
          </w:p>
          <w:p w:rsidR="00807E48" w:rsidRPr="00803E1E" w:rsidRDefault="009A778C" w:rsidP="00BB4646">
            <w:pPr>
              <w:jc w:val="center"/>
              <w:rPr>
                <w:color w:val="auto"/>
              </w:rPr>
            </w:pPr>
            <w:r w:rsidRPr="00E1728F">
              <w:rPr>
                <w:color w:val="auto"/>
              </w:rPr>
              <w:t>Gestion des différents appels.</w:t>
            </w:r>
          </w:p>
        </w:tc>
        <w:tc>
          <w:tcPr>
            <w:tcW w:w="7512" w:type="dxa"/>
          </w:tcPr>
          <w:p w:rsidR="00841F60" w:rsidRPr="009A778C" w:rsidRDefault="00841F60" w:rsidP="0086614F">
            <w:pPr>
              <w:rPr>
                <w:color w:val="auto"/>
              </w:rPr>
            </w:pPr>
            <w:r w:rsidRPr="009A778C">
              <w:rPr>
                <w:color w:val="auto"/>
              </w:rPr>
              <w:t>Minutage  conseillé :</w:t>
            </w:r>
          </w:p>
          <w:p w:rsidR="006B38F9" w:rsidRPr="00BB4646" w:rsidRDefault="0086614F" w:rsidP="0086614F">
            <w:pPr>
              <w:rPr>
                <w:b/>
                <w:color w:val="auto"/>
              </w:rPr>
            </w:pPr>
            <w:r w:rsidRPr="00BB4646">
              <w:rPr>
                <w:color w:val="auto"/>
              </w:rPr>
              <w:t>-</w:t>
            </w:r>
            <w:r w:rsidR="006B38F9" w:rsidRPr="00BB4646">
              <w:rPr>
                <w:color w:val="auto"/>
              </w:rPr>
              <w:t>Réaliser le protocole expérimental de lavage (15 min conseillées)</w:t>
            </w:r>
          </w:p>
          <w:p w:rsidR="006B38F9" w:rsidRPr="00BB4646" w:rsidRDefault="0086614F" w:rsidP="0086614F">
            <w:pPr>
              <w:rPr>
                <w:b/>
                <w:color w:val="auto"/>
              </w:rPr>
            </w:pPr>
            <w:r w:rsidRPr="00BB4646">
              <w:rPr>
                <w:color w:val="auto"/>
              </w:rPr>
              <w:t>-</w:t>
            </w:r>
            <w:proofErr w:type="spellStart"/>
            <w:r w:rsidR="006B38F9" w:rsidRPr="00BB4646">
              <w:rPr>
                <w:color w:val="auto"/>
              </w:rPr>
              <w:t>Elaborer</w:t>
            </w:r>
            <w:proofErr w:type="spellEnd"/>
            <w:r w:rsidR="006B38F9" w:rsidRPr="00BB4646">
              <w:rPr>
                <w:color w:val="auto"/>
              </w:rPr>
              <w:t xml:space="preserve"> un protocole d’analyse par chromatographie sur couche mince et le réaliser (25 min)</w:t>
            </w:r>
          </w:p>
          <w:p w:rsidR="00841F60" w:rsidRPr="00BB4646" w:rsidRDefault="0086614F" w:rsidP="0086614F">
            <w:pPr>
              <w:rPr>
                <w:b/>
                <w:color w:val="auto"/>
              </w:rPr>
            </w:pPr>
            <w:r w:rsidRPr="00BB4646">
              <w:rPr>
                <w:color w:val="auto"/>
              </w:rPr>
              <w:t>-</w:t>
            </w:r>
            <w:r w:rsidR="006B38F9" w:rsidRPr="00BB4646">
              <w:rPr>
                <w:color w:val="auto"/>
              </w:rPr>
              <w:t xml:space="preserve">Interpréter la </w:t>
            </w:r>
            <w:proofErr w:type="spellStart"/>
            <w:r w:rsidR="006B38F9" w:rsidRPr="00BB4646">
              <w:rPr>
                <w:color w:val="auto"/>
              </w:rPr>
              <w:t>CCM</w:t>
            </w:r>
            <w:proofErr w:type="spellEnd"/>
            <w:r w:rsidR="006B38F9" w:rsidRPr="00BB4646">
              <w:rPr>
                <w:color w:val="auto"/>
              </w:rPr>
              <w:t xml:space="preserve"> et le spectre RMN du proton</w:t>
            </w:r>
            <w:r w:rsidR="00841F60" w:rsidRPr="00BB4646">
              <w:rPr>
                <w:color w:val="auto"/>
              </w:rPr>
              <w:t xml:space="preserve"> (20 min)</w:t>
            </w:r>
          </w:p>
          <w:p w:rsidR="00841F60" w:rsidRDefault="00841F60" w:rsidP="0086614F">
            <w:pPr>
              <w:rPr>
                <w:color w:val="auto"/>
              </w:rPr>
            </w:pPr>
          </w:p>
          <w:p w:rsidR="00BF7606" w:rsidRDefault="00BF7606" w:rsidP="0086614F">
            <w:pPr>
              <w:rPr>
                <w:color w:val="auto"/>
              </w:rPr>
            </w:pPr>
            <w:r w:rsidRPr="00C67A52">
              <w:rPr>
                <w:color w:val="auto"/>
              </w:rPr>
              <w:t xml:space="preserve">Il est prévu </w:t>
            </w:r>
            <w:r w:rsidR="005D48DC">
              <w:rPr>
                <w:b/>
                <w:color w:val="auto"/>
              </w:rPr>
              <w:t>deux</w:t>
            </w:r>
            <w:r w:rsidRPr="00C67A52">
              <w:rPr>
                <w:b/>
                <w:color w:val="auto"/>
              </w:rPr>
              <w:t xml:space="preserve"> appel</w:t>
            </w:r>
            <w:r w:rsidR="0073698B">
              <w:rPr>
                <w:b/>
                <w:color w:val="auto"/>
              </w:rPr>
              <w:t>s</w:t>
            </w:r>
            <w:r w:rsidR="008B601C">
              <w:rPr>
                <w:color w:val="auto"/>
              </w:rPr>
              <w:t xml:space="preserve"> </w:t>
            </w:r>
            <w:r w:rsidR="005D48DC">
              <w:rPr>
                <w:color w:val="auto"/>
              </w:rPr>
              <w:t xml:space="preserve">obligatoires </w:t>
            </w:r>
            <w:r w:rsidR="008B601C">
              <w:rPr>
                <w:color w:val="auto"/>
              </w:rPr>
              <w:t>de la part du candidat</w:t>
            </w:r>
            <w:r w:rsidR="005D48DC">
              <w:rPr>
                <w:color w:val="auto"/>
              </w:rPr>
              <w:t>.</w:t>
            </w:r>
          </w:p>
          <w:p w:rsidR="0073698B" w:rsidRDefault="008823AC" w:rsidP="0086614F">
            <w:pPr>
              <w:rPr>
                <w:color w:val="auto"/>
              </w:rPr>
            </w:pPr>
            <w:r w:rsidRPr="00841F60">
              <w:rPr>
                <w:color w:val="auto"/>
              </w:rPr>
              <w:t xml:space="preserve">Lors de </w:t>
            </w:r>
            <w:r w:rsidRPr="005D48DC">
              <w:rPr>
                <w:b/>
                <w:color w:val="auto"/>
              </w:rPr>
              <w:t>l’appel</w:t>
            </w:r>
            <w:r w:rsidR="0073698B" w:rsidRPr="005D48DC">
              <w:rPr>
                <w:b/>
                <w:color w:val="auto"/>
              </w:rPr>
              <w:t xml:space="preserve"> </w:t>
            </w:r>
            <w:r w:rsidR="005D48DC" w:rsidRPr="005D48DC">
              <w:rPr>
                <w:b/>
                <w:color w:val="auto"/>
              </w:rPr>
              <w:t>1</w:t>
            </w:r>
            <w:r w:rsidRPr="00841F60">
              <w:rPr>
                <w:color w:val="auto"/>
              </w:rPr>
              <w:t xml:space="preserve">, </w:t>
            </w:r>
            <w:r w:rsidR="0073698B" w:rsidRPr="00841F60">
              <w:rPr>
                <w:color w:val="auto"/>
              </w:rPr>
              <w:t>l’examinateur</w:t>
            </w:r>
            <w:r w:rsidRPr="00841F60">
              <w:rPr>
                <w:color w:val="auto"/>
              </w:rPr>
              <w:t xml:space="preserve"> vérifie la cohérence du protocole proposé pour</w:t>
            </w:r>
            <w:r w:rsidR="00E324A3" w:rsidRPr="00841F60">
              <w:rPr>
                <w:color w:val="auto"/>
              </w:rPr>
              <w:t xml:space="preserve"> réaliser la </w:t>
            </w:r>
            <w:proofErr w:type="spellStart"/>
            <w:r w:rsidR="00E324A3" w:rsidRPr="00841F60">
              <w:rPr>
                <w:color w:val="auto"/>
              </w:rPr>
              <w:t>CCM</w:t>
            </w:r>
            <w:proofErr w:type="spellEnd"/>
            <w:r w:rsidRPr="00841F60">
              <w:rPr>
                <w:color w:val="auto"/>
              </w:rPr>
              <w:t xml:space="preserve">. </w:t>
            </w:r>
          </w:p>
          <w:p w:rsidR="005D48DC" w:rsidRPr="00841F60" w:rsidRDefault="005D48DC" w:rsidP="0086614F">
            <w:pPr>
              <w:rPr>
                <w:color w:val="auto"/>
              </w:rPr>
            </w:pPr>
            <w:r w:rsidRPr="00841F60">
              <w:rPr>
                <w:color w:val="auto"/>
              </w:rPr>
              <w:t xml:space="preserve">Lors de </w:t>
            </w:r>
            <w:r w:rsidRPr="005D48DC">
              <w:rPr>
                <w:b/>
                <w:color w:val="auto"/>
              </w:rPr>
              <w:t xml:space="preserve">l’appel </w:t>
            </w:r>
            <w:r>
              <w:rPr>
                <w:b/>
                <w:color w:val="auto"/>
              </w:rPr>
              <w:t>2</w:t>
            </w:r>
            <w:r w:rsidRPr="00841F60">
              <w:rPr>
                <w:color w:val="auto"/>
              </w:rPr>
              <w:t>, l’examinateur</w:t>
            </w:r>
            <w:r>
              <w:rPr>
                <w:color w:val="auto"/>
              </w:rPr>
              <w:t xml:space="preserve"> vérifie que le candidat est capable d’interpréter une analyse </w:t>
            </w:r>
            <w:proofErr w:type="spellStart"/>
            <w:r>
              <w:rPr>
                <w:color w:val="auto"/>
              </w:rPr>
              <w:t>CCM</w:t>
            </w:r>
            <w:proofErr w:type="spellEnd"/>
            <w:r>
              <w:rPr>
                <w:color w:val="auto"/>
              </w:rPr>
              <w:t xml:space="preserve"> et un spectre RMN du proton.</w:t>
            </w:r>
          </w:p>
          <w:p w:rsidR="00E324A3" w:rsidRPr="00841F60" w:rsidRDefault="00E324A3" w:rsidP="0086614F">
            <w:pPr>
              <w:rPr>
                <w:color w:val="auto"/>
              </w:rPr>
            </w:pPr>
            <w:r w:rsidRPr="00841F60">
              <w:rPr>
                <w:color w:val="auto"/>
              </w:rPr>
              <w:t xml:space="preserve">Le professeur observe le candidat en continu. Dans la partie « réaliser » le professeur est attentif sur la façon dont le </w:t>
            </w:r>
            <w:r w:rsidRPr="00BB4646">
              <w:rPr>
                <w:color w:val="auto"/>
              </w:rPr>
              <w:t xml:space="preserve">candidat </w:t>
            </w:r>
            <w:r w:rsidR="0086614F" w:rsidRPr="00BB4646">
              <w:rPr>
                <w:color w:val="auto"/>
              </w:rPr>
              <w:t xml:space="preserve">évolue </w:t>
            </w:r>
            <w:r w:rsidRPr="00BB4646">
              <w:rPr>
                <w:color w:val="auto"/>
              </w:rPr>
              <w:t>dans</w:t>
            </w:r>
            <w:r w:rsidRPr="00841F60">
              <w:rPr>
                <w:color w:val="auto"/>
              </w:rPr>
              <w:t xml:space="preserve"> l’environnement du laboratoire, organise son poste de travail, utilise le matériel avec pertinence, respecte les procédures et les règles de sécurité.</w:t>
            </w:r>
          </w:p>
          <w:p w:rsidR="00BF7606" w:rsidRPr="00C67A52" w:rsidRDefault="00BF7606" w:rsidP="0086614F">
            <w:pPr>
              <w:rPr>
                <w:color w:val="auto"/>
              </w:rPr>
            </w:pPr>
          </w:p>
        </w:tc>
      </w:tr>
      <w:tr w:rsidR="00807E48" w:rsidRPr="00C67A52" w:rsidTr="00E324A3">
        <w:tc>
          <w:tcPr>
            <w:tcW w:w="2197" w:type="dxa"/>
            <w:vAlign w:val="center"/>
          </w:tcPr>
          <w:p w:rsidR="00807E48" w:rsidRPr="00803E1E" w:rsidRDefault="00807E48" w:rsidP="00E324A3">
            <w:pPr>
              <w:jc w:val="center"/>
              <w:rPr>
                <w:color w:val="auto"/>
              </w:rPr>
            </w:pPr>
            <w:r w:rsidRPr="00803E1E">
              <w:rPr>
                <w:color w:val="auto"/>
              </w:rPr>
              <w:t>Remarque</w:t>
            </w:r>
            <w:r w:rsidR="0077590A" w:rsidRPr="00803E1E">
              <w:rPr>
                <w:color w:val="auto"/>
              </w:rPr>
              <w:t>s</w:t>
            </w:r>
          </w:p>
        </w:tc>
        <w:tc>
          <w:tcPr>
            <w:tcW w:w="7512" w:type="dxa"/>
          </w:tcPr>
          <w:p w:rsidR="00901FF0" w:rsidRPr="00C67A52" w:rsidRDefault="00D169AB" w:rsidP="0071065A">
            <w:pPr>
              <w:rPr>
                <w:color w:val="auto"/>
              </w:rPr>
            </w:pPr>
            <w:r w:rsidRPr="00C67A52">
              <w:rPr>
                <w:color w:val="auto"/>
              </w:rPr>
              <w:t xml:space="preserve">Les fiches n° </w:t>
            </w:r>
            <w:r w:rsidR="0071065A">
              <w:rPr>
                <w:color w:val="auto"/>
              </w:rPr>
              <w:t>II</w:t>
            </w:r>
            <w:r w:rsidRPr="00C67A52">
              <w:rPr>
                <w:color w:val="auto"/>
              </w:rPr>
              <w:t xml:space="preserve">, </w:t>
            </w:r>
            <w:r w:rsidR="0071065A">
              <w:rPr>
                <w:color w:val="auto"/>
              </w:rPr>
              <w:t>III</w:t>
            </w:r>
            <w:r w:rsidRPr="00C67A52">
              <w:rPr>
                <w:color w:val="auto"/>
              </w:rPr>
              <w:t xml:space="preserve"> et </w:t>
            </w:r>
            <w:r w:rsidR="0071065A" w:rsidRPr="00900D31">
              <w:rPr>
                <w:color w:val="auto"/>
              </w:rPr>
              <w:t>I</w:t>
            </w:r>
            <w:r w:rsidR="0071065A">
              <w:rPr>
                <w:color w:val="auto"/>
              </w:rPr>
              <w:t>V</w:t>
            </w:r>
            <w:r w:rsidRPr="00C67A52">
              <w:rPr>
                <w:color w:val="auto"/>
              </w:rPr>
              <w:t xml:space="preserve"> sont à adapter en fonction du matériel utilisé par les candidats au cours de l’année.</w:t>
            </w:r>
          </w:p>
        </w:tc>
      </w:tr>
    </w:tbl>
    <w:p w:rsidR="000F6202" w:rsidRPr="0090535D" w:rsidRDefault="000F6202" w:rsidP="00DF023F">
      <w:pPr>
        <w:rPr>
          <w:color w:val="auto"/>
        </w:rPr>
      </w:pPr>
    </w:p>
    <w:p w:rsidR="003A0429" w:rsidRPr="0090535D" w:rsidRDefault="003A0429" w:rsidP="00DF023F">
      <w:pPr>
        <w:rPr>
          <w:color w:val="auto"/>
        </w:rPr>
      </w:pPr>
    </w:p>
    <w:p w:rsidR="003A0429" w:rsidRPr="0090535D" w:rsidRDefault="003A0429" w:rsidP="00DF023F">
      <w:pPr>
        <w:rPr>
          <w:color w:val="auto"/>
        </w:rPr>
      </w:pPr>
    </w:p>
    <w:p w:rsidR="00807E48" w:rsidRPr="00410A47" w:rsidRDefault="000F6202" w:rsidP="00DF023F">
      <w:r w:rsidRPr="00202D4D">
        <w:rPr>
          <w:color w:val="FF0000"/>
        </w:rPr>
        <w:br w:type="page"/>
      </w:r>
    </w:p>
    <w:p w:rsidR="00807E48" w:rsidRPr="00CA1A27" w:rsidRDefault="00807E48" w:rsidP="00DF023F">
      <w:pPr>
        <w:pStyle w:val="Titre1"/>
      </w:pPr>
      <w:bookmarkStart w:id="2" w:name="_Toc311319448"/>
      <w:bookmarkStart w:id="3" w:name="_Toc315509108"/>
      <w:r w:rsidRPr="00CA1A27">
        <w:lastRenderedPageBreak/>
        <w:t>LISTE DE MATÉRIEL DESTINÉE AUX PROFESSEURS ET AU PERSONNEL DE LABORATOIRE</w:t>
      </w:r>
      <w:bookmarkEnd w:id="2"/>
      <w:bookmarkEnd w:id="3"/>
    </w:p>
    <w:p w:rsidR="00807E48" w:rsidRDefault="00807E48" w:rsidP="00DF023F"/>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778"/>
      </w:tblGrid>
      <w:tr w:rsidR="0041257F" w:rsidTr="0041257F">
        <w:tc>
          <w:tcPr>
            <w:tcW w:w="9778" w:type="dxa"/>
          </w:tcPr>
          <w:p w:rsidR="0041257F" w:rsidRPr="0072793B" w:rsidRDefault="0041257F" w:rsidP="00DF023F">
            <w:r w:rsidRPr="0072793B">
              <w:t>L</w:t>
            </w:r>
            <w:r w:rsidR="00E44068">
              <w:t xml:space="preserve">a </w:t>
            </w:r>
            <w:r w:rsidRPr="0072793B">
              <w:t>version .</w:t>
            </w:r>
            <w:proofErr w:type="spellStart"/>
            <w:r w:rsidRPr="0072793B">
              <w:t>rtf</w:t>
            </w:r>
            <w:proofErr w:type="spellEnd"/>
            <w:r w:rsidRPr="0072793B">
              <w:t xml:space="preserve"> de</w:t>
            </w:r>
            <w:r w:rsidR="00E44068">
              <w:t xml:space="preserve"> l’</w:t>
            </w:r>
            <w:r w:rsidR="00E21CFF">
              <w:t xml:space="preserve">ÉNONCÉ DESTINÉ AU CANDIDAT </w:t>
            </w:r>
            <w:r w:rsidRPr="0072793B">
              <w:t>jointe à la version .</w:t>
            </w:r>
            <w:proofErr w:type="spellStart"/>
            <w:r w:rsidRPr="0072793B">
              <w:t>pdf</w:t>
            </w:r>
            <w:proofErr w:type="spellEnd"/>
            <w:r w:rsidRPr="0072793B">
              <w:t xml:space="preserve"> vous permet d’adapter le sujet à votre matériel.</w:t>
            </w:r>
          </w:p>
          <w:p w:rsidR="0041257F" w:rsidRDefault="0041257F" w:rsidP="00DF023F">
            <w:r w:rsidRPr="00E21CFF">
              <w:t>Cette adaptation ne doit entraîner EN AUCUN CAS de modifications dans le déroulement de l’évaluation</w:t>
            </w:r>
          </w:p>
        </w:tc>
      </w:tr>
    </w:tbl>
    <w:p w:rsidR="0041257F" w:rsidRDefault="0041257F" w:rsidP="00DF023F"/>
    <w:p w:rsidR="00807E48" w:rsidRDefault="00807E48" w:rsidP="00DF023F">
      <w:pPr>
        <w:pStyle w:val="Titre2"/>
      </w:pPr>
      <w:bookmarkStart w:id="4" w:name="_Toc311319449"/>
      <w:bookmarkStart w:id="5" w:name="_Toc315509109"/>
      <w:r w:rsidRPr="0072793B">
        <w:t>Pour chaque poste</w:t>
      </w:r>
      <w:bookmarkEnd w:id="4"/>
      <w:bookmarkEnd w:id="5"/>
    </w:p>
    <w:p w:rsidR="00207C64" w:rsidRPr="00436936" w:rsidRDefault="00207C64" w:rsidP="00DF023F"/>
    <w:p w:rsidR="00FE138E" w:rsidRPr="008361A1" w:rsidRDefault="00FE138E" w:rsidP="00FE138E">
      <w:pPr>
        <w:spacing w:before="60"/>
        <w:rPr>
          <w:rFonts w:eastAsia="Arial Unicode MS"/>
          <w:bCs/>
          <w:iCs/>
          <w:color w:val="auto"/>
          <w:u w:val="single"/>
        </w:rPr>
      </w:pPr>
      <w:r w:rsidRPr="008361A1">
        <w:rPr>
          <w:rFonts w:eastAsia="Arial Unicode MS"/>
          <w:bCs/>
          <w:iCs/>
          <w:color w:val="auto"/>
          <w:u w:val="single"/>
        </w:rPr>
        <w:t xml:space="preserve">Paillasse élèves : </w:t>
      </w:r>
    </w:p>
    <w:p w:rsidR="00FE138E" w:rsidRPr="008361A1" w:rsidRDefault="0071065A" w:rsidP="00FE138E">
      <w:pPr>
        <w:numPr>
          <w:ilvl w:val="0"/>
          <w:numId w:val="12"/>
        </w:numPr>
        <w:tabs>
          <w:tab w:val="clear" w:pos="1065"/>
          <w:tab w:val="num" w:pos="284"/>
        </w:tabs>
        <w:spacing w:before="60" w:line="240" w:lineRule="auto"/>
        <w:ind w:left="0" w:firstLine="0"/>
        <w:jc w:val="left"/>
        <w:rPr>
          <w:rFonts w:eastAsia="Arial Unicode MS"/>
          <w:bCs/>
          <w:iCs/>
          <w:color w:val="auto"/>
        </w:rPr>
      </w:pPr>
      <w:r>
        <w:rPr>
          <w:rFonts w:eastAsia="Arial Unicode MS"/>
          <w:bCs/>
          <w:iCs/>
          <w:color w:val="auto"/>
        </w:rPr>
        <w:t>1 g d’a</w:t>
      </w:r>
      <w:r w:rsidR="00FE138E" w:rsidRPr="008361A1">
        <w:rPr>
          <w:rFonts w:eastAsia="Arial Unicode MS"/>
          <w:bCs/>
          <w:iCs/>
          <w:color w:val="auto"/>
        </w:rPr>
        <w:t xml:space="preserve">ldéhyde salicylique </w:t>
      </w:r>
      <w:proofErr w:type="spellStart"/>
      <w:r w:rsidR="00FE138E" w:rsidRPr="008361A1">
        <w:rPr>
          <w:rFonts w:eastAsia="Arial Unicode MS"/>
          <w:bCs/>
          <w:iCs/>
          <w:color w:val="auto"/>
        </w:rPr>
        <w:t>flaconné</w:t>
      </w:r>
      <w:proofErr w:type="spellEnd"/>
      <w:r>
        <w:rPr>
          <w:rFonts w:eastAsia="Arial Unicode MS"/>
          <w:bCs/>
          <w:iCs/>
          <w:color w:val="auto"/>
        </w:rPr>
        <w:t xml:space="preserve"> et étiqueté</w:t>
      </w:r>
    </w:p>
    <w:p w:rsidR="00DF3FB7" w:rsidRPr="00DF3FB7" w:rsidRDefault="001E18E4" w:rsidP="00FE138E">
      <w:pPr>
        <w:numPr>
          <w:ilvl w:val="0"/>
          <w:numId w:val="12"/>
        </w:numPr>
        <w:tabs>
          <w:tab w:val="clear" w:pos="1065"/>
          <w:tab w:val="num" w:pos="284"/>
        </w:tabs>
        <w:spacing w:line="240" w:lineRule="auto"/>
        <w:ind w:left="0" w:firstLine="0"/>
        <w:rPr>
          <w:color w:val="auto"/>
        </w:rPr>
      </w:pPr>
      <w:r>
        <w:rPr>
          <w:color w:val="auto"/>
        </w:rPr>
        <w:t>Environ 5</w:t>
      </w:r>
      <w:r w:rsidR="00EB34BC">
        <w:rPr>
          <w:color w:val="auto"/>
        </w:rPr>
        <w:t>g de s</w:t>
      </w:r>
      <w:r w:rsidR="00DF3FB7" w:rsidRPr="00D806C9">
        <w:rPr>
          <w:color w:val="auto"/>
        </w:rPr>
        <w:t>olide brut de 3-</w:t>
      </w:r>
      <w:proofErr w:type="spellStart"/>
      <w:r w:rsidR="00DF3FB7" w:rsidRPr="00D806C9">
        <w:rPr>
          <w:color w:val="auto"/>
        </w:rPr>
        <w:t>carbéthoxycoumarine</w:t>
      </w:r>
      <w:proofErr w:type="spellEnd"/>
      <w:r w:rsidR="00DF3FB7">
        <w:rPr>
          <w:color w:val="auto"/>
        </w:rPr>
        <w:t xml:space="preserve"> </w:t>
      </w:r>
      <w:r w:rsidR="00DF3FB7">
        <w:t>étiqueté</w:t>
      </w:r>
      <w:r w:rsidR="00EB34BC">
        <w:t> :</w:t>
      </w:r>
      <w:r w:rsidR="00DF3FB7">
        <w:t xml:space="preserve"> « produit solide brut »</w:t>
      </w:r>
    </w:p>
    <w:p w:rsidR="00DF3FB7" w:rsidRPr="00BF19EC" w:rsidRDefault="00EB34BC" w:rsidP="00DF3FB7">
      <w:pPr>
        <w:numPr>
          <w:ilvl w:val="0"/>
          <w:numId w:val="12"/>
        </w:numPr>
        <w:tabs>
          <w:tab w:val="clear" w:pos="1065"/>
          <w:tab w:val="num" w:pos="284"/>
        </w:tabs>
        <w:spacing w:line="240" w:lineRule="auto"/>
        <w:ind w:left="0" w:firstLine="0"/>
        <w:rPr>
          <w:color w:val="auto"/>
        </w:rPr>
      </w:pPr>
      <w:r>
        <w:t xml:space="preserve">50 </w:t>
      </w:r>
      <w:proofErr w:type="spellStart"/>
      <w:r>
        <w:t>mL</w:t>
      </w:r>
      <w:proofErr w:type="spellEnd"/>
      <w:r>
        <w:t xml:space="preserve"> d’é</w:t>
      </w:r>
      <w:r w:rsidR="00DF3FB7">
        <w:t>thanol dans un petit flacon</w:t>
      </w:r>
      <w:r w:rsidRPr="00EB34BC">
        <w:rPr>
          <w:rFonts w:eastAsia="Arial Unicode MS"/>
          <w:bCs/>
          <w:iCs/>
          <w:color w:val="auto"/>
        </w:rPr>
        <w:t xml:space="preserve"> </w:t>
      </w:r>
      <w:r>
        <w:rPr>
          <w:rFonts w:eastAsia="Arial Unicode MS"/>
          <w:bCs/>
          <w:iCs/>
          <w:color w:val="auto"/>
        </w:rPr>
        <w:t>étiqueté</w:t>
      </w:r>
    </w:p>
    <w:p w:rsidR="00DF3FB7" w:rsidRPr="001D0C6B" w:rsidRDefault="00EB34BC" w:rsidP="00DF3FB7">
      <w:pPr>
        <w:numPr>
          <w:ilvl w:val="0"/>
          <w:numId w:val="12"/>
        </w:numPr>
        <w:tabs>
          <w:tab w:val="clear" w:pos="1065"/>
          <w:tab w:val="num" w:pos="284"/>
        </w:tabs>
        <w:spacing w:line="240" w:lineRule="auto"/>
        <w:ind w:left="0" w:firstLine="0"/>
        <w:rPr>
          <w:color w:val="auto"/>
        </w:rPr>
      </w:pPr>
      <w:r w:rsidRPr="001D0C6B">
        <w:rPr>
          <w:color w:val="auto"/>
        </w:rPr>
        <w:t xml:space="preserve">10 </w:t>
      </w:r>
      <w:proofErr w:type="spellStart"/>
      <w:r w:rsidRPr="001D0C6B">
        <w:rPr>
          <w:color w:val="auto"/>
        </w:rPr>
        <w:t>mL</w:t>
      </w:r>
      <w:proofErr w:type="spellEnd"/>
      <w:r w:rsidRPr="001D0C6B">
        <w:rPr>
          <w:color w:val="auto"/>
        </w:rPr>
        <w:t xml:space="preserve"> d’a</w:t>
      </w:r>
      <w:r w:rsidR="00DF3FB7" w:rsidRPr="001D0C6B">
        <w:rPr>
          <w:color w:val="auto"/>
        </w:rPr>
        <w:t>cétone dans un petit flacon</w:t>
      </w:r>
      <w:r w:rsidRPr="001D0C6B">
        <w:rPr>
          <w:rFonts w:eastAsia="Arial Unicode MS"/>
          <w:bCs/>
          <w:iCs/>
          <w:color w:val="auto"/>
        </w:rPr>
        <w:t xml:space="preserve"> étiqueté</w:t>
      </w:r>
    </w:p>
    <w:p w:rsidR="00FE138E" w:rsidRPr="001D0C6B" w:rsidRDefault="000E46E5" w:rsidP="00FE138E">
      <w:pPr>
        <w:numPr>
          <w:ilvl w:val="0"/>
          <w:numId w:val="12"/>
        </w:numPr>
        <w:tabs>
          <w:tab w:val="clear" w:pos="1065"/>
          <w:tab w:val="num" w:pos="284"/>
        </w:tabs>
        <w:spacing w:line="240" w:lineRule="auto"/>
        <w:ind w:left="0" w:firstLine="0"/>
        <w:rPr>
          <w:color w:val="auto"/>
        </w:rPr>
      </w:pPr>
      <w:r w:rsidRPr="001D0C6B">
        <w:rPr>
          <w:color w:val="auto"/>
        </w:rPr>
        <w:t>Deux</w:t>
      </w:r>
      <w:r w:rsidR="00FE138E" w:rsidRPr="001D0C6B">
        <w:rPr>
          <w:color w:val="auto"/>
        </w:rPr>
        <w:t xml:space="preserve"> béchers de 100 </w:t>
      </w:r>
      <w:proofErr w:type="spellStart"/>
      <w:r w:rsidR="00FE138E" w:rsidRPr="001D0C6B">
        <w:rPr>
          <w:color w:val="auto"/>
        </w:rPr>
        <w:t>mL</w:t>
      </w:r>
      <w:proofErr w:type="spellEnd"/>
    </w:p>
    <w:p w:rsidR="00382C38" w:rsidRPr="001D0C6B" w:rsidRDefault="008447A6" w:rsidP="00FE138E">
      <w:pPr>
        <w:numPr>
          <w:ilvl w:val="0"/>
          <w:numId w:val="12"/>
        </w:numPr>
        <w:tabs>
          <w:tab w:val="clear" w:pos="1065"/>
          <w:tab w:val="num" w:pos="284"/>
        </w:tabs>
        <w:spacing w:line="240" w:lineRule="auto"/>
        <w:ind w:left="0" w:firstLine="0"/>
        <w:rPr>
          <w:color w:val="auto"/>
        </w:rPr>
      </w:pPr>
      <w:r w:rsidRPr="001D0C6B">
        <w:rPr>
          <w:color w:val="auto"/>
        </w:rPr>
        <w:t xml:space="preserve">Un </w:t>
      </w:r>
      <w:proofErr w:type="spellStart"/>
      <w:r w:rsidRPr="001D0C6B">
        <w:rPr>
          <w:color w:val="auto"/>
        </w:rPr>
        <w:t>e</w:t>
      </w:r>
      <w:r w:rsidR="00382C38" w:rsidRPr="001D0C6B">
        <w:rPr>
          <w:color w:val="auto"/>
        </w:rPr>
        <w:t>rlenmeyer</w:t>
      </w:r>
      <w:proofErr w:type="spellEnd"/>
      <w:r w:rsidR="00382C38" w:rsidRPr="001D0C6B">
        <w:rPr>
          <w:color w:val="auto"/>
        </w:rPr>
        <w:t xml:space="preserve"> de 100 </w:t>
      </w:r>
      <w:proofErr w:type="spellStart"/>
      <w:r w:rsidR="00382C38" w:rsidRPr="001D0C6B">
        <w:rPr>
          <w:color w:val="auto"/>
        </w:rPr>
        <w:t>mL</w:t>
      </w:r>
      <w:proofErr w:type="spellEnd"/>
    </w:p>
    <w:p w:rsidR="00FE138E" w:rsidRPr="001D0C6B" w:rsidRDefault="008447A6" w:rsidP="00FE138E">
      <w:pPr>
        <w:numPr>
          <w:ilvl w:val="0"/>
          <w:numId w:val="12"/>
        </w:numPr>
        <w:tabs>
          <w:tab w:val="clear" w:pos="1065"/>
          <w:tab w:val="num" w:pos="284"/>
        </w:tabs>
        <w:spacing w:line="240" w:lineRule="auto"/>
        <w:ind w:left="0" w:firstLine="0"/>
        <w:rPr>
          <w:color w:val="auto"/>
        </w:rPr>
      </w:pPr>
      <w:r w:rsidRPr="001D0C6B">
        <w:rPr>
          <w:color w:val="auto"/>
        </w:rPr>
        <w:t>Un</w:t>
      </w:r>
      <w:r w:rsidR="00900D31">
        <w:rPr>
          <w:color w:val="auto"/>
        </w:rPr>
        <w:t>e</w:t>
      </w:r>
      <w:r w:rsidRPr="001D0C6B">
        <w:rPr>
          <w:color w:val="auto"/>
        </w:rPr>
        <w:t xml:space="preserve"> é</w:t>
      </w:r>
      <w:r w:rsidR="00FE138E" w:rsidRPr="001D0C6B">
        <w:rPr>
          <w:color w:val="auto"/>
        </w:rPr>
        <w:t xml:space="preserve">prouvette graduée de 50 </w:t>
      </w:r>
      <w:proofErr w:type="spellStart"/>
      <w:r w:rsidR="00FE138E" w:rsidRPr="001D0C6B">
        <w:rPr>
          <w:color w:val="auto"/>
        </w:rPr>
        <w:t>mL</w:t>
      </w:r>
      <w:proofErr w:type="spellEnd"/>
    </w:p>
    <w:p w:rsidR="00FE138E" w:rsidRPr="00382C38" w:rsidRDefault="00FE138E" w:rsidP="00FE138E">
      <w:pPr>
        <w:numPr>
          <w:ilvl w:val="0"/>
          <w:numId w:val="12"/>
        </w:numPr>
        <w:tabs>
          <w:tab w:val="clear" w:pos="1065"/>
          <w:tab w:val="num" w:pos="284"/>
        </w:tabs>
        <w:spacing w:line="240" w:lineRule="auto"/>
        <w:ind w:left="0" w:firstLine="0"/>
        <w:rPr>
          <w:color w:val="auto"/>
        </w:rPr>
      </w:pPr>
      <w:r w:rsidRPr="00382C38">
        <w:rPr>
          <w:color w:val="auto"/>
        </w:rPr>
        <w:t>Cristallisoir</w:t>
      </w:r>
    </w:p>
    <w:p w:rsidR="00FE138E" w:rsidRPr="00382C38" w:rsidRDefault="00FE138E" w:rsidP="00FE138E">
      <w:pPr>
        <w:numPr>
          <w:ilvl w:val="0"/>
          <w:numId w:val="12"/>
        </w:numPr>
        <w:tabs>
          <w:tab w:val="clear" w:pos="1065"/>
          <w:tab w:val="num" w:pos="284"/>
        </w:tabs>
        <w:spacing w:line="240" w:lineRule="auto"/>
        <w:ind w:left="0" w:firstLine="0"/>
        <w:rPr>
          <w:color w:val="auto"/>
        </w:rPr>
      </w:pPr>
      <w:r w:rsidRPr="00382C38">
        <w:rPr>
          <w:color w:val="auto"/>
        </w:rPr>
        <w:t>Entonnoir Büchner, fiole à vide, trompe à eau</w:t>
      </w:r>
    </w:p>
    <w:p w:rsidR="00FE138E" w:rsidRPr="00382C38" w:rsidRDefault="00FE138E" w:rsidP="00FE138E">
      <w:pPr>
        <w:numPr>
          <w:ilvl w:val="0"/>
          <w:numId w:val="12"/>
        </w:numPr>
        <w:tabs>
          <w:tab w:val="clear" w:pos="1065"/>
          <w:tab w:val="num" w:pos="284"/>
        </w:tabs>
        <w:spacing w:line="240" w:lineRule="auto"/>
        <w:ind w:left="0" w:firstLine="0"/>
        <w:rPr>
          <w:color w:val="auto"/>
        </w:rPr>
      </w:pPr>
      <w:r w:rsidRPr="00382C38">
        <w:rPr>
          <w:color w:val="auto"/>
        </w:rPr>
        <w:t>Support, noix pour la fiole à vide</w:t>
      </w:r>
    </w:p>
    <w:p w:rsidR="00FE138E" w:rsidRPr="00382C38" w:rsidRDefault="00FE138E" w:rsidP="00FE138E">
      <w:pPr>
        <w:numPr>
          <w:ilvl w:val="0"/>
          <w:numId w:val="12"/>
        </w:numPr>
        <w:tabs>
          <w:tab w:val="clear" w:pos="1065"/>
          <w:tab w:val="num" w:pos="284"/>
        </w:tabs>
        <w:spacing w:line="240" w:lineRule="auto"/>
        <w:ind w:left="0" w:firstLine="0"/>
        <w:rPr>
          <w:color w:val="auto"/>
        </w:rPr>
      </w:pPr>
      <w:r w:rsidRPr="00382C38">
        <w:rPr>
          <w:color w:val="auto"/>
        </w:rPr>
        <w:t>Papiers filtre pour le filtre Büchner</w:t>
      </w:r>
    </w:p>
    <w:p w:rsidR="00FE138E" w:rsidRPr="00382C38" w:rsidRDefault="00FE138E" w:rsidP="00FE138E">
      <w:pPr>
        <w:numPr>
          <w:ilvl w:val="0"/>
          <w:numId w:val="12"/>
        </w:numPr>
        <w:tabs>
          <w:tab w:val="clear" w:pos="1065"/>
          <w:tab w:val="num" w:pos="284"/>
        </w:tabs>
        <w:spacing w:line="240" w:lineRule="auto"/>
        <w:ind w:left="0" w:firstLine="0"/>
        <w:rPr>
          <w:color w:val="auto"/>
        </w:rPr>
      </w:pPr>
      <w:r w:rsidRPr="00382C38">
        <w:rPr>
          <w:color w:val="auto"/>
        </w:rPr>
        <w:t>Spatule</w:t>
      </w:r>
    </w:p>
    <w:p w:rsidR="00FE138E" w:rsidRPr="00382C38" w:rsidRDefault="00FE138E" w:rsidP="00FE138E">
      <w:pPr>
        <w:numPr>
          <w:ilvl w:val="0"/>
          <w:numId w:val="12"/>
        </w:numPr>
        <w:tabs>
          <w:tab w:val="clear" w:pos="1065"/>
          <w:tab w:val="num" w:pos="284"/>
        </w:tabs>
        <w:spacing w:line="240" w:lineRule="auto"/>
        <w:ind w:left="0" w:firstLine="0"/>
        <w:rPr>
          <w:color w:val="auto"/>
        </w:rPr>
      </w:pPr>
      <w:r w:rsidRPr="00382C38">
        <w:rPr>
          <w:color w:val="auto"/>
        </w:rPr>
        <w:t>Baguette en verre</w:t>
      </w:r>
    </w:p>
    <w:p w:rsidR="00FE138E" w:rsidRPr="00382C38" w:rsidRDefault="00FE138E" w:rsidP="00FE138E">
      <w:pPr>
        <w:numPr>
          <w:ilvl w:val="0"/>
          <w:numId w:val="12"/>
        </w:numPr>
        <w:tabs>
          <w:tab w:val="clear" w:pos="1065"/>
          <w:tab w:val="num" w:pos="284"/>
        </w:tabs>
        <w:spacing w:line="240" w:lineRule="auto"/>
        <w:ind w:left="0" w:firstLine="0"/>
        <w:rPr>
          <w:color w:val="auto"/>
        </w:rPr>
      </w:pPr>
      <w:r w:rsidRPr="00382C38">
        <w:rPr>
          <w:color w:val="auto"/>
        </w:rPr>
        <w:t>Coupelle</w:t>
      </w:r>
    </w:p>
    <w:p w:rsidR="00FE138E" w:rsidRPr="00382C38" w:rsidRDefault="00FE138E" w:rsidP="00FE138E">
      <w:pPr>
        <w:numPr>
          <w:ilvl w:val="0"/>
          <w:numId w:val="12"/>
        </w:numPr>
        <w:tabs>
          <w:tab w:val="clear" w:pos="1065"/>
          <w:tab w:val="num" w:pos="284"/>
        </w:tabs>
        <w:spacing w:line="240" w:lineRule="auto"/>
        <w:ind w:left="0" w:firstLine="0"/>
        <w:rPr>
          <w:color w:val="auto"/>
        </w:rPr>
      </w:pPr>
      <w:r w:rsidRPr="00382C38">
        <w:rPr>
          <w:color w:val="auto"/>
        </w:rPr>
        <w:t>Feuilles de papier filtre ou papier « essuie tout »</w:t>
      </w:r>
    </w:p>
    <w:p w:rsidR="00FE138E" w:rsidRPr="008361A1" w:rsidRDefault="00FE138E" w:rsidP="00FE138E">
      <w:pPr>
        <w:numPr>
          <w:ilvl w:val="0"/>
          <w:numId w:val="12"/>
        </w:numPr>
        <w:tabs>
          <w:tab w:val="clear" w:pos="1065"/>
          <w:tab w:val="num" w:pos="284"/>
        </w:tabs>
        <w:spacing w:before="60" w:line="240" w:lineRule="auto"/>
        <w:ind w:left="0" w:firstLine="0"/>
        <w:rPr>
          <w:color w:val="auto"/>
        </w:rPr>
      </w:pPr>
      <w:r w:rsidRPr="008361A1">
        <w:rPr>
          <w:color w:val="auto"/>
        </w:rPr>
        <w:t xml:space="preserve">Cuve de chromatographie contenant l’éluant pour la chromatographie (mélange cyclohexane </w:t>
      </w:r>
      <w:r w:rsidR="004F4D37" w:rsidRPr="008361A1">
        <w:rPr>
          <w:color w:val="auto"/>
        </w:rPr>
        <w:t xml:space="preserve">- </w:t>
      </w:r>
      <w:r w:rsidRPr="008361A1">
        <w:rPr>
          <w:color w:val="auto"/>
        </w:rPr>
        <w:t>acétate d’éthyle en proportions volumiques 2 / 1)</w:t>
      </w:r>
    </w:p>
    <w:p w:rsidR="00FE138E" w:rsidRPr="00382C38" w:rsidRDefault="000E46E5" w:rsidP="00FE138E">
      <w:pPr>
        <w:numPr>
          <w:ilvl w:val="0"/>
          <w:numId w:val="12"/>
        </w:numPr>
        <w:tabs>
          <w:tab w:val="clear" w:pos="1065"/>
          <w:tab w:val="num" w:pos="284"/>
        </w:tabs>
        <w:spacing w:line="240" w:lineRule="auto"/>
        <w:ind w:left="0" w:firstLine="0"/>
        <w:rPr>
          <w:color w:val="auto"/>
        </w:rPr>
      </w:pPr>
      <w:r>
        <w:rPr>
          <w:color w:val="auto"/>
        </w:rPr>
        <w:t>Une</w:t>
      </w:r>
      <w:r w:rsidR="00FE138E" w:rsidRPr="00382C38">
        <w:rPr>
          <w:color w:val="auto"/>
        </w:rPr>
        <w:t xml:space="preserve"> plaque </w:t>
      </w:r>
      <w:proofErr w:type="spellStart"/>
      <w:r w:rsidR="00FE138E" w:rsidRPr="00382C38">
        <w:rPr>
          <w:color w:val="auto"/>
        </w:rPr>
        <w:t>CCM</w:t>
      </w:r>
      <w:proofErr w:type="spellEnd"/>
      <w:r w:rsidR="00FE138E" w:rsidRPr="00382C38">
        <w:rPr>
          <w:color w:val="auto"/>
        </w:rPr>
        <w:t xml:space="preserve"> en silice</w:t>
      </w:r>
      <w:r w:rsidR="00EB34BC">
        <w:rPr>
          <w:color w:val="auto"/>
        </w:rPr>
        <w:t xml:space="preserve"> avec un indicateur de fluorescence</w:t>
      </w:r>
    </w:p>
    <w:p w:rsidR="00FE138E" w:rsidRPr="00382C38" w:rsidRDefault="000E46E5" w:rsidP="00FE138E">
      <w:pPr>
        <w:numPr>
          <w:ilvl w:val="0"/>
          <w:numId w:val="12"/>
        </w:numPr>
        <w:tabs>
          <w:tab w:val="clear" w:pos="1065"/>
          <w:tab w:val="num" w:pos="284"/>
        </w:tabs>
        <w:spacing w:line="240" w:lineRule="auto"/>
        <w:ind w:left="0" w:firstLine="0"/>
        <w:rPr>
          <w:color w:val="auto"/>
        </w:rPr>
      </w:pPr>
      <w:r>
        <w:rPr>
          <w:color w:val="auto"/>
        </w:rPr>
        <w:t>Quatre</w:t>
      </w:r>
      <w:r w:rsidR="00FE138E" w:rsidRPr="00382C38">
        <w:rPr>
          <w:color w:val="auto"/>
        </w:rPr>
        <w:t xml:space="preserve"> tubes à hémolyse en verre</w:t>
      </w:r>
    </w:p>
    <w:p w:rsidR="00FE138E" w:rsidRPr="00382C38" w:rsidRDefault="00FE138E" w:rsidP="00FE138E">
      <w:pPr>
        <w:numPr>
          <w:ilvl w:val="0"/>
          <w:numId w:val="12"/>
        </w:numPr>
        <w:tabs>
          <w:tab w:val="clear" w:pos="1065"/>
          <w:tab w:val="num" w:pos="284"/>
        </w:tabs>
        <w:spacing w:line="240" w:lineRule="auto"/>
        <w:ind w:left="0" w:firstLine="0"/>
        <w:rPr>
          <w:color w:val="auto"/>
        </w:rPr>
      </w:pPr>
      <w:r w:rsidRPr="00382C38">
        <w:rPr>
          <w:color w:val="auto"/>
        </w:rPr>
        <w:t xml:space="preserve">Tubes capillaires pour effectuer les dépôts sur les plaques </w:t>
      </w:r>
      <w:proofErr w:type="spellStart"/>
      <w:r w:rsidRPr="00382C38">
        <w:rPr>
          <w:color w:val="auto"/>
        </w:rPr>
        <w:t>CCM</w:t>
      </w:r>
      <w:proofErr w:type="spellEnd"/>
    </w:p>
    <w:p w:rsidR="00FE138E" w:rsidRDefault="00FE138E" w:rsidP="00FE138E">
      <w:pPr>
        <w:numPr>
          <w:ilvl w:val="0"/>
          <w:numId w:val="12"/>
        </w:numPr>
        <w:tabs>
          <w:tab w:val="clear" w:pos="1065"/>
          <w:tab w:val="num" w:pos="284"/>
        </w:tabs>
        <w:spacing w:line="240" w:lineRule="auto"/>
        <w:ind w:left="0" w:firstLine="0"/>
        <w:rPr>
          <w:color w:val="auto"/>
        </w:rPr>
      </w:pPr>
      <w:r w:rsidRPr="00382C38">
        <w:rPr>
          <w:color w:val="auto"/>
        </w:rPr>
        <w:t>Petite pipette pour prélever l’acétone</w:t>
      </w:r>
    </w:p>
    <w:p w:rsidR="0008685D" w:rsidRDefault="0008685D" w:rsidP="00FE138E">
      <w:pPr>
        <w:numPr>
          <w:ilvl w:val="0"/>
          <w:numId w:val="12"/>
        </w:numPr>
        <w:tabs>
          <w:tab w:val="clear" w:pos="1065"/>
          <w:tab w:val="num" w:pos="284"/>
        </w:tabs>
        <w:spacing w:line="240" w:lineRule="auto"/>
        <w:ind w:left="0" w:firstLine="0"/>
        <w:rPr>
          <w:color w:val="auto"/>
        </w:rPr>
      </w:pPr>
      <w:r>
        <w:rPr>
          <w:color w:val="auto"/>
        </w:rPr>
        <w:t>Lunettes</w:t>
      </w:r>
    </w:p>
    <w:p w:rsidR="0008685D" w:rsidRPr="00382C38" w:rsidRDefault="0008685D" w:rsidP="00FE138E">
      <w:pPr>
        <w:numPr>
          <w:ilvl w:val="0"/>
          <w:numId w:val="12"/>
        </w:numPr>
        <w:tabs>
          <w:tab w:val="clear" w:pos="1065"/>
          <w:tab w:val="num" w:pos="284"/>
        </w:tabs>
        <w:spacing w:line="240" w:lineRule="auto"/>
        <w:ind w:left="0" w:firstLine="0"/>
        <w:rPr>
          <w:color w:val="auto"/>
        </w:rPr>
      </w:pPr>
      <w:r>
        <w:rPr>
          <w:color w:val="auto"/>
        </w:rPr>
        <w:t>Gants (à utiliser ponctuellement)</w:t>
      </w:r>
    </w:p>
    <w:p w:rsidR="001D0C6B" w:rsidRDefault="001D0C6B" w:rsidP="001D0C6B">
      <w:pPr>
        <w:spacing w:before="60"/>
        <w:rPr>
          <w:rFonts w:eastAsia="Arial Unicode MS"/>
          <w:bCs/>
          <w:iCs/>
          <w:color w:val="auto"/>
          <w:u w:val="single"/>
        </w:rPr>
      </w:pPr>
    </w:p>
    <w:p w:rsidR="001D0C6B" w:rsidRDefault="001D0C6B" w:rsidP="001D0C6B">
      <w:pPr>
        <w:spacing w:before="60"/>
        <w:rPr>
          <w:rFonts w:eastAsia="Arial Unicode MS"/>
          <w:bCs/>
          <w:iCs/>
          <w:color w:val="auto"/>
          <w:u w:val="single"/>
        </w:rPr>
      </w:pPr>
    </w:p>
    <w:p w:rsidR="001D0C6B" w:rsidRPr="008361A1" w:rsidRDefault="001D0C6B" w:rsidP="001D0C6B">
      <w:pPr>
        <w:spacing w:before="60"/>
        <w:rPr>
          <w:rFonts w:eastAsia="Arial Unicode MS"/>
          <w:bCs/>
          <w:iCs/>
          <w:color w:val="auto"/>
          <w:u w:val="single"/>
        </w:rPr>
      </w:pPr>
      <w:r>
        <w:rPr>
          <w:rFonts w:eastAsia="Arial Unicode MS"/>
          <w:bCs/>
          <w:iCs/>
          <w:color w:val="auto"/>
          <w:u w:val="single"/>
        </w:rPr>
        <w:t>P</w:t>
      </w:r>
      <w:r w:rsidRPr="008361A1">
        <w:rPr>
          <w:rFonts w:eastAsia="Arial Unicode MS"/>
          <w:bCs/>
          <w:iCs/>
          <w:color w:val="auto"/>
          <w:u w:val="single"/>
        </w:rPr>
        <w:t>aillasse professeur : </w:t>
      </w:r>
    </w:p>
    <w:p w:rsidR="00D54BED" w:rsidRPr="0070323A" w:rsidRDefault="00D54BED" w:rsidP="00D54BED">
      <w:pPr>
        <w:numPr>
          <w:ilvl w:val="0"/>
          <w:numId w:val="12"/>
        </w:numPr>
        <w:tabs>
          <w:tab w:val="clear" w:pos="1065"/>
          <w:tab w:val="num" w:pos="284"/>
        </w:tabs>
        <w:spacing w:before="60" w:line="240" w:lineRule="auto"/>
        <w:ind w:left="0" w:firstLine="0"/>
        <w:jc w:val="left"/>
        <w:rPr>
          <w:rFonts w:eastAsia="Arial Unicode MS"/>
          <w:bCs/>
          <w:iCs/>
          <w:color w:val="auto"/>
        </w:rPr>
      </w:pPr>
      <w:proofErr w:type="spellStart"/>
      <w:r w:rsidRPr="0070323A">
        <w:rPr>
          <w:rFonts w:eastAsia="Arial Unicode MS"/>
          <w:bCs/>
          <w:iCs/>
          <w:color w:val="auto"/>
        </w:rPr>
        <w:t>Ethanol</w:t>
      </w:r>
      <w:proofErr w:type="spellEnd"/>
      <w:r w:rsidRPr="0070323A">
        <w:rPr>
          <w:rFonts w:eastAsia="Arial Unicode MS"/>
          <w:bCs/>
          <w:iCs/>
          <w:color w:val="auto"/>
        </w:rPr>
        <w:t xml:space="preserve"> abso</w:t>
      </w:r>
      <w:r w:rsidR="0018761B">
        <w:rPr>
          <w:rFonts w:eastAsia="Arial Unicode MS"/>
          <w:bCs/>
          <w:iCs/>
          <w:color w:val="auto"/>
        </w:rPr>
        <w:t>lu (remarque : l’éthanol absolu</w:t>
      </w:r>
      <w:r w:rsidRPr="0070323A">
        <w:rPr>
          <w:rFonts w:eastAsia="Arial Unicode MS"/>
          <w:bCs/>
          <w:iCs/>
          <w:color w:val="auto"/>
        </w:rPr>
        <w:t xml:space="preserve"> n’est pas essentiel, de l’éthanol à 95% convient également)</w:t>
      </w:r>
    </w:p>
    <w:p w:rsidR="00D54BED" w:rsidRPr="0070323A" w:rsidRDefault="00D54BED" w:rsidP="00D54BED">
      <w:pPr>
        <w:numPr>
          <w:ilvl w:val="0"/>
          <w:numId w:val="12"/>
        </w:numPr>
        <w:tabs>
          <w:tab w:val="clear" w:pos="1065"/>
          <w:tab w:val="num" w:pos="284"/>
        </w:tabs>
        <w:spacing w:before="60" w:line="240" w:lineRule="auto"/>
        <w:ind w:left="0" w:firstLine="0"/>
        <w:jc w:val="left"/>
        <w:rPr>
          <w:rFonts w:eastAsia="Arial Unicode MS"/>
          <w:bCs/>
          <w:iCs/>
          <w:color w:val="auto"/>
        </w:rPr>
      </w:pPr>
      <w:r w:rsidRPr="0070323A">
        <w:rPr>
          <w:rFonts w:eastAsia="Arial Unicode MS"/>
          <w:bCs/>
          <w:iCs/>
          <w:color w:val="auto"/>
        </w:rPr>
        <w:t>Glace dans un bac</w:t>
      </w:r>
    </w:p>
    <w:p w:rsidR="00D54BED" w:rsidRPr="0070323A" w:rsidRDefault="00D54BED" w:rsidP="00D54BED">
      <w:pPr>
        <w:numPr>
          <w:ilvl w:val="0"/>
          <w:numId w:val="12"/>
        </w:numPr>
        <w:tabs>
          <w:tab w:val="clear" w:pos="1065"/>
          <w:tab w:val="num" w:pos="284"/>
        </w:tabs>
        <w:spacing w:before="60" w:line="240" w:lineRule="auto"/>
        <w:ind w:left="0" w:firstLine="0"/>
        <w:jc w:val="left"/>
        <w:rPr>
          <w:color w:val="auto"/>
        </w:rPr>
      </w:pPr>
      <w:r w:rsidRPr="0070323A">
        <w:rPr>
          <w:color w:val="auto"/>
        </w:rPr>
        <w:t xml:space="preserve">Plaques </w:t>
      </w:r>
      <w:proofErr w:type="spellStart"/>
      <w:r w:rsidRPr="0070323A">
        <w:rPr>
          <w:color w:val="auto"/>
        </w:rPr>
        <w:t>CCM</w:t>
      </w:r>
      <w:proofErr w:type="spellEnd"/>
      <w:r w:rsidRPr="0070323A">
        <w:rPr>
          <w:color w:val="auto"/>
        </w:rPr>
        <w:t xml:space="preserve"> recouvertes de gel de silice et contenant un indicateur de fluorescence</w:t>
      </w:r>
    </w:p>
    <w:p w:rsidR="00D54BED" w:rsidRPr="0070323A" w:rsidRDefault="00D54BED" w:rsidP="00D54BED">
      <w:pPr>
        <w:numPr>
          <w:ilvl w:val="0"/>
          <w:numId w:val="12"/>
        </w:numPr>
        <w:tabs>
          <w:tab w:val="clear" w:pos="1065"/>
          <w:tab w:val="num" w:pos="284"/>
        </w:tabs>
        <w:spacing w:before="60" w:line="240" w:lineRule="auto"/>
        <w:ind w:left="0" w:firstLine="0"/>
        <w:jc w:val="left"/>
        <w:rPr>
          <w:color w:val="auto"/>
        </w:rPr>
      </w:pPr>
      <w:r w:rsidRPr="0070323A">
        <w:rPr>
          <w:color w:val="auto"/>
        </w:rPr>
        <w:t>Acétone</w:t>
      </w:r>
    </w:p>
    <w:p w:rsidR="00D54BED" w:rsidRPr="0070323A" w:rsidRDefault="00D54BED" w:rsidP="00D54BED">
      <w:pPr>
        <w:numPr>
          <w:ilvl w:val="0"/>
          <w:numId w:val="12"/>
        </w:numPr>
        <w:tabs>
          <w:tab w:val="clear" w:pos="1065"/>
          <w:tab w:val="num" w:pos="284"/>
        </w:tabs>
        <w:spacing w:before="60" w:line="240" w:lineRule="auto"/>
        <w:ind w:left="0" w:firstLine="0"/>
        <w:jc w:val="left"/>
        <w:rPr>
          <w:color w:val="auto"/>
        </w:rPr>
      </w:pPr>
      <w:r w:rsidRPr="0070323A">
        <w:rPr>
          <w:color w:val="auto"/>
        </w:rPr>
        <w:t xml:space="preserve">Lampe UV adaptée pour révéler les plaques </w:t>
      </w:r>
      <w:proofErr w:type="spellStart"/>
      <w:r w:rsidRPr="0070323A">
        <w:rPr>
          <w:color w:val="auto"/>
        </w:rPr>
        <w:t>CCM</w:t>
      </w:r>
      <w:proofErr w:type="spellEnd"/>
      <w:r w:rsidRPr="0070323A">
        <w:rPr>
          <w:color w:val="auto"/>
        </w:rPr>
        <w:t xml:space="preserve"> utilisées</w:t>
      </w:r>
    </w:p>
    <w:p w:rsidR="00D54BED" w:rsidRPr="0070323A" w:rsidRDefault="00D54BED" w:rsidP="00D54BED">
      <w:pPr>
        <w:numPr>
          <w:ilvl w:val="0"/>
          <w:numId w:val="12"/>
        </w:numPr>
        <w:tabs>
          <w:tab w:val="clear" w:pos="1065"/>
          <w:tab w:val="num" w:pos="284"/>
        </w:tabs>
        <w:spacing w:before="60" w:line="240" w:lineRule="auto"/>
        <w:ind w:left="0" w:firstLine="0"/>
        <w:jc w:val="left"/>
        <w:rPr>
          <w:color w:val="auto"/>
        </w:rPr>
      </w:pPr>
      <w:r w:rsidRPr="0070323A">
        <w:rPr>
          <w:color w:val="auto"/>
        </w:rPr>
        <w:t>Solide déjà lavé pour les candidats n’ayant pas réussi le lavage du solide brut</w:t>
      </w:r>
    </w:p>
    <w:p w:rsidR="00D54BED" w:rsidRPr="0070323A" w:rsidRDefault="00D54BED" w:rsidP="00D54BED">
      <w:pPr>
        <w:numPr>
          <w:ilvl w:val="0"/>
          <w:numId w:val="12"/>
        </w:numPr>
        <w:tabs>
          <w:tab w:val="clear" w:pos="1065"/>
          <w:tab w:val="num" w:pos="284"/>
        </w:tabs>
        <w:spacing w:before="60" w:line="240" w:lineRule="auto"/>
        <w:ind w:left="0" w:firstLine="0"/>
        <w:jc w:val="left"/>
        <w:rPr>
          <w:color w:val="auto"/>
        </w:rPr>
      </w:pPr>
      <w:r w:rsidRPr="0070323A">
        <w:rPr>
          <w:color w:val="auto"/>
        </w:rPr>
        <w:t xml:space="preserve">Plaque </w:t>
      </w:r>
      <w:proofErr w:type="spellStart"/>
      <w:r w:rsidRPr="0070323A">
        <w:rPr>
          <w:color w:val="auto"/>
        </w:rPr>
        <w:t>CCM</w:t>
      </w:r>
      <w:proofErr w:type="spellEnd"/>
      <w:r w:rsidRPr="0070323A">
        <w:rPr>
          <w:color w:val="auto"/>
        </w:rPr>
        <w:t xml:space="preserve"> où le solide lavé, l’aldéhyde salicylique et le solide brut ont déjà migré pour les candidats n’ayant pas réussi la chromatographie</w:t>
      </w:r>
    </w:p>
    <w:p w:rsidR="001D0C6B" w:rsidRPr="008361A1" w:rsidRDefault="001D0C6B" w:rsidP="001D0C6B">
      <w:pPr>
        <w:spacing w:before="60" w:line="240" w:lineRule="auto"/>
        <w:jc w:val="left"/>
        <w:rPr>
          <w:color w:val="auto"/>
        </w:rPr>
      </w:pPr>
    </w:p>
    <w:p w:rsidR="001D0C6B" w:rsidRPr="00382C38" w:rsidRDefault="001D0C6B" w:rsidP="001D0C6B">
      <w:pPr>
        <w:spacing w:before="120" w:after="60"/>
        <w:rPr>
          <w:rFonts w:eastAsia="Arial Unicode MS"/>
          <w:bCs/>
          <w:iCs/>
          <w:color w:val="auto"/>
          <w:u w:val="single"/>
        </w:rPr>
      </w:pPr>
      <w:r w:rsidRPr="00382C38">
        <w:rPr>
          <w:rFonts w:eastAsia="Arial Unicode MS"/>
          <w:bCs/>
          <w:iCs/>
          <w:color w:val="auto"/>
          <w:u w:val="single"/>
        </w:rPr>
        <w:t>Documents mis à disposition des élèves :</w:t>
      </w:r>
    </w:p>
    <w:p w:rsidR="001D0C6B" w:rsidRPr="004253D0" w:rsidRDefault="001D0C6B" w:rsidP="001D0C6B">
      <w:pPr>
        <w:numPr>
          <w:ilvl w:val="0"/>
          <w:numId w:val="12"/>
        </w:numPr>
        <w:tabs>
          <w:tab w:val="clear" w:pos="1065"/>
          <w:tab w:val="num" w:pos="284"/>
        </w:tabs>
        <w:spacing w:line="240" w:lineRule="auto"/>
        <w:ind w:left="0" w:firstLine="0"/>
        <w:rPr>
          <w:color w:val="auto"/>
        </w:rPr>
      </w:pPr>
      <w:r w:rsidRPr="00820DF9">
        <w:t>Données relatives à la solubilité des composés utilisés</w:t>
      </w:r>
      <w:r w:rsidRPr="00382C38">
        <w:t xml:space="preserve"> </w:t>
      </w:r>
    </w:p>
    <w:p w:rsidR="001D0C6B" w:rsidRDefault="001D0C6B" w:rsidP="001D0C6B">
      <w:pPr>
        <w:numPr>
          <w:ilvl w:val="0"/>
          <w:numId w:val="12"/>
        </w:numPr>
        <w:tabs>
          <w:tab w:val="clear" w:pos="1065"/>
          <w:tab w:val="num" w:pos="284"/>
        </w:tabs>
        <w:spacing w:line="240" w:lineRule="auto"/>
        <w:ind w:left="0" w:firstLine="0"/>
      </w:pPr>
      <w:r w:rsidRPr="00382C38">
        <w:t>Spectre RMN du proton</w:t>
      </w:r>
      <w:r>
        <w:t xml:space="preserve"> du produit solide lavé</w:t>
      </w:r>
    </w:p>
    <w:p w:rsidR="001D0C6B" w:rsidRPr="001D0C6B" w:rsidRDefault="0086614F" w:rsidP="001D0C6B">
      <w:pPr>
        <w:numPr>
          <w:ilvl w:val="0"/>
          <w:numId w:val="12"/>
        </w:numPr>
        <w:tabs>
          <w:tab w:val="clear" w:pos="1065"/>
          <w:tab w:val="num" w:pos="284"/>
        </w:tabs>
        <w:spacing w:line="240" w:lineRule="auto"/>
        <w:ind w:left="0" w:firstLine="0"/>
        <w:rPr>
          <w:color w:val="auto"/>
        </w:rPr>
      </w:pPr>
      <w:r>
        <w:rPr>
          <w:color w:val="auto"/>
        </w:rPr>
        <w:t>T</w:t>
      </w:r>
      <w:r w:rsidR="001D0C6B" w:rsidRPr="001D0C6B">
        <w:rPr>
          <w:color w:val="auto"/>
        </w:rPr>
        <w:t>able de déplacement chimique en RMN du proton</w:t>
      </w:r>
    </w:p>
    <w:p w:rsidR="001D0C6B" w:rsidRDefault="001D0C6B" w:rsidP="001D0C6B">
      <w:pPr>
        <w:spacing w:line="240" w:lineRule="auto"/>
      </w:pPr>
    </w:p>
    <w:p w:rsidR="00D129A1" w:rsidRDefault="00D129A1" w:rsidP="00DF023F">
      <w:pPr>
        <w:rPr>
          <w:color w:val="auto"/>
        </w:rPr>
      </w:pPr>
    </w:p>
    <w:p w:rsidR="001D0C6B" w:rsidRDefault="001D0C6B" w:rsidP="00DF023F">
      <w:pPr>
        <w:rPr>
          <w:color w:val="auto"/>
        </w:rPr>
      </w:pPr>
    </w:p>
    <w:p w:rsidR="001D0C6B" w:rsidRDefault="001D0C6B" w:rsidP="00DF023F">
      <w:pPr>
        <w:rPr>
          <w:color w:val="auto"/>
        </w:rPr>
      </w:pPr>
    </w:p>
    <w:p w:rsidR="001D0C6B" w:rsidRDefault="001D0C6B" w:rsidP="00DF023F">
      <w:pPr>
        <w:rPr>
          <w:color w:val="auto"/>
        </w:rPr>
      </w:pPr>
    </w:p>
    <w:p w:rsidR="001D0C6B" w:rsidRDefault="001D0C6B" w:rsidP="00DF023F">
      <w:pPr>
        <w:rPr>
          <w:color w:val="auto"/>
        </w:rPr>
      </w:pPr>
    </w:p>
    <w:p w:rsidR="001D0C6B" w:rsidRPr="00382C38" w:rsidRDefault="001D0C6B" w:rsidP="00DF023F">
      <w:pPr>
        <w:rPr>
          <w:color w:val="auto"/>
        </w:rPr>
      </w:pPr>
    </w:p>
    <w:p w:rsidR="00207C64" w:rsidRPr="00207C64" w:rsidRDefault="00D9409B" w:rsidP="00DF023F">
      <w:pPr>
        <w:pStyle w:val="Titre2"/>
      </w:pPr>
      <w:bookmarkStart w:id="6" w:name="_Toc311319450"/>
      <w:bookmarkStart w:id="7" w:name="_Toc315509110"/>
      <w:r>
        <w:t>Particularités</w:t>
      </w:r>
      <w:bookmarkEnd w:id="6"/>
      <w:r w:rsidR="001D0C6B">
        <w:t xml:space="preserve"> du sujet, conseils de mise en </w:t>
      </w:r>
      <w:r w:rsidR="009A778C">
        <w:t>œuvre</w:t>
      </w:r>
      <w:bookmarkEnd w:id="7"/>
    </w:p>
    <w:p w:rsidR="00807E48" w:rsidRDefault="00807E48" w:rsidP="00591224">
      <w:pPr>
        <w:tabs>
          <w:tab w:val="left" w:pos="990"/>
        </w:tabs>
      </w:pPr>
    </w:p>
    <w:p w:rsidR="00B1478B" w:rsidRPr="0070323A" w:rsidRDefault="00B1478B" w:rsidP="00B1478B">
      <w:pPr>
        <w:shd w:val="clear" w:color="auto" w:fill="D9D9D9"/>
        <w:jc w:val="center"/>
        <w:rPr>
          <w:b/>
          <w:u w:val="single"/>
        </w:rPr>
      </w:pPr>
      <w:r w:rsidRPr="0070323A">
        <w:rPr>
          <w:b/>
        </w:rPr>
        <w:t>Protocole</w:t>
      </w:r>
      <w:r w:rsidRPr="0070323A">
        <w:rPr>
          <w:rFonts w:eastAsia="Arial Unicode MS"/>
          <w:b/>
          <w:bCs/>
          <w:iCs/>
        </w:rPr>
        <w:t xml:space="preserve"> de synthèse du produit solide brut (pour un poste)</w:t>
      </w:r>
    </w:p>
    <w:p w:rsidR="00B1478B" w:rsidRPr="0070323A" w:rsidRDefault="00B1478B" w:rsidP="00B1478B">
      <w:pPr>
        <w:pStyle w:val="espace15"/>
        <w:numPr>
          <w:ilvl w:val="0"/>
          <w:numId w:val="0"/>
        </w:numPr>
        <w:shd w:val="clear" w:color="auto" w:fill="D9D9D9"/>
        <w:rPr>
          <w:rFonts w:ascii="Arial" w:hAnsi="Arial" w:cs="Arial"/>
          <w:sz w:val="20"/>
        </w:rPr>
      </w:pPr>
      <w:r w:rsidRPr="0070323A">
        <w:rPr>
          <w:rFonts w:ascii="Arial" w:hAnsi="Arial" w:cs="Arial"/>
          <w:sz w:val="20"/>
        </w:rPr>
        <w:t xml:space="preserve">Dans un </w:t>
      </w:r>
      <w:proofErr w:type="spellStart"/>
      <w:r w:rsidRPr="0070323A">
        <w:rPr>
          <w:rFonts w:ascii="Arial" w:hAnsi="Arial" w:cs="Arial"/>
          <w:sz w:val="20"/>
        </w:rPr>
        <w:t>erlenmeyer</w:t>
      </w:r>
      <w:proofErr w:type="spellEnd"/>
      <w:r w:rsidRPr="0070323A">
        <w:rPr>
          <w:rFonts w:ascii="Arial" w:hAnsi="Arial" w:cs="Arial"/>
          <w:sz w:val="20"/>
        </w:rPr>
        <w:t xml:space="preserve"> rodé de 100 </w:t>
      </w:r>
      <w:proofErr w:type="spellStart"/>
      <w:r w:rsidRPr="0070323A">
        <w:rPr>
          <w:rFonts w:ascii="Arial" w:hAnsi="Arial" w:cs="Arial"/>
          <w:sz w:val="20"/>
        </w:rPr>
        <w:t>mL</w:t>
      </w:r>
      <w:proofErr w:type="spellEnd"/>
      <w:r w:rsidRPr="0070323A">
        <w:rPr>
          <w:rFonts w:ascii="Arial" w:hAnsi="Arial" w:cs="Arial"/>
          <w:sz w:val="20"/>
        </w:rPr>
        <w:t xml:space="preserve">, introduire un barreau aimanté, 8,0 g d’aldéhyde salicylique, 11,2 g de </w:t>
      </w:r>
      <w:proofErr w:type="spellStart"/>
      <w:r w:rsidRPr="0070323A">
        <w:rPr>
          <w:rFonts w:ascii="Arial" w:hAnsi="Arial" w:cs="Arial"/>
          <w:sz w:val="20"/>
        </w:rPr>
        <w:t>propanedioate</w:t>
      </w:r>
      <w:proofErr w:type="spellEnd"/>
      <w:r w:rsidRPr="0070323A">
        <w:rPr>
          <w:rFonts w:ascii="Arial" w:hAnsi="Arial" w:cs="Arial"/>
          <w:sz w:val="20"/>
        </w:rPr>
        <w:t xml:space="preserve"> de </w:t>
      </w:r>
      <w:proofErr w:type="spellStart"/>
      <w:r w:rsidRPr="0070323A">
        <w:rPr>
          <w:rFonts w:ascii="Arial" w:hAnsi="Arial" w:cs="Arial"/>
          <w:sz w:val="20"/>
        </w:rPr>
        <w:t>diéthyle</w:t>
      </w:r>
      <w:proofErr w:type="spellEnd"/>
      <w:r w:rsidRPr="0070323A">
        <w:rPr>
          <w:rFonts w:ascii="Arial" w:hAnsi="Arial" w:cs="Arial"/>
          <w:sz w:val="20"/>
        </w:rPr>
        <w:t xml:space="preserve"> puis 30 </w:t>
      </w:r>
      <w:proofErr w:type="spellStart"/>
      <w:r w:rsidRPr="0070323A">
        <w:rPr>
          <w:rFonts w:ascii="Arial" w:hAnsi="Arial" w:cs="Arial"/>
          <w:sz w:val="20"/>
        </w:rPr>
        <w:t>mL</w:t>
      </w:r>
      <w:proofErr w:type="spellEnd"/>
      <w:r w:rsidRPr="0070323A">
        <w:rPr>
          <w:rFonts w:ascii="Arial" w:hAnsi="Arial" w:cs="Arial"/>
          <w:sz w:val="20"/>
        </w:rPr>
        <w:t xml:space="preserve"> d’éthanol absolu. Agiter jusqu’à obtention d’un milieu réactionnel limpide.</w:t>
      </w:r>
    </w:p>
    <w:p w:rsidR="00B1478B" w:rsidRPr="0070323A" w:rsidRDefault="00B1478B" w:rsidP="00B1478B">
      <w:pPr>
        <w:pStyle w:val="espace15"/>
        <w:numPr>
          <w:ilvl w:val="0"/>
          <w:numId w:val="0"/>
        </w:numPr>
        <w:shd w:val="clear" w:color="auto" w:fill="D9D9D9"/>
        <w:rPr>
          <w:rFonts w:ascii="Arial" w:hAnsi="Arial" w:cs="Arial"/>
          <w:sz w:val="20"/>
        </w:rPr>
      </w:pPr>
      <w:r w:rsidRPr="0070323A">
        <w:rPr>
          <w:rFonts w:ascii="Arial" w:hAnsi="Arial" w:cs="Arial"/>
          <w:sz w:val="20"/>
        </w:rPr>
        <w:t xml:space="preserve">En maintenant l’agitation magnétique, introduire (goutte à goutte), à l’aide d’une pipette jetable, 4 </w:t>
      </w:r>
      <w:proofErr w:type="spellStart"/>
      <w:r w:rsidRPr="0070323A">
        <w:rPr>
          <w:rFonts w:ascii="Arial" w:hAnsi="Arial" w:cs="Arial"/>
          <w:sz w:val="20"/>
        </w:rPr>
        <w:t>mL</w:t>
      </w:r>
      <w:proofErr w:type="spellEnd"/>
      <w:r w:rsidRPr="0070323A">
        <w:rPr>
          <w:rFonts w:ascii="Arial" w:hAnsi="Arial" w:cs="Arial"/>
          <w:sz w:val="20"/>
        </w:rPr>
        <w:t xml:space="preserve"> de solution </w:t>
      </w:r>
      <w:proofErr w:type="spellStart"/>
      <w:r w:rsidRPr="0070323A">
        <w:rPr>
          <w:rFonts w:ascii="Arial" w:hAnsi="Arial" w:cs="Arial"/>
          <w:sz w:val="20"/>
        </w:rPr>
        <w:t>éthanolique</w:t>
      </w:r>
      <w:proofErr w:type="spellEnd"/>
      <w:r w:rsidRPr="0070323A">
        <w:rPr>
          <w:rFonts w:ascii="Arial" w:hAnsi="Arial" w:cs="Arial"/>
          <w:sz w:val="20"/>
        </w:rPr>
        <w:t xml:space="preserve"> de pipéridine </w:t>
      </w:r>
      <w:r w:rsidRPr="0070323A">
        <w:rPr>
          <w:rFonts w:ascii="Arial" w:eastAsia="Arial Unicode MS" w:hAnsi="Arial" w:cs="Arial"/>
          <w:bCs/>
          <w:iCs/>
          <w:sz w:val="20"/>
        </w:rPr>
        <w:t>(fraction volumique de pipéridine voisine de 0,15)</w:t>
      </w:r>
      <w:r w:rsidRPr="0070323A">
        <w:rPr>
          <w:rFonts w:ascii="Arial" w:hAnsi="Arial" w:cs="Arial"/>
          <w:sz w:val="20"/>
        </w:rPr>
        <w:t>. Adapter un réfrigérant à boules. Placer l’</w:t>
      </w:r>
      <w:proofErr w:type="spellStart"/>
      <w:r w:rsidRPr="0070323A">
        <w:rPr>
          <w:rFonts w:ascii="Arial" w:hAnsi="Arial" w:cs="Arial"/>
          <w:sz w:val="20"/>
        </w:rPr>
        <w:t>erlenmeyer</w:t>
      </w:r>
      <w:proofErr w:type="spellEnd"/>
      <w:r w:rsidRPr="0070323A">
        <w:rPr>
          <w:rFonts w:ascii="Arial" w:hAnsi="Arial" w:cs="Arial"/>
          <w:sz w:val="20"/>
        </w:rPr>
        <w:t xml:space="preserve"> dans le bain-marie et, sous agitation magnétique, porter le mélange à la température de reflux pendant une durée de </w:t>
      </w:r>
      <w:r w:rsidRPr="0070323A">
        <w:rPr>
          <w:rFonts w:ascii="Arial" w:hAnsi="Arial" w:cs="Arial"/>
          <w:bCs/>
          <w:sz w:val="20"/>
        </w:rPr>
        <w:t>20 minutes</w:t>
      </w:r>
      <w:r w:rsidRPr="0070323A">
        <w:rPr>
          <w:rFonts w:ascii="Arial" w:hAnsi="Arial" w:cs="Arial"/>
          <w:sz w:val="20"/>
        </w:rPr>
        <w:t>.</w:t>
      </w:r>
    </w:p>
    <w:p w:rsidR="00B1478B" w:rsidRPr="0070323A" w:rsidRDefault="00B1478B" w:rsidP="00B1478B">
      <w:pPr>
        <w:pStyle w:val="espace15"/>
        <w:numPr>
          <w:ilvl w:val="0"/>
          <w:numId w:val="0"/>
        </w:numPr>
        <w:shd w:val="clear" w:color="auto" w:fill="D9D9D9"/>
        <w:rPr>
          <w:rFonts w:ascii="Arial" w:hAnsi="Arial" w:cs="Arial"/>
          <w:sz w:val="20"/>
        </w:rPr>
      </w:pPr>
      <w:r w:rsidRPr="0070323A">
        <w:rPr>
          <w:rFonts w:ascii="Arial" w:hAnsi="Arial" w:cs="Arial"/>
          <w:sz w:val="20"/>
        </w:rPr>
        <w:t xml:space="preserve">La durée de réaction écoulée, ajouter environ 40 </w:t>
      </w:r>
      <w:proofErr w:type="spellStart"/>
      <w:r w:rsidRPr="0070323A">
        <w:rPr>
          <w:rFonts w:ascii="Arial" w:hAnsi="Arial" w:cs="Arial"/>
          <w:sz w:val="20"/>
        </w:rPr>
        <w:t>mL</w:t>
      </w:r>
      <w:proofErr w:type="spellEnd"/>
      <w:r w:rsidRPr="0070323A">
        <w:rPr>
          <w:rFonts w:ascii="Arial" w:hAnsi="Arial" w:cs="Arial"/>
          <w:sz w:val="20"/>
        </w:rPr>
        <w:t xml:space="preserve"> d’eau chaude (température voisine de 60°C) par le haut du réfrigérant.</w:t>
      </w:r>
    </w:p>
    <w:p w:rsidR="00B1478B" w:rsidRPr="004C0596" w:rsidRDefault="00B1478B" w:rsidP="00B1478B">
      <w:pPr>
        <w:pStyle w:val="espace15"/>
        <w:numPr>
          <w:ilvl w:val="0"/>
          <w:numId w:val="0"/>
        </w:numPr>
        <w:shd w:val="clear" w:color="auto" w:fill="D9D9D9"/>
        <w:rPr>
          <w:rFonts w:ascii="Arial" w:hAnsi="Arial" w:cs="Arial"/>
          <w:sz w:val="20"/>
        </w:rPr>
      </w:pPr>
      <w:r w:rsidRPr="0070323A">
        <w:rPr>
          <w:rFonts w:ascii="Arial" w:hAnsi="Arial" w:cs="Arial"/>
          <w:sz w:val="20"/>
        </w:rPr>
        <w:t>Remplacer le bain-marie par un bain d’eau glacée. Maintenir l’</w:t>
      </w:r>
      <w:proofErr w:type="spellStart"/>
      <w:r w:rsidRPr="0070323A">
        <w:rPr>
          <w:rFonts w:ascii="Arial" w:hAnsi="Arial" w:cs="Arial"/>
          <w:sz w:val="20"/>
        </w:rPr>
        <w:t>erlenmeyer</w:t>
      </w:r>
      <w:proofErr w:type="spellEnd"/>
      <w:r w:rsidRPr="0070323A">
        <w:rPr>
          <w:rFonts w:ascii="Arial" w:hAnsi="Arial" w:cs="Arial"/>
          <w:sz w:val="20"/>
        </w:rPr>
        <w:t xml:space="preserve"> dans le bain d’eau glacée pendant une durée de </w:t>
      </w:r>
      <w:r w:rsidRPr="0070323A">
        <w:rPr>
          <w:rFonts w:ascii="Arial" w:hAnsi="Arial" w:cs="Arial"/>
          <w:bCs/>
          <w:sz w:val="20"/>
        </w:rPr>
        <w:t>10</w:t>
      </w:r>
      <w:r w:rsidRPr="0070323A">
        <w:rPr>
          <w:rFonts w:ascii="Arial" w:hAnsi="Arial" w:cs="Arial"/>
          <w:sz w:val="20"/>
        </w:rPr>
        <w:t xml:space="preserve"> </w:t>
      </w:r>
      <w:r w:rsidRPr="0070323A">
        <w:rPr>
          <w:rFonts w:ascii="Arial" w:hAnsi="Arial" w:cs="Arial"/>
          <w:bCs/>
          <w:sz w:val="20"/>
        </w:rPr>
        <w:t>minutes</w:t>
      </w:r>
      <w:r w:rsidRPr="0070323A">
        <w:rPr>
          <w:rFonts w:ascii="Arial" w:hAnsi="Arial" w:cs="Arial"/>
          <w:sz w:val="20"/>
        </w:rPr>
        <w:t>, sous agitation magnétique. Sous pression réduite, collecter le solide dans un entonnoir Büchner garni d’un papier filtre.</w:t>
      </w:r>
    </w:p>
    <w:p w:rsidR="001D6DA3" w:rsidRPr="007820E0" w:rsidRDefault="001D6DA3" w:rsidP="001D6DA3"/>
    <w:p w:rsidR="00FE138E" w:rsidRPr="00410A47" w:rsidRDefault="000F6202" w:rsidP="003A25A0">
      <w:pPr>
        <w:spacing w:line="240" w:lineRule="auto"/>
      </w:pPr>
      <w:r>
        <w:br w:type="page"/>
      </w:r>
    </w:p>
    <w:p w:rsidR="00807E48" w:rsidRPr="00C17957" w:rsidRDefault="00CA1A27" w:rsidP="00125FB0">
      <w:pPr>
        <w:pStyle w:val="Titre1"/>
      </w:pPr>
      <w:bookmarkStart w:id="8" w:name="_Toc311319451"/>
      <w:bookmarkStart w:id="9" w:name="_Toc315509111"/>
      <w:r>
        <w:lastRenderedPageBreak/>
        <w:t>ÉNONC</w:t>
      </w:r>
      <w:r w:rsidR="002F0155" w:rsidRPr="00C17957">
        <w:t>É</w:t>
      </w:r>
      <w:r>
        <w:t xml:space="preserve"> </w:t>
      </w:r>
      <w:r w:rsidR="007C540C" w:rsidRPr="00C17957">
        <w:t>DESTIN</w:t>
      </w:r>
      <w:r w:rsidR="00807E48" w:rsidRPr="00C17957">
        <w:t xml:space="preserve">É AU </w:t>
      </w:r>
      <w:r w:rsidR="00807E48" w:rsidRPr="00125FB0">
        <w:t>CANDIDAT</w:t>
      </w:r>
      <w:bookmarkEnd w:id="8"/>
      <w:bookmarkEnd w:id="9"/>
    </w:p>
    <w:p w:rsidR="00807E48" w:rsidRDefault="00807E48" w:rsidP="00DF023F"/>
    <w:p w:rsidR="000E595E" w:rsidRDefault="000E595E" w:rsidP="00DF023F"/>
    <w:tbl>
      <w:tblPr>
        <w:tblW w:w="0" w:type="auto"/>
        <w:tblInd w:w="-34"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tblPr>
      <w:tblGrid>
        <w:gridCol w:w="4678"/>
        <w:gridCol w:w="5103"/>
      </w:tblGrid>
      <w:tr w:rsidR="000E595E" w:rsidTr="007A45A2">
        <w:tc>
          <w:tcPr>
            <w:tcW w:w="4678" w:type="dxa"/>
            <w:tcMar>
              <w:top w:w="57" w:type="dxa"/>
              <w:left w:w="57" w:type="dxa"/>
              <w:bottom w:w="57" w:type="dxa"/>
              <w:right w:w="57" w:type="dxa"/>
            </w:tcMar>
          </w:tcPr>
          <w:p w:rsidR="000E595E" w:rsidRDefault="000E595E" w:rsidP="007A45A2">
            <w:pPr>
              <w:pStyle w:val="Retraitnormal"/>
              <w:ind w:left="176"/>
            </w:pPr>
            <w:r w:rsidRPr="002D2F9B">
              <w:t>NOM</w:t>
            </w:r>
            <w:r>
              <w:t xml:space="preserve"> : </w:t>
            </w:r>
          </w:p>
          <w:p w:rsidR="000E595E" w:rsidRDefault="000E595E" w:rsidP="007A45A2">
            <w:pPr>
              <w:pStyle w:val="Retraitnormal"/>
              <w:ind w:left="176"/>
            </w:pPr>
          </w:p>
          <w:p w:rsidR="000E595E" w:rsidRDefault="000E595E" w:rsidP="007A45A2">
            <w:pPr>
              <w:pStyle w:val="Retraitnormal"/>
            </w:pPr>
          </w:p>
        </w:tc>
        <w:tc>
          <w:tcPr>
            <w:tcW w:w="5103" w:type="dxa"/>
            <w:tcMar>
              <w:top w:w="57" w:type="dxa"/>
              <w:left w:w="57" w:type="dxa"/>
              <w:bottom w:w="57" w:type="dxa"/>
              <w:right w:w="57" w:type="dxa"/>
            </w:tcMar>
          </w:tcPr>
          <w:p w:rsidR="000E595E" w:rsidRDefault="000E595E" w:rsidP="007A45A2">
            <w:pPr>
              <w:pStyle w:val="Retraitnormal"/>
              <w:ind w:left="34"/>
            </w:pPr>
            <w:r w:rsidRPr="002D2F9B">
              <w:t>Prénom</w:t>
            </w:r>
            <w:r>
              <w:t xml:space="preserve"> : </w:t>
            </w:r>
          </w:p>
        </w:tc>
      </w:tr>
      <w:tr w:rsidR="000E595E" w:rsidTr="007A45A2">
        <w:tc>
          <w:tcPr>
            <w:tcW w:w="4678" w:type="dxa"/>
            <w:tcMar>
              <w:top w:w="57" w:type="dxa"/>
              <w:left w:w="57" w:type="dxa"/>
              <w:bottom w:w="57" w:type="dxa"/>
              <w:right w:w="57" w:type="dxa"/>
            </w:tcMar>
          </w:tcPr>
          <w:p w:rsidR="000E595E" w:rsidRDefault="000E595E" w:rsidP="007A45A2">
            <w:pPr>
              <w:pStyle w:val="Retraitnormal"/>
              <w:ind w:left="176"/>
            </w:pPr>
            <w:r w:rsidRPr="002D2F9B">
              <w:t>Centre d’examen</w:t>
            </w:r>
            <w:r>
              <w:t xml:space="preserve"> : </w:t>
            </w:r>
          </w:p>
          <w:p w:rsidR="000E595E" w:rsidRDefault="000E595E" w:rsidP="007A45A2">
            <w:pPr>
              <w:pStyle w:val="Retraitnormal"/>
              <w:ind w:left="176"/>
            </w:pPr>
          </w:p>
          <w:p w:rsidR="000E595E" w:rsidRDefault="000E595E" w:rsidP="007A45A2">
            <w:pPr>
              <w:pStyle w:val="Retraitnormal"/>
            </w:pPr>
          </w:p>
        </w:tc>
        <w:tc>
          <w:tcPr>
            <w:tcW w:w="5103" w:type="dxa"/>
            <w:tcMar>
              <w:top w:w="57" w:type="dxa"/>
              <w:left w:w="57" w:type="dxa"/>
              <w:bottom w:w="57" w:type="dxa"/>
              <w:right w:w="57" w:type="dxa"/>
            </w:tcMar>
          </w:tcPr>
          <w:p w:rsidR="000E595E" w:rsidRDefault="000E595E" w:rsidP="007A45A2">
            <w:pPr>
              <w:pStyle w:val="Retraitnormal"/>
              <w:ind w:left="34"/>
            </w:pPr>
            <w:r w:rsidRPr="002D2F9B">
              <w:t>N° d’inscription</w:t>
            </w:r>
            <w:r>
              <w:t xml:space="preserve"> : </w:t>
            </w:r>
          </w:p>
        </w:tc>
      </w:tr>
    </w:tbl>
    <w:p w:rsidR="005E06F0" w:rsidRDefault="005E06F0" w:rsidP="00DF023F"/>
    <w:p w:rsidR="008447A6" w:rsidRDefault="008447A6" w:rsidP="008447A6">
      <w:pPr>
        <w:pBdr>
          <w:top w:val="single" w:sz="4" w:space="1" w:color="auto"/>
          <w:left w:val="single" w:sz="4" w:space="4" w:color="auto"/>
          <w:bottom w:val="single" w:sz="4" w:space="1" w:color="auto"/>
          <w:right w:val="single" w:sz="4" w:space="4" w:color="auto"/>
        </w:pBdr>
      </w:pPr>
      <w:r w:rsidRPr="00C17957">
        <w:t xml:space="preserve">Ce sujet comporte </w:t>
      </w:r>
      <w:r w:rsidR="005D48DC" w:rsidRPr="005D48DC">
        <w:rPr>
          <w:color w:val="auto"/>
        </w:rPr>
        <w:t>4</w:t>
      </w:r>
      <w:r w:rsidRPr="00C17957">
        <w:t xml:space="preserve"> feuilles individuelles sur lesquelles le candidat doit consigner ses réponses</w:t>
      </w:r>
      <w:r w:rsidR="00C44D88">
        <w:t>.</w:t>
      </w:r>
    </w:p>
    <w:p w:rsidR="00C44D88" w:rsidRDefault="00C44D88" w:rsidP="00C44D88">
      <w:pPr>
        <w:pBdr>
          <w:top w:val="single" w:sz="4" w:space="1" w:color="auto"/>
          <w:left w:val="single" w:sz="4" w:space="4" w:color="auto"/>
          <w:bottom w:val="single" w:sz="4" w:space="1" w:color="auto"/>
          <w:right w:val="single" w:sz="4" w:space="4" w:color="auto"/>
        </w:pBdr>
        <w:rPr>
          <w:b/>
          <w:u w:val="single"/>
        </w:rPr>
      </w:pPr>
      <w:r w:rsidRPr="008F3EDD">
        <w:t>Le candidat doit restituer ce document avant de sortir de la salle d'examen</w:t>
      </w:r>
      <w:r w:rsidRPr="00AC5BC7">
        <w:t>.</w:t>
      </w:r>
    </w:p>
    <w:p w:rsidR="00C44D88" w:rsidRDefault="00C44D88" w:rsidP="008447A6">
      <w:pPr>
        <w:pBdr>
          <w:top w:val="single" w:sz="4" w:space="1" w:color="auto"/>
          <w:left w:val="single" w:sz="4" w:space="4" w:color="auto"/>
          <w:bottom w:val="single" w:sz="4" w:space="1" w:color="auto"/>
          <w:right w:val="single" w:sz="4" w:space="4" w:color="auto"/>
        </w:pBdr>
        <w:rPr>
          <w:color w:val="FF0000"/>
        </w:rPr>
      </w:pPr>
    </w:p>
    <w:p w:rsidR="00C44D88" w:rsidRDefault="00C44D88" w:rsidP="00C44D88">
      <w:pPr>
        <w:pBdr>
          <w:top w:val="single" w:sz="4" w:space="1" w:color="auto"/>
          <w:left w:val="single" w:sz="4" w:space="4" w:color="auto"/>
          <w:bottom w:val="single" w:sz="4" w:space="1" w:color="auto"/>
          <w:right w:val="single" w:sz="4" w:space="4" w:color="auto"/>
        </w:pBdr>
        <w:rPr>
          <w:strike/>
        </w:rPr>
      </w:pPr>
      <w:r>
        <w:t>L</w:t>
      </w:r>
      <w:r w:rsidR="008447A6" w:rsidRPr="00AC5BC7">
        <w:t xml:space="preserve">e candidat </w:t>
      </w:r>
      <w:r w:rsidR="008447A6" w:rsidRPr="00C44D88">
        <w:t xml:space="preserve">doit </w:t>
      </w:r>
      <w:r>
        <w:t xml:space="preserve">agir en autonomie et </w:t>
      </w:r>
      <w:r w:rsidR="008447A6" w:rsidRPr="00C44D88">
        <w:t>faire preuve d’initiative tout au long de l’épreuve.</w:t>
      </w:r>
    </w:p>
    <w:p w:rsidR="00C44D88" w:rsidRDefault="00C44D88" w:rsidP="00C44D88">
      <w:pPr>
        <w:pBdr>
          <w:top w:val="single" w:sz="4" w:space="1" w:color="auto"/>
          <w:left w:val="single" w:sz="4" w:space="4" w:color="auto"/>
          <w:bottom w:val="single" w:sz="4" w:space="1" w:color="auto"/>
          <w:right w:val="single" w:sz="4" w:space="4" w:color="auto"/>
        </w:pBdr>
        <w:rPr>
          <w:strike/>
        </w:rPr>
      </w:pPr>
      <w:r w:rsidRPr="00674B63">
        <w:rPr>
          <w:color w:val="auto"/>
        </w:rPr>
        <w:t xml:space="preserve">En cas de difficulté, le candidat peut solliciter l’examinateur afin de lui permettre de continuer la tâche. </w:t>
      </w:r>
    </w:p>
    <w:p w:rsidR="008447A6" w:rsidRPr="00C44D88" w:rsidRDefault="00C44D88" w:rsidP="00C44D88">
      <w:pPr>
        <w:pBdr>
          <w:top w:val="single" w:sz="4" w:space="1" w:color="auto"/>
          <w:left w:val="single" w:sz="4" w:space="4" w:color="auto"/>
          <w:bottom w:val="single" w:sz="4" w:space="1" w:color="auto"/>
          <w:right w:val="single" w:sz="4" w:space="4" w:color="auto"/>
        </w:pBdr>
        <w:rPr>
          <w:strike/>
        </w:rPr>
      </w:pPr>
      <w:r w:rsidRPr="00674B63">
        <w:rPr>
          <w:color w:val="auto"/>
        </w:rPr>
        <w:t>L’examinateur peut intervenir à tout moment sur le montage, s’il le juge utile</w:t>
      </w:r>
      <w:r w:rsidR="006B38F9">
        <w:rPr>
          <w:color w:val="auto"/>
        </w:rPr>
        <w:t>.</w:t>
      </w:r>
    </w:p>
    <w:p w:rsidR="00C44D88" w:rsidRDefault="00C44D88" w:rsidP="00983598">
      <w:pPr>
        <w:rPr>
          <w:b/>
          <w:u w:val="single"/>
        </w:rPr>
      </w:pPr>
    </w:p>
    <w:p w:rsidR="00542FF7" w:rsidRDefault="00542FF7" w:rsidP="007820E0">
      <w:pPr>
        <w:autoSpaceDE w:val="0"/>
        <w:autoSpaceDN w:val="0"/>
        <w:adjustRightInd w:val="0"/>
      </w:pPr>
    </w:p>
    <w:p w:rsidR="00C44D88" w:rsidRDefault="00C44D88" w:rsidP="00C44D88">
      <w:pPr>
        <w:autoSpaceDE w:val="0"/>
        <w:autoSpaceDN w:val="0"/>
        <w:adjustRightInd w:val="0"/>
        <w:rPr>
          <w:b/>
          <w:u w:val="single"/>
        </w:rPr>
      </w:pPr>
      <w:r w:rsidRPr="004C7A0F">
        <w:rPr>
          <w:b/>
          <w:u w:val="single"/>
        </w:rPr>
        <w:t>C</w:t>
      </w:r>
      <w:r w:rsidR="00E1728F">
        <w:rPr>
          <w:b/>
          <w:u w:val="single"/>
        </w:rPr>
        <w:t xml:space="preserve">ONTEXTE DU SUJET </w:t>
      </w:r>
    </w:p>
    <w:p w:rsidR="00492161" w:rsidRDefault="00492161" w:rsidP="00492161">
      <w:pPr>
        <w:autoSpaceDE w:val="0"/>
        <w:autoSpaceDN w:val="0"/>
        <w:adjustRightInd w:val="0"/>
      </w:pPr>
    </w:p>
    <w:p w:rsidR="00492161" w:rsidRPr="004E486F" w:rsidRDefault="00492161" w:rsidP="004E486F">
      <w:pPr>
        <w:pBdr>
          <w:top w:val="single" w:sz="4" w:space="1" w:color="auto"/>
          <w:left w:val="single" w:sz="4" w:space="4" w:color="auto"/>
          <w:bottom w:val="single" w:sz="4" w:space="1" w:color="auto"/>
          <w:right w:val="single" w:sz="4" w:space="4" w:color="auto"/>
        </w:pBdr>
        <w:autoSpaceDE w:val="0"/>
        <w:autoSpaceDN w:val="0"/>
        <w:adjustRightInd w:val="0"/>
        <w:rPr>
          <w:color w:val="auto"/>
        </w:rPr>
      </w:pPr>
      <w:r w:rsidRPr="004E486F">
        <w:rPr>
          <w:color w:val="auto"/>
        </w:rPr>
        <w:t xml:space="preserve">Un étudiant en stage dans un laboratoire pharmaceutique est chargé de reproduire une nouvelle méthode de synthèse de la coumarine développée par le laboratoire. La coumarine est un principe actif présent en particulier dans les lotions de soin pour le visage. </w:t>
      </w:r>
    </w:p>
    <w:p w:rsidR="00492161" w:rsidRPr="004E486F" w:rsidRDefault="00492161" w:rsidP="004E486F">
      <w:pPr>
        <w:pBdr>
          <w:top w:val="single" w:sz="4" w:space="1" w:color="auto"/>
          <w:left w:val="single" w:sz="4" w:space="4" w:color="auto"/>
          <w:bottom w:val="single" w:sz="4" w:space="1" w:color="auto"/>
          <w:right w:val="single" w:sz="4" w:space="4" w:color="auto"/>
        </w:pBdr>
        <w:autoSpaceDE w:val="0"/>
        <w:autoSpaceDN w:val="0"/>
        <w:adjustRightInd w:val="0"/>
        <w:rPr>
          <w:strike/>
          <w:color w:val="auto"/>
        </w:rPr>
      </w:pPr>
      <w:r w:rsidRPr="004E486F">
        <w:rPr>
          <w:color w:val="auto"/>
        </w:rPr>
        <w:t xml:space="preserve">La </w:t>
      </w:r>
      <w:r w:rsidR="00C44D88" w:rsidRPr="004E486F">
        <w:rPr>
          <w:color w:val="auto"/>
        </w:rPr>
        <w:t>voie qui a été choisie comporte</w:t>
      </w:r>
      <w:r w:rsidRPr="004E486F">
        <w:rPr>
          <w:color w:val="auto"/>
        </w:rPr>
        <w:t xml:space="preserve"> deux étapes. La première étape conduit à un produit intermédiaire, la </w:t>
      </w:r>
      <w:r w:rsidR="00C44D88" w:rsidRPr="004E486F">
        <w:rPr>
          <w:color w:val="auto"/>
        </w:rPr>
        <w:t xml:space="preserve">    </w:t>
      </w:r>
      <w:r w:rsidRPr="004E486F">
        <w:rPr>
          <w:color w:val="auto"/>
        </w:rPr>
        <w:t>3-</w:t>
      </w:r>
      <w:proofErr w:type="spellStart"/>
      <w:r w:rsidRPr="004E486F">
        <w:rPr>
          <w:color w:val="auto"/>
        </w:rPr>
        <w:t>carbéthoxycoumarine</w:t>
      </w:r>
      <w:proofErr w:type="spellEnd"/>
      <w:r w:rsidRPr="004E486F">
        <w:rPr>
          <w:color w:val="auto"/>
        </w:rPr>
        <w:t>. La</w:t>
      </w:r>
      <w:r w:rsidR="00C44D88" w:rsidRPr="004E486F">
        <w:rPr>
          <w:color w:val="auto"/>
        </w:rPr>
        <w:t xml:space="preserve"> </w:t>
      </w:r>
      <w:r w:rsidRPr="004E486F">
        <w:rPr>
          <w:color w:val="auto"/>
        </w:rPr>
        <w:t xml:space="preserve">seconde </w:t>
      </w:r>
      <w:r w:rsidR="00C44D88" w:rsidRPr="004E486F">
        <w:rPr>
          <w:color w:val="auto"/>
        </w:rPr>
        <w:t xml:space="preserve">étape </w:t>
      </w:r>
      <w:r w:rsidRPr="004E486F">
        <w:rPr>
          <w:color w:val="auto"/>
        </w:rPr>
        <w:t>permet d’obtenir la coumarine par une réaction de décarboxylation.</w:t>
      </w:r>
    </w:p>
    <w:p w:rsidR="00DF1246" w:rsidRPr="004E486F" w:rsidRDefault="00DF1246" w:rsidP="004E486F">
      <w:pPr>
        <w:pBdr>
          <w:top w:val="single" w:sz="4" w:space="1" w:color="auto"/>
          <w:left w:val="single" w:sz="4" w:space="4" w:color="auto"/>
          <w:bottom w:val="single" w:sz="4" w:space="1" w:color="auto"/>
          <w:right w:val="single" w:sz="4" w:space="4" w:color="auto"/>
        </w:pBdr>
        <w:autoSpaceDE w:val="0"/>
        <w:autoSpaceDN w:val="0"/>
        <w:adjustRightInd w:val="0"/>
        <w:rPr>
          <w:color w:val="auto"/>
        </w:rPr>
      </w:pPr>
    </w:p>
    <w:p w:rsidR="00DF1246" w:rsidRPr="00C44D88" w:rsidRDefault="006C38EF" w:rsidP="004E486F">
      <w:pPr>
        <w:pBdr>
          <w:top w:val="single" w:sz="4" w:space="1" w:color="auto"/>
          <w:left w:val="single" w:sz="4" w:space="4" w:color="auto"/>
          <w:bottom w:val="single" w:sz="4" w:space="1" w:color="auto"/>
          <w:right w:val="single" w:sz="4" w:space="4" w:color="auto"/>
        </w:pBdr>
        <w:autoSpaceDE w:val="0"/>
        <w:autoSpaceDN w:val="0"/>
        <w:adjustRightInd w:val="0"/>
        <w:rPr>
          <w:color w:val="auto"/>
        </w:rPr>
      </w:pPr>
      <w:r w:rsidRPr="00C44D88">
        <w:rPr>
          <w:noProof/>
          <w:color w:val="auto"/>
        </w:rPr>
        <w:drawing>
          <wp:inline distT="0" distB="0" distL="0" distR="0">
            <wp:extent cx="6120130" cy="2025015"/>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action.jpg"/>
                    <pic:cNvPicPr/>
                  </pic:nvPicPr>
                  <pic:blipFill>
                    <a:blip r:embed="rId8">
                      <a:extLst>
                        <a:ext uri="{28A0092B-C50C-407E-A947-70E740481C1C}">
                          <a14:useLocalDpi xmlns="" xmlns:wpc="http://schemas.microsoft.com/office/word/2010/wordprocessingCanvas" xmlns:mo="http://schemas.microsoft.com/office/mac/office/2008/main" xmlns:mc="http://schemas.openxmlformats.org/markup-compatibility/2006" xmlns:mv="urn:schemas-microsoft-com:mac:vml"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6120130" cy="2025015"/>
                    </a:xfrm>
                    <a:prstGeom prst="rect">
                      <a:avLst/>
                    </a:prstGeom>
                  </pic:spPr>
                </pic:pic>
              </a:graphicData>
            </a:graphic>
          </wp:inline>
        </w:drawing>
      </w:r>
    </w:p>
    <w:p w:rsidR="004E486F" w:rsidRDefault="004E486F" w:rsidP="004E486F">
      <w:pPr>
        <w:autoSpaceDE w:val="0"/>
        <w:autoSpaceDN w:val="0"/>
        <w:adjustRightInd w:val="0"/>
        <w:spacing w:line="240" w:lineRule="auto"/>
        <w:rPr>
          <w:color w:val="auto"/>
        </w:rPr>
      </w:pPr>
    </w:p>
    <w:p w:rsidR="007E49B3" w:rsidRPr="00C44D88" w:rsidRDefault="00DF1246" w:rsidP="004E486F">
      <w:pPr>
        <w:autoSpaceDE w:val="0"/>
        <w:autoSpaceDN w:val="0"/>
        <w:adjustRightInd w:val="0"/>
        <w:spacing w:line="240" w:lineRule="auto"/>
      </w:pPr>
      <w:r w:rsidRPr="00C44D88">
        <w:rPr>
          <w:color w:val="auto"/>
        </w:rPr>
        <w:t>L’étudiant a obtenu un produit solide brut après la première étape</w:t>
      </w:r>
      <w:r w:rsidR="007E49B3" w:rsidRPr="00C44D88">
        <w:rPr>
          <w:color w:val="auto"/>
        </w:rPr>
        <w:t xml:space="preserve"> de la synthèse</w:t>
      </w:r>
      <w:r w:rsidRPr="00C44D88">
        <w:rPr>
          <w:color w:val="auto"/>
        </w:rPr>
        <w:t xml:space="preserve">. </w:t>
      </w:r>
      <w:r w:rsidR="004E486F">
        <w:rPr>
          <w:color w:val="auto"/>
        </w:rPr>
        <w:t xml:space="preserve">Le but de l’épreuve est de purifier ce solide puis de le caractériser.  </w:t>
      </w:r>
    </w:p>
    <w:p w:rsidR="00C44D88" w:rsidRDefault="00C44D88" w:rsidP="00C44D88">
      <w:pPr>
        <w:rPr>
          <w:b/>
          <w:u w:val="single"/>
        </w:rPr>
      </w:pPr>
    </w:p>
    <w:p w:rsidR="000E595E" w:rsidRDefault="000E595E">
      <w:pPr>
        <w:spacing w:line="240" w:lineRule="auto"/>
        <w:jc w:val="left"/>
        <w:rPr>
          <w:b/>
          <w:u w:val="single"/>
        </w:rPr>
      </w:pPr>
      <w:r>
        <w:rPr>
          <w:b/>
          <w:u w:val="single"/>
        </w:rPr>
        <w:br w:type="page"/>
      </w:r>
    </w:p>
    <w:p w:rsidR="004E486F" w:rsidRPr="004E486F" w:rsidRDefault="000E595E" w:rsidP="004E486F">
      <w:pPr>
        <w:shd w:val="clear" w:color="auto" w:fill="FFFFFF"/>
        <w:spacing w:before="120"/>
        <w:ind w:right="-23"/>
        <w:rPr>
          <w:b/>
          <w:color w:val="auto"/>
          <w:u w:val="single"/>
        </w:rPr>
      </w:pPr>
      <w:r>
        <w:rPr>
          <w:b/>
          <w:color w:val="auto"/>
          <w:u w:val="single"/>
        </w:rPr>
        <w:lastRenderedPageBreak/>
        <w:t>D</w:t>
      </w:r>
      <w:r w:rsidR="00E1728F">
        <w:rPr>
          <w:b/>
          <w:color w:val="auto"/>
          <w:u w:val="single"/>
        </w:rPr>
        <w:t>OCUMENTS MIS A DISPOSITION DU CANDIDAT</w:t>
      </w:r>
    </w:p>
    <w:p w:rsidR="004E486F" w:rsidRDefault="004E486F" w:rsidP="004E486F">
      <w:pPr>
        <w:rPr>
          <w:rFonts w:eastAsia="Arial Unicode MS"/>
          <w:b/>
          <w:bCs/>
          <w:iCs/>
        </w:rPr>
      </w:pPr>
    </w:p>
    <w:p w:rsidR="00E1728F" w:rsidRDefault="00E1728F" w:rsidP="004E486F">
      <w:pPr>
        <w:rPr>
          <w:rFonts w:eastAsia="Arial Unicode MS"/>
          <w:b/>
          <w:bCs/>
          <w:iCs/>
        </w:rPr>
      </w:pPr>
    </w:p>
    <w:p w:rsidR="00BF3455" w:rsidRPr="00171718" w:rsidRDefault="00BF3455" w:rsidP="0086614F">
      <w:pPr>
        <w:rPr>
          <w:b/>
        </w:rPr>
      </w:pPr>
      <w:r>
        <w:rPr>
          <w:rFonts w:eastAsia="Arial Unicode MS"/>
          <w:b/>
          <w:bCs/>
          <w:iCs/>
        </w:rPr>
        <w:t>Document 1</w:t>
      </w:r>
      <w:r w:rsidRPr="00E40806">
        <w:rPr>
          <w:rFonts w:eastAsia="Arial Unicode MS"/>
          <w:b/>
          <w:bCs/>
          <w:iCs/>
        </w:rPr>
        <w:t>.</w:t>
      </w:r>
      <w:r w:rsidRPr="00E40806">
        <w:rPr>
          <w:b/>
        </w:rPr>
        <w:t xml:space="preserve"> Solubilité dans l’eau et l’éthanol </w:t>
      </w:r>
      <w:r w:rsidRPr="00BB4646">
        <w:rPr>
          <w:b/>
        </w:rPr>
        <w:t>de quelques espèces chimiques</w:t>
      </w:r>
    </w:p>
    <w:p w:rsidR="004E486F" w:rsidRPr="004E486F" w:rsidRDefault="004E486F" w:rsidP="0086614F">
      <w:pPr>
        <w:rPr>
          <w:color w:val="auto"/>
        </w:rPr>
      </w:pPr>
    </w:p>
    <w:tbl>
      <w:tblPr>
        <w:tblW w:w="0" w:type="auto"/>
        <w:jc w:val="center"/>
        <w:tblInd w:w="2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285"/>
        <w:gridCol w:w="3112"/>
        <w:gridCol w:w="1268"/>
        <w:gridCol w:w="1276"/>
        <w:gridCol w:w="1276"/>
        <w:gridCol w:w="1545"/>
        <w:gridCol w:w="13"/>
      </w:tblGrid>
      <w:tr w:rsidR="004E486F" w:rsidRPr="007820E0" w:rsidTr="004610D5">
        <w:trPr>
          <w:gridBefore w:val="1"/>
          <w:wBefore w:w="285" w:type="dxa"/>
          <w:jc w:val="center"/>
        </w:trPr>
        <w:tc>
          <w:tcPr>
            <w:tcW w:w="3112" w:type="dxa"/>
            <w:tcBorders>
              <w:top w:val="nil"/>
              <w:left w:val="nil"/>
              <w:bottom w:val="nil"/>
            </w:tcBorders>
            <w:vAlign w:val="center"/>
          </w:tcPr>
          <w:p w:rsidR="004E486F" w:rsidRPr="007820E0" w:rsidRDefault="004E486F" w:rsidP="0086614F"/>
        </w:tc>
        <w:tc>
          <w:tcPr>
            <w:tcW w:w="2544" w:type="dxa"/>
            <w:gridSpan w:val="2"/>
            <w:shd w:val="clear" w:color="auto" w:fill="auto"/>
            <w:vAlign w:val="center"/>
          </w:tcPr>
          <w:p w:rsidR="004E486F" w:rsidRPr="007820E0" w:rsidRDefault="004E486F" w:rsidP="0086614F">
            <w:r w:rsidRPr="007820E0">
              <w:t>dans l’eau</w:t>
            </w:r>
          </w:p>
        </w:tc>
        <w:tc>
          <w:tcPr>
            <w:tcW w:w="2834" w:type="dxa"/>
            <w:gridSpan w:val="3"/>
            <w:shd w:val="clear" w:color="auto" w:fill="auto"/>
            <w:vAlign w:val="center"/>
          </w:tcPr>
          <w:p w:rsidR="004E486F" w:rsidRPr="007820E0" w:rsidRDefault="004E486F" w:rsidP="0086614F">
            <w:r w:rsidRPr="007820E0">
              <w:t>dans l’éthanol</w:t>
            </w:r>
          </w:p>
        </w:tc>
      </w:tr>
      <w:tr w:rsidR="004E486F" w:rsidRPr="007820E0" w:rsidTr="004610D5">
        <w:trPr>
          <w:gridBefore w:val="1"/>
          <w:wBefore w:w="285" w:type="dxa"/>
          <w:jc w:val="center"/>
        </w:trPr>
        <w:tc>
          <w:tcPr>
            <w:tcW w:w="3112" w:type="dxa"/>
            <w:tcBorders>
              <w:top w:val="nil"/>
              <w:left w:val="nil"/>
            </w:tcBorders>
            <w:vAlign w:val="center"/>
          </w:tcPr>
          <w:p w:rsidR="004E486F" w:rsidRPr="007820E0" w:rsidRDefault="004E486F" w:rsidP="0086614F"/>
        </w:tc>
        <w:tc>
          <w:tcPr>
            <w:tcW w:w="1268" w:type="dxa"/>
            <w:shd w:val="clear" w:color="auto" w:fill="auto"/>
            <w:vAlign w:val="center"/>
          </w:tcPr>
          <w:p w:rsidR="004E486F" w:rsidRPr="007820E0" w:rsidRDefault="00DE18AC" w:rsidP="0086614F">
            <w:r w:rsidRPr="00DE18AC">
              <w:rPr>
                <w:position w:val="-1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48.6pt;height:15.9pt">
                  <v:imagedata r:id="rId9" o:title=""/>
                </v:shape>
              </w:pict>
            </w:r>
          </w:p>
        </w:tc>
        <w:tc>
          <w:tcPr>
            <w:tcW w:w="1276" w:type="dxa"/>
            <w:shd w:val="clear" w:color="auto" w:fill="auto"/>
            <w:vAlign w:val="center"/>
          </w:tcPr>
          <w:p w:rsidR="004E486F" w:rsidRPr="007820E0" w:rsidRDefault="00DE18AC" w:rsidP="0086614F">
            <w:r w:rsidRPr="00DE18AC">
              <w:rPr>
                <w:position w:val="-12"/>
              </w:rPr>
              <w:pict>
                <v:shape id="_x0000_i1029" type="#_x0000_t75" style="width:35.55pt;height:18.7pt">
                  <v:imagedata r:id="rId10" o:title=""/>
                </v:shape>
              </w:pict>
            </w:r>
          </w:p>
        </w:tc>
        <w:tc>
          <w:tcPr>
            <w:tcW w:w="1276" w:type="dxa"/>
            <w:shd w:val="clear" w:color="auto" w:fill="auto"/>
            <w:vAlign w:val="center"/>
          </w:tcPr>
          <w:p w:rsidR="004E486F" w:rsidRPr="007820E0" w:rsidRDefault="00DE18AC" w:rsidP="0086614F">
            <w:r w:rsidRPr="00DE18AC">
              <w:rPr>
                <w:position w:val="-10"/>
              </w:rPr>
              <w:pict>
                <v:shape id="_x0000_i1030" type="#_x0000_t75" style="width:48.6pt;height:15.9pt">
                  <v:imagedata r:id="rId9" o:title=""/>
                </v:shape>
              </w:pict>
            </w:r>
          </w:p>
        </w:tc>
        <w:tc>
          <w:tcPr>
            <w:tcW w:w="1558" w:type="dxa"/>
            <w:gridSpan w:val="2"/>
            <w:shd w:val="clear" w:color="auto" w:fill="auto"/>
            <w:vAlign w:val="center"/>
          </w:tcPr>
          <w:p w:rsidR="004E486F" w:rsidRPr="007820E0" w:rsidRDefault="00DE18AC" w:rsidP="0086614F">
            <w:r w:rsidRPr="00DE18AC">
              <w:rPr>
                <w:position w:val="-12"/>
              </w:rPr>
              <w:pict>
                <v:shape id="_x0000_i1031" type="#_x0000_t75" style="width:35.55pt;height:18.7pt">
                  <v:imagedata r:id="rId10" o:title=""/>
                </v:shape>
              </w:pict>
            </w:r>
          </w:p>
        </w:tc>
      </w:tr>
      <w:tr w:rsidR="004E486F" w:rsidRPr="007820E0" w:rsidTr="004610D5">
        <w:trPr>
          <w:gridAfter w:val="1"/>
          <w:wAfter w:w="13" w:type="dxa"/>
          <w:jc w:val="center"/>
        </w:trPr>
        <w:tc>
          <w:tcPr>
            <w:tcW w:w="3397" w:type="dxa"/>
            <w:gridSpan w:val="2"/>
            <w:vAlign w:val="center"/>
          </w:tcPr>
          <w:p w:rsidR="004E486F" w:rsidRPr="007820E0" w:rsidRDefault="004E486F" w:rsidP="0086614F">
            <w:r w:rsidRPr="007820E0">
              <w:t xml:space="preserve">propanedioate </w:t>
            </w:r>
            <w:r>
              <w:t>de di</w:t>
            </w:r>
            <w:r w:rsidRPr="007820E0">
              <w:t>éthyle</w:t>
            </w:r>
          </w:p>
        </w:tc>
        <w:tc>
          <w:tcPr>
            <w:tcW w:w="1268" w:type="dxa"/>
            <w:shd w:val="clear" w:color="auto" w:fill="auto"/>
            <w:vAlign w:val="center"/>
          </w:tcPr>
          <w:p w:rsidR="004E486F" w:rsidRPr="007820E0" w:rsidRDefault="004E486F" w:rsidP="0086614F">
            <w:r w:rsidRPr="007820E0">
              <w:t>non</w:t>
            </w:r>
          </w:p>
        </w:tc>
        <w:tc>
          <w:tcPr>
            <w:tcW w:w="1276" w:type="dxa"/>
            <w:shd w:val="clear" w:color="auto" w:fill="auto"/>
            <w:vAlign w:val="center"/>
          </w:tcPr>
          <w:p w:rsidR="004E486F" w:rsidRPr="007820E0" w:rsidRDefault="004E486F" w:rsidP="0086614F">
            <w:r w:rsidRPr="007820E0">
              <w:t>non</w:t>
            </w:r>
          </w:p>
        </w:tc>
        <w:tc>
          <w:tcPr>
            <w:tcW w:w="1276" w:type="dxa"/>
            <w:shd w:val="clear" w:color="auto" w:fill="auto"/>
            <w:vAlign w:val="center"/>
          </w:tcPr>
          <w:p w:rsidR="004E486F" w:rsidRPr="007820E0" w:rsidRDefault="004E486F" w:rsidP="0086614F">
            <w:r w:rsidRPr="007820E0">
              <w:t>oui</w:t>
            </w:r>
          </w:p>
        </w:tc>
        <w:tc>
          <w:tcPr>
            <w:tcW w:w="1545" w:type="dxa"/>
            <w:shd w:val="clear" w:color="auto" w:fill="auto"/>
            <w:vAlign w:val="center"/>
          </w:tcPr>
          <w:p w:rsidR="004E486F" w:rsidRPr="007820E0" w:rsidRDefault="004E486F" w:rsidP="0086614F">
            <w:r w:rsidRPr="007820E0">
              <w:t>oui</w:t>
            </w:r>
          </w:p>
        </w:tc>
      </w:tr>
      <w:tr w:rsidR="004E486F" w:rsidRPr="007820E0" w:rsidTr="004610D5">
        <w:trPr>
          <w:gridAfter w:val="1"/>
          <w:wAfter w:w="13" w:type="dxa"/>
          <w:jc w:val="center"/>
        </w:trPr>
        <w:tc>
          <w:tcPr>
            <w:tcW w:w="3397" w:type="dxa"/>
            <w:gridSpan w:val="2"/>
            <w:vAlign w:val="center"/>
          </w:tcPr>
          <w:p w:rsidR="004E486F" w:rsidRPr="007820E0" w:rsidRDefault="004E486F" w:rsidP="0086614F">
            <w:r w:rsidRPr="007820E0">
              <w:t>aldéhyde salicylique</w:t>
            </w:r>
          </w:p>
        </w:tc>
        <w:tc>
          <w:tcPr>
            <w:tcW w:w="1268" w:type="dxa"/>
            <w:shd w:val="clear" w:color="auto" w:fill="auto"/>
            <w:vAlign w:val="center"/>
          </w:tcPr>
          <w:p w:rsidR="004E486F" w:rsidRPr="007820E0" w:rsidRDefault="004E486F" w:rsidP="0086614F">
            <w:r w:rsidRPr="007820E0">
              <w:t>non</w:t>
            </w:r>
          </w:p>
        </w:tc>
        <w:tc>
          <w:tcPr>
            <w:tcW w:w="1276" w:type="dxa"/>
            <w:shd w:val="clear" w:color="auto" w:fill="auto"/>
            <w:vAlign w:val="center"/>
          </w:tcPr>
          <w:p w:rsidR="004E486F" w:rsidRPr="007820E0" w:rsidRDefault="004E486F" w:rsidP="0086614F">
            <w:r w:rsidRPr="007820E0">
              <w:t>non</w:t>
            </w:r>
          </w:p>
        </w:tc>
        <w:tc>
          <w:tcPr>
            <w:tcW w:w="1276" w:type="dxa"/>
            <w:shd w:val="clear" w:color="auto" w:fill="auto"/>
            <w:vAlign w:val="center"/>
          </w:tcPr>
          <w:p w:rsidR="004E486F" w:rsidRPr="007820E0" w:rsidRDefault="004E486F" w:rsidP="0086614F">
            <w:r w:rsidRPr="007820E0">
              <w:t>oui</w:t>
            </w:r>
          </w:p>
        </w:tc>
        <w:tc>
          <w:tcPr>
            <w:tcW w:w="1545" w:type="dxa"/>
            <w:shd w:val="clear" w:color="auto" w:fill="auto"/>
            <w:vAlign w:val="center"/>
          </w:tcPr>
          <w:p w:rsidR="004E486F" w:rsidRPr="007820E0" w:rsidRDefault="004E486F" w:rsidP="0086614F">
            <w:r w:rsidRPr="007820E0">
              <w:t>oui</w:t>
            </w:r>
          </w:p>
        </w:tc>
      </w:tr>
      <w:tr w:rsidR="004E486F" w:rsidRPr="007820E0" w:rsidTr="004610D5">
        <w:trPr>
          <w:gridAfter w:val="1"/>
          <w:wAfter w:w="13" w:type="dxa"/>
          <w:jc w:val="center"/>
        </w:trPr>
        <w:tc>
          <w:tcPr>
            <w:tcW w:w="3397" w:type="dxa"/>
            <w:gridSpan w:val="2"/>
            <w:vAlign w:val="center"/>
          </w:tcPr>
          <w:p w:rsidR="004E486F" w:rsidRPr="007820E0" w:rsidRDefault="004E486F" w:rsidP="0086614F">
            <w:r w:rsidRPr="007820E0">
              <w:t>éthanol</w:t>
            </w:r>
          </w:p>
        </w:tc>
        <w:tc>
          <w:tcPr>
            <w:tcW w:w="1268" w:type="dxa"/>
            <w:shd w:val="clear" w:color="auto" w:fill="auto"/>
            <w:vAlign w:val="center"/>
          </w:tcPr>
          <w:p w:rsidR="004E486F" w:rsidRPr="007820E0" w:rsidRDefault="004E486F" w:rsidP="0086614F">
            <w:r w:rsidRPr="007820E0">
              <w:t>oui</w:t>
            </w:r>
          </w:p>
        </w:tc>
        <w:tc>
          <w:tcPr>
            <w:tcW w:w="1276" w:type="dxa"/>
            <w:shd w:val="clear" w:color="auto" w:fill="auto"/>
            <w:vAlign w:val="center"/>
          </w:tcPr>
          <w:p w:rsidR="004E486F" w:rsidRPr="007820E0" w:rsidRDefault="004E486F" w:rsidP="0086614F">
            <w:r w:rsidRPr="007820E0">
              <w:t>oui</w:t>
            </w:r>
          </w:p>
        </w:tc>
        <w:tc>
          <w:tcPr>
            <w:tcW w:w="1276" w:type="dxa"/>
            <w:shd w:val="pct30" w:color="auto" w:fill="auto"/>
            <w:vAlign w:val="center"/>
          </w:tcPr>
          <w:p w:rsidR="004E486F" w:rsidRPr="007820E0" w:rsidRDefault="004E486F" w:rsidP="0086614F"/>
        </w:tc>
        <w:tc>
          <w:tcPr>
            <w:tcW w:w="1545" w:type="dxa"/>
            <w:shd w:val="pct30" w:color="auto" w:fill="auto"/>
            <w:vAlign w:val="center"/>
          </w:tcPr>
          <w:p w:rsidR="004E486F" w:rsidRPr="007820E0" w:rsidRDefault="004E486F" w:rsidP="0086614F"/>
        </w:tc>
      </w:tr>
      <w:tr w:rsidR="004E486F" w:rsidRPr="007820E0" w:rsidTr="004610D5">
        <w:trPr>
          <w:gridAfter w:val="1"/>
          <w:wAfter w:w="13" w:type="dxa"/>
          <w:jc w:val="center"/>
        </w:trPr>
        <w:tc>
          <w:tcPr>
            <w:tcW w:w="3397" w:type="dxa"/>
            <w:gridSpan w:val="2"/>
            <w:vAlign w:val="center"/>
          </w:tcPr>
          <w:p w:rsidR="004E486F" w:rsidRPr="007820E0" w:rsidRDefault="004E486F" w:rsidP="0086614F">
            <w:r w:rsidRPr="007820E0">
              <w:t>pipéridine</w:t>
            </w:r>
          </w:p>
        </w:tc>
        <w:tc>
          <w:tcPr>
            <w:tcW w:w="1268" w:type="dxa"/>
            <w:shd w:val="clear" w:color="auto" w:fill="auto"/>
            <w:vAlign w:val="center"/>
          </w:tcPr>
          <w:p w:rsidR="004E486F" w:rsidRPr="007820E0" w:rsidRDefault="004E486F" w:rsidP="0086614F">
            <w:r w:rsidRPr="007820E0">
              <w:t>oui</w:t>
            </w:r>
          </w:p>
        </w:tc>
        <w:tc>
          <w:tcPr>
            <w:tcW w:w="1276" w:type="dxa"/>
            <w:shd w:val="clear" w:color="auto" w:fill="auto"/>
            <w:vAlign w:val="center"/>
          </w:tcPr>
          <w:p w:rsidR="004E486F" w:rsidRPr="007820E0" w:rsidRDefault="004E486F" w:rsidP="0086614F">
            <w:r w:rsidRPr="007820E0">
              <w:t>oui</w:t>
            </w:r>
          </w:p>
        </w:tc>
        <w:tc>
          <w:tcPr>
            <w:tcW w:w="1276" w:type="dxa"/>
            <w:shd w:val="clear" w:color="auto" w:fill="auto"/>
            <w:vAlign w:val="center"/>
          </w:tcPr>
          <w:p w:rsidR="004E486F" w:rsidRPr="007820E0" w:rsidRDefault="004E486F" w:rsidP="0086614F">
            <w:r w:rsidRPr="007820E0">
              <w:t>oui</w:t>
            </w:r>
          </w:p>
        </w:tc>
        <w:tc>
          <w:tcPr>
            <w:tcW w:w="1545" w:type="dxa"/>
            <w:shd w:val="clear" w:color="auto" w:fill="auto"/>
            <w:vAlign w:val="center"/>
          </w:tcPr>
          <w:p w:rsidR="004E486F" w:rsidRPr="007820E0" w:rsidRDefault="004E486F" w:rsidP="0086614F">
            <w:r w:rsidRPr="007820E0">
              <w:t>oui</w:t>
            </w:r>
          </w:p>
        </w:tc>
      </w:tr>
      <w:tr w:rsidR="004E486F" w:rsidRPr="007820E0" w:rsidTr="004610D5">
        <w:trPr>
          <w:gridAfter w:val="1"/>
          <w:wAfter w:w="13" w:type="dxa"/>
          <w:jc w:val="center"/>
        </w:trPr>
        <w:tc>
          <w:tcPr>
            <w:tcW w:w="3397" w:type="dxa"/>
            <w:gridSpan w:val="2"/>
            <w:vAlign w:val="center"/>
          </w:tcPr>
          <w:p w:rsidR="004E486F" w:rsidRPr="007820E0" w:rsidRDefault="004E486F" w:rsidP="0086614F">
            <w:r w:rsidRPr="007820E0">
              <w:t>3-carbéthoxycoumarine</w:t>
            </w:r>
          </w:p>
        </w:tc>
        <w:tc>
          <w:tcPr>
            <w:tcW w:w="1268" w:type="dxa"/>
            <w:vAlign w:val="center"/>
          </w:tcPr>
          <w:p w:rsidR="004E486F" w:rsidRPr="007820E0" w:rsidRDefault="004E486F" w:rsidP="0086614F">
            <w:r w:rsidRPr="007820E0">
              <w:t>non</w:t>
            </w:r>
          </w:p>
        </w:tc>
        <w:tc>
          <w:tcPr>
            <w:tcW w:w="1276" w:type="dxa"/>
            <w:vAlign w:val="center"/>
          </w:tcPr>
          <w:p w:rsidR="004E486F" w:rsidRPr="007820E0" w:rsidRDefault="004E486F" w:rsidP="0086614F">
            <w:r w:rsidRPr="007820E0">
              <w:t>peu</w:t>
            </w:r>
          </w:p>
        </w:tc>
        <w:tc>
          <w:tcPr>
            <w:tcW w:w="1276" w:type="dxa"/>
            <w:vAlign w:val="center"/>
          </w:tcPr>
          <w:p w:rsidR="004E486F" w:rsidRPr="007820E0" w:rsidRDefault="004E486F" w:rsidP="0086614F">
            <w:r w:rsidRPr="007820E0">
              <w:t>très peu</w:t>
            </w:r>
          </w:p>
        </w:tc>
        <w:tc>
          <w:tcPr>
            <w:tcW w:w="1545" w:type="dxa"/>
            <w:vAlign w:val="center"/>
          </w:tcPr>
          <w:p w:rsidR="004E486F" w:rsidRPr="007820E0" w:rsidRDefault="004E486F" w:rsidP="0086614F">
            <w:r w:rsidRPr="007820E0">
              <w:t>oui</w:t>
            </w:r>
          </w:p>
        </w:tc>
      </w:tr>
    </w:tbl>
    <w:p w:rsidR="004E486F" w:rsidRPr="007820E0" w:rsidRDefault="004E486F" w:rsidP="004E486F">
      <w:pPr>
        <w:rPr>
          <w:rFonts w:eastAsia="Arial Unicode MS"/>
          <w:bCs/>
          <w:iCs/>
        </w:rPr>
      </w:pPr>
    </w:p>
    <w:p w:rsidR="004E486F" w:rsidRPr="007820E0" w:rsidRDefault="004E486F" w:rsidP="004E486F">
      <w:pPr>
        <w:rPr>
          <w:rFonts w:eastAsia="Arial Unicode MS"/>
          <w:bCs/>
          <w:iCs/>
        </w:rPr>
      </w:pPr>
      <w:r w:rsidRPr="007820E0">
        <w:rPr>
          <w:rFonts w:eastAsia="Arial Unicode MS"/>
          <w:bCs/>
          <w:iCs/>
        </w:rPr>
        <w:sym w:font="Symbol" w:char="F071"/>
      </w:r>
      <w:r w:rsidRPr="007820E0">
        <w:rPr>
          <w:rFonts w:eastAsia="Arial Unicode MS"/>
          <w:bCs/>
          <w:iCs/>
        </w:rPr>
        <w:t xml:space="preserve"> correspond à la température en degré Celsius et </w:t>
      </w:r>
      <w:r w:rsidRPr="007820E0">
        <w:rPr>
          <w:rFonts w:eastAsia="Arial Unicode MS"/>
          <w:bCs/>
          <w:iCs/>
        </w:rPr>
        <w:sym w:font="Symbol" w:char="F071"/>
      </w:r>
      <w:r w:rsidRPr="007820E0">
        <w:rPr>
          <w:rFonts w:eastAsia="Arial Unicode MS"/>
          <w:bCs/>
          <w:iCs/>
          <w:vertAlign w:val="subscript"/>
        </w:rPr>
        <w:t>éb</w:t>
      </w:r>
      <w:r w:rsidRPr="007820E0">
        <w:rPr>
          <w:rFonts w:eastAsia="Arial Unicode MS"/>
          <w:bCs/>
          <w:iCs/>
        </w:rPr>
        <w:t xml:space="preserve"> correspond à la température d’ébullition à pression atmosphérique.</w:t>
      </w:r>
    </w:p>
    <w:p w:rsidR="004E486F" w:rsidRPr="007820E0" w:rsidRDefault="004E486F" w:rsidP="004E486F">
      <w:pPr>
        <w:rPr>
          <w:rFonts w:eastAsia="Arial Unicode MS"/>
          <w:b/>
          <w:bCs/>
          <w:iCs/>
        </w:rPr>
      </w:pPr>
    </w:p>
    <w:p w:rsidR="004E486F" w:rsidRPr="00A7012E" w:rsidRDefault="004E486F" w:rsidP="004E486F">
      <w:pPr>
        <w:jc w:val="center"/>
        <w:rPr>
          <w:b/>
        </w:rPr>
      </w:pPr>
      <w:r w:rsidRPr="00A7012E">
        <w:rPr>
          <w:b/>
        </w:rPr>
        <w:t xml:space="preserve">Document </w:t>
      </w:r>
      <w:r>
        <w:rPr>
          <w:b/>
        </w:rPr>
        <w:t xml:space="preserve">2. </w:t>
      </w:r>
    </w:p>
    <w:p w:rsidR="004E486F" w:rsidRDefault="004E486F" w:rsidP="004E486F">
      <w:pPr>
        <w:jc w:val="center"/>
        <w:rPr>
          <w:sz w:val="22"/>
          <w:szCs w:val="22"/>
        </w:rPr>
      </w:pPr>
      <w:r>
        <w:rPr>
          <w:noProof/>
          <w:sz w:val="22"/>
          <w:szCs w:val="22"/>
        </w:rPr>
        <w:drawing>
          <wp:inline distT="0" distB="0" distL="0" distR="0">
            <wp:extent cx="6120130" cy="3913505"/>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MN_Coumarine.jpg"/>
                    <pic:cNvPicPr/>
                  </pic:nvPicPr>
                  <pic:blipFill>
                    <a:blip r:embed="rId11">
                      <a:extLst>
                        <a:ext uri="{28A0092B-C50C-407E-A947-70E740481C1C}">
                          <a14:useLocalDpi xmlns="" xmlns:wpc="http://schemas.microsoft.com/office/word/2010/wordprocessingCanvas" xmlns:mo="http://schemas.microsoft.com/office/mac/office/2008/main" xmlns:mc="http://schemas.openxmlformats.org/markup-compatibility/2006" xmlns:mv="urn:schemas-microsoft-com:mac:vml"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6120130" cy="3913505"/>
                    </a:xfrm>
                    <a:prstGeom prst="rect">
                      <a:avLst/>
                    </a:prstGeom>
                  </pic:spPr>
                </pic:pic>
              </a:graphicData>
            </a:graphic>
          </wp:inline>
        </w:drawing>
      </w:r>
    </w:p>
    <w:p w:rsidR="004E486F" w:rsidRDefault="004E486F" w:rsidP="00B423CB">
      <w:pPr>
        <w:rPr>
          <w:b/>
        </w:rPr>
      </w:pPr>
    </w:p>
    <w:p w:rsidR="004E486F" w:rsidRPr="00131548" w:rsidRDefault="004E486F" w:rsidP="004E486F">
      <w:pPr>
        <w:jc w:val="center"/>
        <w:rPr>
          <w:b/>
        </w:rPr>
      </w:pPr>
      <w:r w:rsidRPr="00A7012E">
        <w:rPr>
          <w:b/>
        </w:rPr>
        <w:t xml:space="preserve">Document </w:t>
      </w:r>
      <w:r>
        <w:rPr>
          <w:b/>
        </w:rPr>
        <w:t>3</w:t>
      </w:r>
      <w:r w:rsidRPr="00A7012E">
        <w:rPr>
          <w:b/>
        </w:rPr>
        <w:t>.</w:t>
      </w:r>
      <w:r>
        <w:rPr>
          <w:b/>
        </w:rPr>
        <w:t xml:space="preserve"> </w:t>
      </w:r>
      <w:r w:rsidRPr="00131548">
        <w:rPr>
          <w:b/>
        </w:rPr>
        <w:t>Table relative à la spectroscopie RMN du proton</w:t>
      </w:r>
    </w:p>
    <w:tbl>
      <w:tblPr>
        <w:tblW w:w="0" w:type="auto"/>
        <w:jc w:val="center"/>
        <w:tblInd w:w="-3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4575"/>
        <w:gridCol w:w="3402"/>
      </w:tblGrid>
      <w:tr w:rsidR="004E486F" w:rsidRPr="000C3565" w:rsidTr="004610D5">
        <w:trPr>
          <w:jc w:val="center"/>
        </w:trPr>
        <w:tc>
          <w:tcPr>
            <w:tcW w:w="4575" w:type="dxa"/>
          </w:tcPr>
          <w:p w:rsidR="004E486F" w:rsidRPr="00131548" w:rsidRDefault="004E486F" w:rsidP="004E486F">
            <w:pPr>
              <w:spacing w:line="240" w:lineRule="auto"/>
              <w:jc w:val="center"/>
            </w:pPr>
          </w:p>
          <w:p w:rsidR="004E486F" w:rsidRPr="00131548" w:rsidRDefault="004E486F" w:rsidP="004E486F">
            <w:pPr>
              <w:spacing w:line="240" w:lineRule="auto"/>
              <w:jc w:val="center"/>
            </w:pPr>
            <w:r w:rsidRPr="00131548">
              <w:t>Type de proton</w:t>
            </w:r>
          </w:p>
          <w:p w:rsidR="004E486F" w:rsidRPr="00131548" w:rsidRDefault="004E486F" w:rsidP="004E486F">
            <w:pPr>
              <w:spacing w:line="240" w:lineRule="auto"/>
              <w:jc w:val="center"/>
            </w:pPr>
          </w:p>
        </w:tc>
        <w:tc>
          <w:tcPr>
            <w:tcW w:w="3402" w:type="dxa"/>
          </w:tcPr>
          <w:p w:rsidR="004E486F" w:rsidRPr="00131548" w:rsidRDefault="004E486F" w:rsidP="004E486F">
            <w:pPr>
              <w:spacing w:line="240" w:lineRule="auto"/>
              <w:jc w:val="center"/>
            </w:pPr>
          </w:p>
          <w:p w:rsidR="004E486F" w:rsidRPr="00131548" w:rsidRDefault="004E486F" w:rsidP="004E486F">
            <w:pPr>
              <w:spacing w:line="240" w:lineRule="auto"/>
              <w:jc w:val="center"/>
            </w:pPr>
            <w:r w:rsidRPr="00131548">
              <w:sym w:font="Symbol" w:char="F064"/>
            </w:r>
            <w:r w:rsidRPr="00131548">
              <w:t xml:space="preserve"> (ppm)</w:t>
            </w:r>
          </w:p>
        </w:tc>
      </w:tr>
      <w:tr w:rsidR="004E486F" w:rsidRPr="000C3565" w:rsidTr="004610D5">
        <w:trPr>
          <w:jc w:val="center"/>
        </w:trPr>
        <w:tc>
          <w:tcPr>
            <w:tcW w:w="4575" w:type="dxa"/>
          </w:tcPr>
          <w:p w:rsidR="004E486F" w:rsidRPr="00131548" w:rsidRDefault="004E486F" w:rsidP="004E486F">
            <w:pPr>
              <w:spacing w:line="240" w:lineRule="auto"/>
              <w:jc w:val="center"/>
            </w:pPr>
            <w:r w:rsidRPr="00131548">
              <w:t>Ar-H (Ar : noyau aromatique)</w:t>
            </w:r>
          </w:p>
        </w:tc>
        <w:tc>
          <w:tcPr>
            <w:tcW w:w="3402" w:type="dxa"/>
          </w:tcPr>
          <w:p w:rsidR="004E486F" w:rsidRPr="00131548" w:rsidRDefault="004E486F" w:rsidP="004E486F">
            <w:pPr>
              <w:spacing w:line="240" w:lineRule="auto"/>
              <w:jc w:val="center"/>
            </w:pPr>
          </w:p>
          <w:p w:rsidR="004E486F" w:rsidRPr="00131548" w:rsidRDefault="004E486F" w:rsidP="004E486F">
            <w:pPr>
              <w:spacing w:line="240" w:lineRule="auto"/>
              <w:jc w:val="center"/>
            </w:pPr>
            <w:r w:rsidRPr="00131548">
              <w:t>7,0 – 9,0</w:t>
            </w:r>
          </w:p>
        </w:tc>
      </w:tr>
      <w:tr w:rsidR="004E486F" w:rsidRPr="000C3565" w:rsidTr="004610D5">
        <w:trPr>
          <w:jc w:val="center"/>
        </w:trPr>
        <w:tc>
          <w:tcPr>
            <w:tcW w:w="4575" w:type="dxa"/>
          </w:tcPr>
          <w:p w:rsidR="004E486F" w:rsidRPr="00131548" w:rsidRDefault="004E486F" w:rsidP="004E486F">
            <w:pPr>
              <w:spacing w:line="240" w:lineRule="auto"/>
              <w:jc w:val="center"/>
            </w:pPr>
            <w:r>
              <w:t>-CH=C-CO-</w:t>
            </w:r>
          </w:p>
        </w:tc>
        <w:tc>
          <w:tcPr>
            <w:tcW w:w="3402" w:type="dxa"/>
          </w:tcPr>
          <w:p w:rsidR="004E486F" w:rsidRPr="00131548" w:rsidRDefault="004E486F" w:rsidP="004E486F">
            <w:pPr>
              <w:spacing w:line="240" w:lineRule="auto"/>
              <w:jc w:val="center"/>
            </w:pPr>
            <w:r w:rsidRPr="00131548">
              <w:t>6,8</w:t>
            </w:r>
          </w:p>
        </w:tc>
      </w:tr>
      <w:tr w:rsidR="004E486F" w:rsidRPr="000C3565" w:rsidTr="004610D5">
        <w:trPr>
          <w:jc w:val="center"/>
        </w:trPr>
        <w:tc>
          <w:tcPr>
            <w:tcW w:w="4575" w:type="dxa"/>
          </w:tcPr>
          <w:p w:rsidR="004E486F" w:rsidRPr="00131548" w:rsidRDefault="004E486F" w:rsidP="004E486F">
            <w:pPr>
              <w:spacing w:line="240" w:lineRule="auto"/>
              <w:jc w:val="center"/>
            </w:pPr>
            <w:r w:rsidRPr="00131548">
              <w:t>-C=CH-</w:t>
            </w:r>
          </w:p>
        </w:tc>
        <w:tc>
          <w:tcPr>
            <w:tcW w:w="3402" w:type="dxa"/>
          </w:tcPr>
          <w:p w:rsidR="004E486F" w:rsidRPr="00131548" w:rsidRDefault="004E486F" w:rsidP="004E486F">
            <w:pPr>
              <w:spacing w:line="240" w:lineRule="auto"/>
              <w:jc w:val="center"/>
            </w:pPr>
            <w:r w:rsidRPr="00131548">
              <w:t>5,1</w:t>
            </w:r>
          </w:p>
        </w:tc>
      </w:tr>
      <w:tr w:rsidR="004E486F" w:rsidRPr="000C3565" w:rsidTr="004610D5">
        <w:trPr>
          <w:jc w:val="center"/>
        </w:trPr>
        <w:tc>
          <w:tcPr>
            <w:tcW w:w="4575" w:type="dxa"/>
          </w:tcPr>
          <w:p w:rsidR="004E486F" w:rsidRPr="00131548" w:rsidRDefault="004E486F" w:rsidP="004E486F">
            <w:pPr>
              <w:spacing w:line="240" w:lineRule="auto"/>
              <w:jc w:val="center"/>
            </w:pPr>
            <w:r w:rsidRPr="00131548">
              <w:t>-COO-CH</w:t>
            </w:r>
            <w:r w:rsidRPr="00131548">
              <w:rPr>
                <w:vertAlign w:val="subscript"/>
              </w:rPr>
              <w:t>2</w:t>
            </w:r>
            <w:r w:rsidRPr="00131548">
              <w:t>-</w:t>
            </w:r>
          </w:p>
        </w:tc>
        <w:tc>
          <w:tcPr>
            <w:tcW w:w="3402" w:type="dxa"/>
          </w:tcPr>
          <w:p w:rsidR="004E486F" w:rsidRPr="00131548" w:rsidRDefault="004E486F" w:rsidP="004E486F">
            <w:pPr>
              <w:spacing w:line="240" w:lineRule="auto"/>
              <w:jc w:val="center"/>
            </w:pPr>
            <w:r w:rsidRPr="00131548">
              <w:t>3,6 – 5,0</w:t>
            </w:r>
          </w:p>
        </w:tc>
      </w:tr>
      <w:tr w:rsidR="004E486F" w:rsidRPr="000C3565" w:rsidTr="004610D5">
        <w:trPr>
          <w:jc w:val="center"/>
        </w:trPr>
        <w:tc>
          <w:tcPr>
            <w:tcW w:w="4575" w:type="dxa"/>
          </w:tcPr>
          <w:p w:rsidR="004E486F" w:rsidRPr="00131548" w:rsidRDefault="004E486F" w:rsidP="004E486F">
            <w:pPr>
              <w:spacing w:line="240" w:lineRule="auto"/>
              <w:jc w:val="center"/>
            </w:pPr>
            <w:r w:rsidRPr="00131548">
              <w:t>-</w:t>
            </w:r>
            <w:r>
              <w:t>CH</w:t>
            </w:r>
            <w:r w:rsidRPr="00131548">
              <w:rPr>
                <w:vertAlign w:val="subscript"/>
              </w:rPr>
              <w:t>3</w:t>
            </w:r>
          </w:p>
        </w:tc>
        <w:tc>
          <w:tcPr>
            <w:tcW w:w="3402" w:type="dxa"/>
          </w:tcPr>
          <w:p w:rsidR="004E486F" w:rsidRPr="00131548" w:rsidRDefault="004E486F" w:rsidP="004E486F">
            <w:pPr>
              <w:spacing w:line="240" w:lineRule="auto"/>
              <w:jc w:val="center"/>
            </w:pPr>
            <w:r w:rsidRPr="00131548">
              <w:t>0,8 – 1,6</w:t>
            </w:r>
          </w:p>
        </w:tc>
      </w:tr>
    </w:tbl>
    <w:p w:rsidR="004E486F" w:rsidRDefault="004E486F" w:rsidP="004E486F">
      <w:pPr>
        <w:rPr>
          <w:b/>
          <w:bCs/>
          <w:u w:val="single"/>
        </w:rPr>
      </w:pPr>
    </w:p>
    <w:p w:rsidR="000E595E" w:rsidRDefault="000E595E">
      <w:pPr>
        <w:spacing w:line="240" w:lineRule="auto"/>
        <w:jc w:val="left"/>
        <w:rPr>
          <w:b/>
          <w:bCs/>
          <w:u w:val="single"/>
        </w:rPr>
      </w:pPr>
      <w:r>
        <w:rPr>
          <w:b/>
          <w:bCs/>
          <w:u w:val="single"/>
        </w:rPr>
        <w:br w:type="page"/>
      </w:r>
    </w:p>
    <w:p w:rsidR="00E1728F" w:rsidRDefault="00E1728F" w:rsidP="00E1728F">
      <w:pPr>
        <w:autoSpaceDE w:val="0"/>
        <w:autoSpaceDN w:val="0"/>
        <w:adjustRightInd w:val="0"/>
        <w:rPr>
          <w:b/>
          <w:bCs/>
          <w:u w:val="single"/>
        </w:rPr>
      </w:pPr>
      <w:r w:rsidRPr="00B52E37">
        <w:rPr>
          <w:b/>
          <w:bCs/>
          <w:u w:val="single"/>
        </w:rPr>
        <w:lastRenderedPageBreak/>
        <w:t>T</w:t>
      </w:r>
      <w:r>
        <w:rPr>
          <w:b/>
          <w:bCs/>
          <w:u w:val="single"/>
        </w:rPr>
        <w:t xml:space="preserve">RAVAIL A EFFECTUER </w:t>
      </w:r>
    </w:p>
    <w:p w:rsidR="004E486F" w:rsidRPr="00B52E37" w:rsidRDefault="004E486F" w:rsidP="004E486F">
      <w:pPr>
        <w:rPr>
          <w:b/>
          <w:bCs/>
          <w:u w:val="single"/>
        </w:rPr>
      </w:pPr>
    </w:p>
    <w:p w:rsidR="009916FF" w:rsidRPr="00205272" w:rsidRDefault="009916FF" w:rsidP="009916FF">
      <w:pPr>
        <w:pStyle w:val="Titre2"/>
        <w:rPr>
          <w:color w:val="auto"/>
        </w:rPr>
      </w:pPr>
      <w:bookmarkStart w:id="10" w:name="_Toc315509112"/>
      <w:r w:rsidRPr="00205272">
        <w:rPr>
          <w:color w:val="auto"/>
        </w:rPr>
        <w:t>Réaliser le protocole expérimental de lavage (15 min conseillées)</w:t>
      </w:r>
      <w:bookmarkEnd w:id="10"/>
    </w:p>
    <w:p w:rsidR="00542FF7" w:rsidRDefault="00542FF7" w:rsidP="00542FF7">
      <w:pPr>
        <w:tabs>
          <w:tab w:val="num" w:pos="0"/>
        </w:tabs>
        <w:spacing w:before="120" w:line="300" w:lineRule="exact"/>
      </w:pPr>
      <w:r w:rsidRPr="006948CD">
        <w:t xml:space="preserve">Préparer un mélange constitué d’environ 20 mL d’eau glacée et de 10 mL d’éthanol glacé. Introduire 20 mL de ce mélange dans un erlenmeyer de 100 mL contenant le solide brut. Bien mélanger. </w:t>
      </w:r>
      <w:r w:rsidR="00FB7E3E">
        <w:t>Filtrer sur</w:t>
      </w:r>
      <w:r w:rsidRPr="006948CD">
        <w:t xml:space="preserve"> Büchner. Utiliser les 10 mL de mélange eau – éthanol restant pour rincer l’erlenmeyer et les verser dans le Büchner. Eliminer le liquide en instaurant la dépression. Récupérer le solide obtenu dans une coupelle.</w:t>
      </w:r>
    </w:p>
    <w:p w:rsidR="0042425B" w:rsidRDefault="0042425B" w:rsidP="004610D5">
      <w:pPr>
        <w:pStyle w:val="StyleGrasCentrMotifTransparenteArrire-plan2"/>
        <w:shd w:val="clear" w:color="auto" w:fill="FFFFFF" w:themeFill="background1"/>
        <w:jc w:val="both"/>
        <w:rPr>
          <w:rFonts w:eastAsia="Arial Unicode MS"/>
        </w:rPr>
      </w:pPr>
    </w:p>
    <w:p w:rsidR="00EB2ED0" w:rsidRDefault="00EB2ED0" w:rsidP="0042425B">
      <w:pPr>
        <w:pStyle w:val="StyleGrasCentrMotifTransparenteArrire-plan2"/>
        <w:shd w:val="clear" w:color="auto" w:fill="FFFFFF" w:themeFill="background1"/>
        <w:rPr>
          <w:rFonts w:eastAsia="Arial Unicode MS"/>
        </w:rPr>
      </w:pPr>
    </w:p>
    <w:p w:rsidR="009916FF" w:rsidRPr="00205272" w:rsidRDefault="009916FF" w:rsidP="00A87073">
      <w:pPr>
        <w:pStyle w:val="Titre2"/>
        <w:ind w:left="0" w:firstLine="0"/>
        <w:rPr>
          <w:color w:val="auto"/>
        </w:rPr>
      </w:pPr>
      <w:bookmarkStart w:id="11" w:name="_Toc315509113"/>
      <w:r w:rsidRPr="00205272">
        <w:rPr>
          <w:color w:val="auto"/>
        </w:rPr>
        <w:t>Elaborer un protocole d’analyse par chromatographie sur couche mince et le réaliser (25 min conseillées)</w:t>
      </w:r>
      <w:bookmarkEnd w:id="11"/>
    </w:p>
    <w:p w:rsidR="00757E96" w:rsidRPr="003A19D1" w:rsidRDefault="00757E96" w:rsidP="0042425B">
      <w:pPr>
        <w:pStyle w:val="StyleGrasCentrMotifTransparenteArrire-plan2"/>
        <w:shd w:val="clear" w:color="auto" w:fill="FFFFFF" w:themeFill="background1"/>
        <w:rPr>
          <w:rFonts w:eastAsia="Arial Unicode MS"/>
        </w:rPr>
      </w:pPr>
    </w:p>
    <w:p w:rsidR="00542FF7" w:rsidRDefault="0042425B" w:rsidP="00B423CB">
      <w:r w:rsidRPr="004A4D81">
        <w:rPr>
          <w:bCs/>
          <w:iCs/>
          <w:color w:val="auto"/>
        </w:rPr>
        <w:t xml:space="preserve">Proposer un protocole </w:t>
      </w:r>
      <w:r w:rsidR="00E4420C" w:rsidRPr="004A4D81">
        <w:rPr>
          <w:bCs/>
          <w:iCs/>
          <w:color w:val="auto"/>
        </w:rPr>
        <w:t xml:space="preserve">pour réaliser une chromatographie sur couche mince </w:t>
      </w:r>
      <w:r w:rsidRPr="004A4D81">
        <w:rPr>
          <w:bCs/>
          <w:iCs/>
          <w:color w:val="auto"/>
        </w:rPr>
        <w:t>permettant de contrôler</w:t>
      </w:r>
      <w:r>
        <w:rPr>
          <w:bCs/>
          <w:iCs/>
        </w:rPr>
        <w:t xml:space="preserve"> l’efficacité du lavage.</w:t>
      </w:r>
      <w:r w:rsidR="009676C1" w:rsidRPr="009676C1">
        <w:rPr>
          <w:bCs/>
          <w:iCs/>
        </w:rPr>
        <w:t xml:space="preserve"> </w:t>
      </w:r>
      <w:r w:rsidR="009676C1">
        <w:rPr>
          <w:bCs/>
          <w:iCs/>
        </w:rPr>
        <w:t>Il faudra di</w:t>
      </w:r>
      <w:r w:rsidR="009676C1" w:rsidRPr="006948CD">
        <w:rPr>
          <w:bCs/>
          <w:iCs/>
        </w:rPr>
        <w:t>ssoudre les échantillons choisis dans des tubes à hémolyse en ajoutant environ 1 mL d’acétone.</w:t>
      </w:r>
      <w:r w:rsidR="00F30FEB">
        <w:rPr>
          <w:bCs/>
          <w:iCs/>
        </w:rPr>
        <w:t xml:space="preserve"> </w:t>
      </w:r>
      <w:r w:rsidR="005D48DC">
        <w:rPr>
          <w:bCs/>
          <w:iCs/>
        </w:rPr>
        <w:t>On dispose d’une lampe UV</w:t>
      </w:r>
      <w:r w:rsidR="00F30FEB">
        <w:rPr>
          <w:bCs/>
          <w:iCs/>
        </w:rPr>
        <w:t>.</w:t>
      </w:r>
    </w:p>
    <w:p w:rsidR="00542FF7" w:rsidRPr="007820E0" w:rsidRDefault="00542FF7" w:rsidP="00542FF7">
      <w:pPr>
        <w:spacing w:line="480" w:lineRule="auto"/>
      </w:pPr>
      <w:r w:rsidRPr="007820E0">
        <w:t>…………………………………………………………………………………………………………</w:t>
      </w:r>
      <w:r>
        <w:t>……………………</w:t>
      </w:r>
    </w:p>
    <w:p w:rsidR="00542FF7" w:rsidRPr="007820E0" w:rsidRDefault="00542FF7" w:rsidP="00542FF7">
      <w:pPr>
        <w:spacing w:line="480" w:lineRule="auto"/>
      </w:pPr>
      <w:r w:rsidRPr="007820E0">
        <w:t>…………………………………………………………………………………………………………</w:t>
      </w:r>
      <w:r>
        <w:t>……………………</w:t>
      </w:r>
    </w:p>
    <w:p w:rsidR="00542FF7" w:rsidRPr="007820E0" w:rsidRDefault="00542FF7" w:rsidP="00542FF7">
      <w:pPr>
        <w:spacing w:line="480" w:lineRule="auto"/>
      </w:pPr>
      <w:r w:rsidRPr="007820E0">
        <w:t>…………………………………………………………………………………………………………</w:t>
      </w:r>
      <w:r>
        <w:t>……………………</w:t>
      </w:r>
    </w:p>
    <w:p w:rsidR="00542FF7" w:rsidRPr="007820E0" w:rsidRDefault="00542FF7" w:rsidP="00542FF7">
      <w:pPr>
        <w:spacing w:line="480" w:lineRule="auto"/>
      </w:pPr>
      <w:r w:rsidRPr="007820E0">
        <w:t>…………………………………………………………………………………………………………</w:t>
      </w:r>
      <w:r>
        <w:t>……………………</w:t>
      </w:r>
    </w:p>
    <w:p w:rsidR="00542FF7" w:rsidRPr="007820E0" w:rsidRDefault="00542FF7" w:rsidP="00542FF7">
      <w:pPr>
        <w:spacing w:line="480" w:lineRule="auto"/>
      </w:pPr>
      <w:r w:rsidRPr="007820E0">
        <w:t>…………………………………………………………………………………………………………</w:t>
      </w:r>
      <w:r>
        <w:t>……………………</w:t>
      </w:r>
    </w:p>
    <w:p w:rsidR="00542FF7" w:rsidRPr="007820E0" w:rsidRDefault="00542FF7" w:rsidP="00542FF7">
      <w:pPr>
        <w:spacing w:line="480" w:lineRule="auto"/>
      </w:pPr>
      <w:r w:rsidRPr="007820E0">
        <w:t>…………………………………………………………………………………………………………</w:t>
      </w:r>
      <w:r>
        <w:t>……………………</w:t>
      </w:r>
    </w:p>
    <w:p w:rsidR="00542FF7" w:rsidRPr="007820E0" w:rsidRDefault="00542FF7" w:rsidP="00542FF7">
      <w:pPr>
        <w:spacing w:line="480" w:lineRule="auto"/>
      </w:pPr>
      <w:r w:rsidRPr="007820E0">
        <w:t>…………………………………………………………………………………………………………</w:t>
      </w:r>
      <w:r>
        <w:t>……………………</w:t>
      </w:r>
    </w:p>
    <w:p w:rsidR="00542FF7" w:rsidRPr="007820E0" w:rsidRDefault="00542FF7" w:rsidP="00542FF7">
      <w:pPr>
        <w:spacing w:line="480" w:lineRule="auto"/>
      </w:pPr>
      <w:r w:rsidRPr="007820E0">
        <w:t>…………………………………………………………………………………………………………</w:t>
      </w:r>
      <w:r>
        <w:t>……………………</w:t>
      </w:r>
    </w:p>
    <w:p w:rsidR="00900D31" w:rsidRDefault="00542FF7" w:rsidP="00900D31">
      <w:pPr>
        <w:spacing w:line="480" w:lineRule="auto"/>
      </w:pPr>
      <w:r w:rsidRPr="007820E0">
        <w:t>…………………………………………………………………………………………………………</w:t>
      </w:r>
      <w:r>
        <w:t>……………………</w:t>
      </w:r>
    </w:p>
    <w:tbl>
      <w:tblPr>
        <w:tblpPr w:leftFromText="141" w:rightFromText="141" w:vertAnchor="text" w:horzAnchor="margin" w:tblpXSpec="center" w:tblpY="26"/>
        <w:tblW w:w="9956" w:type="dxa"/>
        <w:jc w:val="center"/>
        <w:tblLook w:val="01E0"/>
      </w:tblPr>
      <w:tblGrid>
        <w:gridCol w:w="1668"/>
        <w:gridCol w:w="8288"/>
      </w:tblGrid>
      <w:tr w:rsidR="004610D5" w:rsidRPr="005F3E1B" w:rsidTr="004610D5">
        <w:trPr>
          <w:trHeight w:val="955"/>
          <w:jc w:val="center"/>
        </w:trPr>
        <w:tc>
          <w:tcPr>
            <w:tcW w:w="1668"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4610D5" w:rsidRPr="009F2D95" w:rsidRDefault="00B423CB" w:rsidP="004610D5">
            <w:pPr>
              <w:shd w:val="clear" w:color="auto" w:fill="BFBFBF"/>
              <w:jc w:val="center"/>
              <w:rPr>
                <w:rFonts w:eastAsia="Arial Unicode MS"/>
                <w:b/>
              </w:rPr>
            </w:pPr>
            <w:r>
              <w:rPr>
                <w:rFonts w:eastAsia="Arial Unicode MS"/>
                <w:b/>
              </w:rPr>
              <w:t>APPEL N°1</w:t>
            </w:r>
          </w:p>
          <w:p w:rsidR="004610D5" w:rsidRPr="00314ECA" w:rsidRDefault="00DE18AC" w:rsidP="004610D5">
            <w:pPr>
              <w:contextualSpacing/>
              <w:jc w:val="center"/>
              <w:rPr>
                <w:highlight w:val="yellow"/>
              </w:rPr>
            </w:pPr>
            <w:r>
              <w:rPr>
                <w:noProof/>
              </w:rPr>
            </w:r>
            <w:r>
              <w:rPr>
                <w:noProof/>
              </w:rPr>
              <w:pict>
                <v:group id="_x0000_s1026" style="width:27.65pt;height:23.2pt;mso-position-horizontal-relative:char;mso-position-vertical-relative:line" coordorigin="1560,11700" coordsize="1170,990"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">
                  <v:shapetype id="_x0000_t102" coordsize="21600,21600" o:spt="102" adj="12960,19440,14400" path="ar,0@23@3@22,,0@4,0@15@23@1,0@7@2@13l@2@14@22@8@2@12wa,0@23@3@2@11@26@17,0@15@23@1@26@17@22@15xear,0@23@3,0@4@26@17nfe">
                    <v:stroke joinstyle="miter"/>
                    <v:formulas>
                      <v:f eqn="val #0"/>
                      <v:f eqn="val #1"/>
                      <v:f eqn="val #2"/>
                      <v:f eqn="sum #0 width #1"/>
                      <v:f eqn="prod @3 1 2"/>
                      <v:f eqn="sum #1 #1 width"/>
                      <v:f eqn="sum @5 #1 #0"/>
                      <v:f eqn="prod @6 1 2"/>
                      <v:f eqn="mid width #0"/>
                      <v:f eqn="sum height 0 #2"/>
                      <v:f eqn="ellipse @9 height @4"/>
                      <v:f eqn="sum @4 @10 0"/>
                      <v:f eqn="sum @11 #1 width"/>
                      <v:f eqn="sum @7 @10 0"/>
                      <v:f eqn="sum @12 width #0"/>
                      <v:f eqn="sum @5 0 #0"/>
                      <v:f eqn="prod @15 1 2"/>
                      <v:f eqn="mid @4 @7"/>
                      <v:f eqn="sum #0 #1 width"/>
                      <v:f eqn="prod @18 1 2"/>
                      <v:f eqn="sum @17 0 @19"/>
                      <v:f eqn="val width"/>
                      <v:f eqn="val height"/>
                      <v:f eqn="prod height 2 1"/>
                      <v:f eqn="sum @17 0 @4"/>
                      <v:f eqn="ellipse @24 @4 height"/>
                      <v:f eqn="sum height 0 @25"/>
                      <v:f eqn="sum @8 128 0"/>
                      <v:f eqn="prod @5 1 2"/>
                      <v:f eqn="sum @5 0 128"/>
                      <v:f eqn="sum #0 @17 @12"/>
                      <v:f eqn="ellipse @20 @4 height"/>
                      <v:f eqn="sum width 0 #0"/>
                      <v:f eqn="prod @32 1 2"/>
                      <v:f eqn="prod height height 1"/>
                      <v:f eqn="prod @9 @9 1"/>
                      <v:f eqn="sum @34 0 @35"/>
                      <v:f eqn="sqrt @36"/>
                      <v:f eqn="sum @37 height 0"/>
                      <v:f eqn="prod width height @38"/>
                      <v:f eqn="sum @39 64 0"/>
                      <v:f eqn="prod #0 1 2"/>
                      <v:f eqn="ellipse @33 @41 height"/>
                      <v:f eqn="sum height 0 @42"/>
                      <v:f eqn="sum @43 64 0"/>
                      <v:f eqn="prod @4 1 2"/>
                      <v:f eqn="sum #1 0 @45"/>
                      <v:f eqn="prod height 4390 32768"/>
                      <v:f eqn="prod height 28378 32768"/>
                    </v:formulas>
                    <v:path o:extrusionok="f" o:connecttype="custom" o:connectlocs="0,@17;@2,@14;@22,@8;@2,@12;@22,@16" o:connectangles="180,90,0,0,0" textboxrect="@47,@45,@48,@46"/>
                    <v:handles>
                      <v:h position="bottomRight,#0" yrange="@40,@29"/>
                      <v:h position="bottomRight,#1" yrange="@27,@21"/>
                      <v:h position="#2,bottomRight" xrange="@44,@22"/>
                    </v:handles>
                    <o:complex v:ext="view"/>
                  </v:shapetype>
                  <v:shape id="AutoShape 12" o:spid="_x0000_s1027" type="#_x0000_t102" style="position:absolute;left:1560;top:11790;width:525;height:900;visibility:visible"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"/>
                  <v:shape id="AutoShape 13" o:spid="_x0000_s1028" type="#_x0000_t102" style="position:absolute;left:2205;top:11700;width:525;height:900;rotation:11553752fd;visibility:visible"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"/>
                  <w10:wrap type="none"/>
                  <w10:anchorlock/>
                </v:group>
              </w:pict>
            </w:r>
          </w:p>
        </w:tc>
        <w:tc>
          <w:tcPr>
            <w:tcW w:w="8288" w:type="dxa"/>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vAlign w:val="center"/>
          </w:tcPr>
          <w:p w:rsidR="00BB4646" w:rsidRDefault="004610D5" w:rsidP="005D48DC">
            <w:pPr>
              <w:pStyle w:val="StyleGrasCentrMotifTransparenteArrire-plan2"/>
              <w:shd w:val="clear" w:color="auto" w:fill="auto"/>
              <w:rPr>
                <w:rFonts w:eastAsia="Arial Unicode MS"/>
              </w:rPr>
            </w:pPr>
            <w:r w:rsidRPr="00237F09">
              <w:rPr>
                <w:rFonts w:eastAsia="Arial Unicode MS"/>
              </w:rPr>
              <w:t xml:space="preserve">Appeler </w:t>
            </w:r>
            <w:r>
              <w:rPr>
                <w:rFonts w:eastAsia="Arial Unicode MS"/>
              </w:rPr>
              <w:t>le professeur</w:t>
            </w:r>
            <w:r w:rsidRPr="00237F09">
              <w:rPr>
                <w:rFonts w:eastAsia="Arial Unicode MS"/>
              </w:rPr>
              <w:t xml:space="preserve"> </w:t>
            </w:r>
            <w:r>
              <w:rPr>
                <w:rFonts w:eastAsia="Arial Unicode MS"/>
              </w:rPr>
              <w:t>pour lui présenter le protocole d’analyse par CCM</w:t>
            </w:r>
            <w:r w:rsidR="004A4D81">
              <w:rPr>
                <w:rFonts w:eastAsia="Arial Unicode MS"/>
              </w:rPr>
              <w:t xml:space="preserve"> </w:t>
            </w:r>
          </w:p>
          <w:p w:rsidR="004610D5" w:rsidRPr="005D48DC" w:rsidRDefault="004A4D81" w:rsidP="005D48DC">
            <w:pPr>
              <w:pStyle w:val="StyleGrasCentrMotifTransparenteArrire-plan2"/>
              <w:shd w:val="clear" w:color="auto" w:fill="auto"/>
              <w:rPr>
                <w:rFonts w:eastAsia="Arial Unicode MS"/>
              </w:rPr>
            </w:pPr>
            <w:r>
              <w:rPr>
                <w:rFonts w:eastAsia="Arial Unicode MS"/>
              </w:rPr>
              <w:t xml:space="preserve">ou </w:t>
            </w:r>
            <w:r w:rsidR="004610D5">
              <w:rPr>
                <w:rFonts w:eastAsia="Arial Unicode MS"/>
              </w:rPr>
              <w:t xml:space="preserve">en cas de difficulté </w:t>
            </w:r>
          </w:p>
          <w:p w:rsidR="004610D5" w:rsidRPr="00F256AE" w:rsidRDefault="004610D5" w:rsidP="004610D5">
            <w:pPr>
              <w:contextualSpacing/>
              <w:rPr>
                <w:b/>
                <w:i/>
              </w:rPr>
            </w:pPr>
          </w:p>
        </w:tc>
      </w:tr>
    </w:tbl>
    <w:tbl>
      <w:tblPr>
        <w:tblStyle w:val="Grilledutableau"/>
        <w:tblW w:w="0" w:type="auto"/>
        <w:tblLook w:val="04A0"/>
      </w:tblPr>
      <w:tblGrid>
        <w:gridCol w:w="6629"/>
        <w:gridCol w:w="2835"/>
      </w:tblGrid>
      <w:tr w:rsidR="00A87073" w:rsidTr="005D48DC">
        <w:tc>
          <w:tcPr>
            <w:tcW w:w="6629" w:type="dxa"/>
            <w:tcBorders>
              <w:top w:val="nil"/>
              <w:left w:val="nil"/>
              <w:bottom w:val="nil"/>
              <w:right w:val="single" w:sz="4" w:space="0" w:color="auto"/>
            </w:tcBorders>
            <w:vAlign w:val="center"/>
          </w:tcPr>
          <w:p w:rsidR="00A87073" w:rsidRDefault="00A87073" w:rsidP="00BB4646">
            <w:pPr>
              <w:pStyle w:val="Paragraphedeliste"/>
              <w:ind w:left="0" w:right="1310"/>
              <w:jc w:val="both"/>
              <w:rPr>
                <w:rFonts w:ascii="Arial" w:hAnsi="Arial" w:cs="Arial"/>
                <w:bCs/>
                <w:iCs/>
                <w:sz w:val="20"/>
                <w:szCs w:val="20"/>
              </w:rPr>
            </w:pPr>
            <w:r w:rsidRPr="006948CD">
              <w:rPr>
                <w:rFonts w:ascii="Arial" w:hAnsi="Arial" w:cs="Arial"/>
                <w:bCs/>
                <w:iCs/>
                <w:sz w:val="20"/>
                <w:szCs w:val="20"/>
              </w:rPr>
              <w:t xml:space="preserve">La cuve à chromatographie est déjà saturée en éluant. Réaliser </w:t>
            </w:r>
            <w:r>
              <w:rPr>
                <w:rFonts w:ascii="Arial" w:hAnsi="Arial" w:cs="Arial"/>
                <w:bCs/>
                <w:iCs/>
                <w:sz w:val="20"/>
                <w:szCs w:val="20"/>
              </w:rPr>
              <w:t>la chromatographie</w:t>
            </w:r>
            <w:r w:rsidRPr="006948CD">
              <w:rPr>
                <w:rFonts w:ascii="Arial" w:hAnsi="Arial" w:cs="Arial"/>
                <w:bCs/>
                <w:iCs/>
                <w:sz w:val="20"/>
                <w:szCs w:val="20"/>
              </w:rPr>
              <w:t xml:space="preserve"> puis coller </w:t>
            </w:r>
            <w:r>
              <w:rPr>
                <w:rFonts w:ascii="Arial" w:hAnsi="Arial" w:cs="Arial"/>
                <w:bCs/>
                <w:iCs/>
                <w:sz w:val="20"/>
                <w:szCs w:val="20"/>
              </w:rPr>
              <w:t>sur le compte rendu, ci-</w:t>
            </w:r>
            <w:r w:rsidR="00BB4646">
              <w:rPr>
                <w:rFonts w:ascii="Arial" w:hAnsi="Arial" w:cs="Arial"/>
                <w:bCs/>
                <w:iCs/>
                <w:sz w:val="20"/>
                <w:szCs w:val="20"/>
              </w:rPr>
              <w:t>contre</w:t>
            </w:r>
          </w:p>
        </w:tc>
        <w:tc>
          <w:tcPr>
            <w:tcW w:w="2835" w:type="dxa"/>
            <w:tcBorders>
              <w:left w:val="single" w:sz="4" w:space="0" w:color="auto"/>
            </w:tcBorders>
          </w:tcPr>
          <w:p w:rsidR="00A87073" w:rsidRDefault="00A87073" w:rsidP="006948CD">
            <w:pPr>
              <w:pStyle w:val="Paragraphedeliste"/>
              <w:ind w:left="0"/>
              <w:jc w:val="both"/>
              <w:rPr>
                <w:rFonts w:ascii="Arial" w:hAnsi="Arial" w:cs="Arial"/>
                <w:bCs/>
                <w:iCs/>
                <w:sz w:val="20"/>
                <w:szCs w:val="20"/>
              </w:rPr>
            </w:pPr>
          </w:p>
          <w:p w:rsidR="00A87073" w:rsidRDefault="00A87073" w:rsidP="00DF7DC3">
            <w:pPr>
              <w:pStyle w:val="Paragraphedeliste"/>
              <w:pBdr>
                <w:left w:val="single" w:sz="4" w:space="4" w:color="auto"/>
              </w:pBdr>
              <w:ind w:left="0"/>
              <w:jc w:val="both"/>
              <w:rPr>
                <w:rFonts w:ascii="Arial" w:hAnsi="Arial" w:cs="Arial"/>
                <w:bCs/>
                <w:iCs/>
                <w:sz w:val="20"/>
                <w:szCs w:val="20"/>
              </w:rPr>
            </w:pPr>
          </w:p>
          <w:p w:rsidR="00A87073" w:rsidRDefault="00A87073" w:rsidP="00DF7DC3">
            <w:pPr>
              <w:pStyle w:val="Paragraphedeliste"/>
              <w:pBdr>
                <w:left w:val="single" w:sz="4" w:space="4" w:color="auto"/>
              </w:pBdr>
              <w:ind w:left="0"/>
              <w:jc w:val="both"/>
              <w:rPr>
                <w:rFonts w:ascii="Arial" w:hAnsi="Arial" w:cs="Arial"/>
                <w:bCs/>
                <w:iCs/>
                <w:sz w:val="20"/>
                <w:szCs w:val="20"/>
              </w:rPr>
            </w:pPr>
          </w:p>
          <w:p w:rsidR="00A87073" w:rsidRDefault="00A87073" w:rsidP="00DF7DC3">
            <w:pPr>
              <w:pStyle w:val="Paragraphedeliste"/>
              <w:pBdr>
                <w:left w:val="single" w:sz="4" w:space="4" w:color="auto"/>
              </w:pBdr>
              <w:ind w:left="0"/>
              <w:jc w:val="both"/>
              <w:rPr>
                <w:rFonts w:ascii="Arial" w:hAnsi="Arial" w:cs="Arial"/>
                <w:bCs/>
                <w:iCs/>
                <w:sz w:val="20"/>
                <w:szCs w:val="20"/>
              </w:rPr>
            </w:pPr>
          </w:p>
          <w:p w:rsidR="00A87073" w:rsidRDefault="00A87073" w:rsidP="00DF7DC3">
            <w:pPr>
              <w:pStyle w:val="Paragraphedeliste"/>
              <w:pBdr>
                <w:left w:val="single" w:sz="4" w:space="4" w:color="auto"/>
              </w:pBdr>
              <w:ind w:left="0"/>
              <w:jc w:val="both"/>
              <w:rPr>
                <w:rFonts w:ascii="Arial" w:hAnsi="Arial" w:cs="Arial"/>
                <w:bCs/>
                <w:iCs/>
                <w:sz w:val="20"/>
                <w:szCs w:val="20"/>
              </w:rPr>
            </w:pPr>
          </w:p>
          <w:p w:rsidR="00A87073" w:rsidRDefault="00A87073" w:rsidP="00DF7DC3">
            <w:pPr>
              <w:pStyle w:val="Paragraphedeliste"/>
              <w:pBdr>
                <w:left w:val="single" w:sz="4" w:space="4" w:color="auto"/>
              </w:pBdr>
              <w:ind w:left="0"/>
              <w:jc w:val="both"/>
              <w:rPr>
                <w:rFonts w:ascii="Arial" w:hAnsi="Arial" w:cs="Arial"/>
                <w:bCs/>
                <w:iCs/>
                <w:sz w:val="20"/>
                <w:szCs w:val="20"/>
              </w:rPr>
            </w:pPr>
          </w:p>
          <w:p w:rsidR="00A87073" w:rsidRDefault="00A87073" w:rsidP="00DF7DC3">
            <w:pPr>
              <w:pStyle w:val="Paragraphedeliste"/>
              <w:pBdr>
                <w:left w:val="single" w:sz="4" w:space="4" w:color="auto"/>
              </w:pBdr>
              <w:ind w:left="0"/>
              <w:jc w:val="both"/>
              <w:rPr>
                <w:rFonts w:ascii="Arial" w:hAnsi="Arial" w:cs="Arial"/>
                <w:bCs/>
                <w:iCs/>
                <w:sz w:val="20"/>
                <w:szCs w:val="20"/>
              </w:rPr>
            </w:pPr>
          </w:p>
          <w:p w:rsidR="00A87073" w:rsidRDefault="00A87073" w:rsidP="00DF7DC3">
            <w:pPr>
              <w:pStyle w:val="Paragraphedeliste"/>
              <w:pBdr>
                <w:left w:val="single" w:sz="4" w:space="4" w:color="auto"/>
              </w:pBdr>
              <w:ind w:left="0"/>
              <w:jc w:val="both"/>
              <w:rPr>
                <w:rFonts w:ascii="Arial" w:hAnsi="Arial" w:cs="Arial"/>
                <w:bCs/>
                <w:iCs/>
                <w:sz w:val="20"/>
                <w:szCs w:val="20"/>
              </w:rPr>
            </w:pPr>
          </w:p>
          <w:p w:rsidR="00A87073" w:rsidRDefault="00A87073" w:rsidP="00DF7DC3">
            <w:pPr>
              <w:pStyle w:val="Paragraphedeliste"/>
              <w:pBdr>
                <w:left w:val="single" w:sz="4" w:space="4" w:color="auto"/>
              </w:pBdr>
              <w:ind w:left="0"/>
              <w:jc w:val="both"/>
              <w:rPr>
                <w:rFonts w:ascii="Arial" w:hAnsi="Arial" w:cs="Arial"/>
                <w:bCs/>
                <w:iCs/>
                <w:sz w:val="20"/>
                <w:szCs w:val="20"/>
              </w:rPr>
            </w:pPr>
          </w:p>
          <w:p w:rsidR="00A87073" w:rsidRDefault="00A87073" w:rsidP="006948CD">
            <w:pPr>
              <w:pStyle w:val="Paragraphedeliste"/>
              <w:ind w:left="0"/>
              <w:jc w:val="both"/>
              <w:rPr>
                <w:rFonts w:ascii="Arial" w:hAnsi="Arial" w:cs="Arial"/>
                <w:bCs/>
                <w:iCs/>
                <w:sz w:val="20"/>
                <w:szCs w:val="20"/>
              </w:rPr>
            </w:pPr>
          </w:p>
        </w:tc>
      </w:tr>
    </w:tbl>
    <w:p w:rsidR="004A4D81" w:rsidRDefault="004A4D81" w:rsidP="00D635AD">
      <w:pPr>
        <w:spacing w:line="480" w:lineRule="auto"/>
      </w:pPr>
    </w:p>
    <w:p w:rsidR="00A87073" w:rsidRPr="00BB4646" w:rsidRDefault="00A87073" w:rsidP="00A87073">
      <w:pPr>
        <w:pStyle w:val="Titre2"/>
        <w:rPr>
          <w:color w:val="auto"/>
        </w:rPr>
      </w:pPr>
      <w:bookmarkStart w:id="12" w:name="_Toc315509114"/>
      <w:r w:rsidRPr="00BB4646">
        <w:rPr>
          <w:color w:val="auto"/>
        </w:rPr>
        <w:t>Interpréter la CCM et le spectre RMN du proton (20 min conseillées)</w:t>
      </w:r>
      <w:bookmarkEnd w:id="12"/>
    </w:p>
    <w:p w:rsidR="000E47C1" w:rsidRDefault="000E47C1" w:rsidP="000E47C1">
      <w:pPr>
        <w:spacing w:line="240" w:lineRule="auto"/>
        <w:rPr>
          <w:bCs/>
          <w:iCs/>
        </w:rPr>
      </w:pPr>
    </w:p>
    <w:p w:rsidR="00A87073" w:rsidRDefault="000E47C1" w:rsidP="00D635AD">
      <w:pPr>
        <w:spacing w:line="480" w:lineRule="auto"/>
        <w:rPr>
          <w:bCs/>
          <w:iCs/>
        </w:rPr>
      </w:pPr>
      <w:r>
        <w:rPr>
          <w:bCs/>
          <w:iCs/>
        </w:rPr>
        <w:t>I</w:t>
      </w:r>
      <w:r w:rsidR="00A87073" w:rsidRPr="006948CD">
        <w:rPr>
          <w:bCs/>
          <w:iCs/>
        </w:rPr>
        <w:t>nterpréter</w:t>
      </w:r>
      <w:r w:rsidR="00A87073">
        <w:rPr>
          <w:bCs/>
          <w:iCs/>
        </w:rPr>
        <w:t xml:space="preserve"> de façon critique les résultats obtenus</w:t>
      </w:r>
      <w:r>
        <w:rPr>
          <w:bCs/>
          <w:iCs/>
        </w:rPr>
        <w:t xml:space="preserve"> pour la chromatographie sur couche mince</w:t>
      </w:r>
      <w:r w:rsidR="00A87073" w:rsidRPr="006948CD">
        <w:rPr>
          <w:bCs/>
          <w:iCs/>
        </w:rPr>
        <w:t>.</w:t>
      </w:r>
    </w:p>
    <w:p w:rsidR="000E47C1" w:rsidRPr="007820E0" w:rsidRDefault="000E47C1" w:rsidP="000E47C1">
      <w:pPr>
        <w:spacing w:line="480" w:lineRule="auto"/>
      </w:pPr>
      <w:r w:rsidRPr="007820E0">
        <w:t>…………………………………………………………………………………………………………</w:t>
      </w:r>
      <w:r>
        <w:t>……………………</w:t>
      </w:r>
    </w:p>
    <w:p w:rsidR="000E47C1" w:rsidRPr="007820E0" w:rsidRDefault="000E47C1" w:rsidP="000E47C1">
      <w:pPr>
        <w:spacing w:line="480" w:lineRule="auto"/>
      </w:pPr>
      <w:r w:rsidRPr="007820E0">
        <w:t>…………………………………………………………………………………………………………</w:t>
      </w:r>
      <w:r>
        <w:t>……………………</w:t>
      </w:r>
    </w:p>
    <w:p w:rsidR="000E47C1" w:rsidRPr="007820E0" w:rsidRDefault="000E47C1" w:rsidP="000E47C1">
      <w:pPr>
        <w:spacing w:line="480" w:lineRule="auto"/>
      </w:pPr>
      <w:r w:rsidRPr="007820E0">
        <w:t>…………………………………………………………………………………………………………</w:t>
      </w:r>
      <w:r>
        <w:t>……………………</w:t>
      </w:r>
    </w:p>
    <w:p w:rsidR="000E47C1" w:rsidRPr="007820E0" w:rsidRDefault="000E47C1" w:rsidP="000E47C1">
      <w:pPr>
        <w:spacing w:line="480" w:lineRule="auto"/>
      </w:pPr>
      <w:r w:rsidRPr="007820E0">
        <w:t>…………………………………………………………………………………………………………</w:t>
      </w:r>
      <w:r>
        <w:t>……………………</w:t>
      </w:r>
    </w:p>
    <w:p w:rsidR="000E47C1" w:rsidRPr="007820E0" w:rsidRDefault="000E47C1" w:rsidP="000E47C1">
      <w:pPr>
        <w:spacing w:line="480" w:lineRule="auto"/>
      </w:pPr>
      <w:r w:rsidRPr="007820E0">
        <w:t>…………………………………………………………………………………………………………</w:t>
      </w:r>
      <w:r>
        <w:t>……………………</w:t>
      </w:r>
    </w:p>
    <w:p w:rsidR="000E47C1" w:rsidRDefault="000E47C1" w:rsidP="000E47C1">
      <w:pPr>
        <w:spacing w:line="480" w:lineRule="auto"/>
      </w:pPr>
      <w:r w:rsidRPr="007820E0">
        <w:t>…………………………………………………………………………………………………………</w:t>
      </w:r>
      <w:r>
        <w:t>……………………</w:t>
      </w:r>
    </w:p>
    <w:p w:rsidR="000E47C1" w:rsidRPr="007820E0" w:rsidRDefault="000E47C1" w:rsidP="000E47C1">
      <w:pPr>
        <w:spacing w:line="480" w:lineRule="auto"/>
      </w:pPr>
      <w:r w:rsidRPr="007820E0">
        <w:t>…………………………………………………………………………………………………………</w:t>
      </w:r>
      <w:r>
        <w:t>……………………</w:t>
      </w:r>
    </w:p>
    <w:p w:rsidR="000E47C1" w:rsidRPr="007820E0" w:rsidRDefault="000E47C1" w:rsidP="000E47C1">
      <w:pPr>
        <w:spacing w:line="480" w:lineRule="auto"/>
      </w:pPr>
      <w:r w:rsidRPr="007820E0">
        <w:t>…………………………………………………………………………………………………………</w:t>
      </w:r>
      <w:r>
        <w:t>……………………</w:t>
      </w:r>
    </w:p>
    <w:p w:rsidR="000E47C1" w:rsidRPr="007820E0" w:rsidRDefault="000E47C1" w:rsidP="000E47C1">
      <w:pPr>
        <w:spacing w:line="480" w:lineRule="auto"/>
      </w:pPr>
      <w:r w:rsidRPr="007820E0">
        <w:t>…………………………………………………………………………………………………………</w:t>
      </w:r>
      <w:r>
        <w:t>……………………</w:t>
      </w:r>
    </w:p>
    <w:p w:rsidR="000E47C1" w:rsidRPr="007820E0" w:rsidRDefault="000E47C1" w:rsidP="000E47C1">
      <w:pPr>
        <w:spacing w:line="480" w:lineRule="auto"/>
      </w:pPr>
      <w:r w:rsidRPr="007820E0">
        <w:t>…………………………………………………………………………………………………………</w:t>
      </w:r>
      <w:r>
        <w:t>……………………</w:t>
      </w:r>
    </w:p>
    <w:p w:rsidR="000E47C1" w:rsidRPr="007820E0" w:rsidRDefault="000E47C1" w:rsidP="000E47C1">
      <w:pPr>
        <w:spacing w:line="480" w:lineRule="auto"/>
      </w:pPr>
      <w:r w:rsidRPr="007820E0">
        <w:t>…………………………………………………………………………………………………………</w:t>
      </w:r>
      <w:r>
        <w:t>……………………</w:t>
      </w:r>
    </w:p>
    <w:p w:rsidR="000E47C1" w:rsidRDefault="000E47C1" w:rsidP="000E47C1">
      <w:pPr>
        <w:spacing w:line="480" w:lineRule="auto"/>
      </w:pPr>
      <w:r w:rsidRPr="007820E0">
        <w:t>…………………………………………………………………………………………………………</w:t>
      </w:r>
      <w:r>
        <w:t>……………………</w:t>
      </w:r>
    </w:p>
    <w:p w:rsidR="000E47C1" w:rsidRPr="000E47C1" w:rsidRDefault="000E47C1" w:rsidP="00D635AD">
      <w:pPr>
        <w:spacing w:line="480" w:lineRule="auto"/>
        <w:rPr>
          <w:bCs/>
          <w:iCs/>
        </w:rPr>
      </w:pPr>
    </w:p>
    <w:p w:rsidR="00D635AD" w:rsidRDefault="004A4D81" w:rsidP="004A4D81">
      <w:pPr>
        <w:rPr>
          <w:color w:val="auto"/>
        </w:rPr>
      </w:pPr>
      <w:r w:rsidRPr="004A4D81">
        <w:rPr>
          <w:color w:val="auto"/>
        </w:rPr>
        <w:t xml:space="preserve">Le </w:t>
      </w:r>
      <w:r>
        <w:rPr>
          <w:color w:val="auto"/>
        </w:rPr>
        <w:t xml:space="preserve">document 2 présente le </w:t>
      </w:r>
      <w:r w:rsidR="006948CD" w:rsidRPr="004A4D81">
        <w:rPr>
          <w:color w:val="auto"/>
        </w:rPr>
        <w:t xml:space="preserve">spectre </w:t>
      </w:r>
      <w:r w:rsidR="00E4420C" w:rsidRPr="004A4D81">
        <w:rPr>
          <w:color w:val="auto"/>
        </w:rPr>
        <w:t>RMN du proton du solide lavé</w:t>
      </w:r>
      <w:r>
        <w:rPr>
          <w:color w:val="auto"/>
        </w:rPr>
        <w:t xml:space="preserve">. </w:t>
      </w:r>
      <w:r w:rsidR="001D6DA3">
        <w:t xml:space="preserve">Indiquer, </w:t>
      </w:r>
      <w:r w:rsidR="001D6DA3" w:rsidRPr="00037206">
        <w:rPr>
          <w:color w:val="auto"/>
        </w:rPr>
        <w:t xml:space="preserve">en </w:t>
      </w:r>
      <w:r w:rsidR="00E4420C" w:rsidRPr="00037206">
        <w:rPr>
          <w:color w:val="auto"/>
        </w:rPr>
        <w:t>expliquant votre démarche</w:t>
      </w:r>
      <w:r w:rsidR="00E4420C">
        <w:rPr>
          <w:color w:val="FF0000"/>
        </w:rPr>
        <w:t xml:space="preserve"> </w:t>
      </w:r>
      <w:r w:rsidR="001D6DA3">
        <w:t>si le spectre obtenu correspond bien à celui de la 3-carbéthoxycoumarine.</w:t>
      </w:r>
    </w:p>
    <w:p w:rsidR="004A4D81" w:rsidRPr="004A4D81" w:rsidRDefault="004A4D81" w:rsidP="004A4D81">
      <w:pPr>
        <w:rPr>
          <w:color w:val="auto"/>
        </w:rPr>
      </w:pPr>
    </w:p>
    <w:p w:rsidR="00D635AD" w:rsidRPr="007820E0" w:rsidRDefault="00D635AD" w:rsidP="00D635AD">
      <w:pPr>
        <w:spacing w:line="480" w:lineRule="auto"/>
      </w:pPr>
      <w:r w:rsidRPr="007820E0">
        <w:t>…………………………………………………………………………………………………………</w:t>
      </w:r>
      <w:r>
        <w:t>……………………</w:t>
      </w:r>
    </w:p>
    <w:p w:rsidR="00D635AD" w:rsidRPr="007820E0" w:rsidRDefault="00D635AD" w:rsidP="00D635AD">
      <w:pPr>
        <w:spacing w:line="480" w:lineRule="auto"/>
      </w:pPr>
      <w:r w:rsidRPr="007820E0">
        <w:t>…………………………………………………………………………………………………………</w:t>
      </w:r>
      <w:r>
        <w:t>……………………</w:t>
      </w:r>
    </w:p>
    <w:p w:rsidR="00D635AD" w:rsidRPr="007820E0" w:rsidRDefault="00D635AD" w:rsidP="00D635AD">
      <w:pPr>
        <w:spacing w:line="480" w:lineRule="auto"/>
      </w:pPr>
      <w:r w:rsidRPr="007820E0">
        <w:t>…………………………………………………………………………………………………………</w:t>
      </w:r>
      <w:r>
        <w:t>……………………</w:t>
      </w:r>
    </w:p>
    <w:p w:rsidR="00D635AD" w:rsidRPr="007820E0" w:rsidRDefault="00D635AD" w:rsidP="00D635AD">
      <w:pPr>
        <w:spacing w:line="480" w:lineRule="auto"/>
      </w:pPr>
      <w:r w:rsidRPr="007820E0">
        <w:t>…………………………………………………………………………………………………………</w:t>
      </w:r>
      <w:r>
        <w:t>……………………</w:t>
      </w:r>
    </w:p>
    <w:p w:rsidR="00D635AD" w:rsidRPr="007820E0" w:rsidRDefault="00D635AD" w:rsidP="00D635AD">
      <w:pPr>
        <w:spacing w:line="480" w:lineRule="auto"/>
      </w:pPr>
      <w:r w:rsidRPr="007820E0">
        <w:t>…………………………………………………………………………………………………………</w:t>
      </w:r>
      <w:r>
        <w:t>……………………</w:t>
      </w:r>
    </w:p>
    <w:p w:rsidR="004A4D81" w:rsidRDefault="00D635AD" w:rsidP="004A4D81">
      <w:pPr>
        <w:spacing w:line="480" w:lineRule="auto"/>
      </w:pPr>
      <w:r w:rsidRPr="007820E0">
        <w:t>…………………………………………………………………………………………………………</w:t>
      </w:r>
      <w:r>
        <w:t>……………………</w:t>
      </w:r>
    </w:p>
    <w:p w:rsidR="000E47C1" w:rsidRPr="007820E0" w:rsidRDefault="000E47C1" w:rsidP="000E47C1">
      <w:pPr>
        <w:spacing w:line="480" w:lineRule="auto"/>
      </w:pPr>
      <w:r w:rsidRPr="007820E0">
        <w:t>…………………………………………………………………………………………………………</w:t>
      </w:r>
      <w:r>
        <w:t>……………………</w:t>
      </w:r>
    </w:p>
    <w:p w:rsidR="000E47C1" w:rsidRDefault="000E47C1" w:rsidP="004A4D81">
      <w:pPr>
        <w:spacing w:line="480" w:lineRule="auto"/>
      </w:pPr>
      <w:r w:rsidRPr="007820E0">
        <w:t>…………………………………………………………………………………………………………</w:t>
      </w:r>
      <w:r>
        <w:t>……………………</w:t>
      </w:r>
    </w:p>
    <w:tbl>
      <w:tblPr>
        <w:tblpPr w:leftFromText="141" w:rightFromText="141" w:vertAnchor="text" w:horzAnchor="margin" w:tblpXSpec="center" w:tblpY="26"/>
        <w:tblW w:w="9956" w:type="dxa"/>
        <w:jc w:val="center"/>
        <w:tblLook w:val="01E0"/>
      </w:tblPr>
      <w:tblGrid>
        <w:gridCol w:w="1668"/>
        <w:gridCol w:w="8288"/>
      </w:tblGrid>
      <w:tr w:rsidR="004A4D81" w:rsidRPr="005F3E1B" w:rsidTr="00611343">
        <w:trPr>
          <w:trHeight w:val="955"/>
          <w:jc w:val="center"/>
        </w:trPr>
        <w:tc>
          <w:tcPr>
            <w:tcW w:w="1668"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4A4D81" w:rsidRPr="009F2D95" w:rsidRDefault="005D48DC" w:rsidP="00611343">
            <w:pPr>
              <w:shd w:val="clear" w:color="auto" w:fill="BFBFBF"/>
              <w:jc w:val="center"/>
              <w:rPr>
                <w:rFonts w:eastAsia="Arial Unicode MS"/>
                <w:b/>
              </w:rPr>
            </w:pPr>
            <w:r>
              <w:rPr>
                <w:rFonts w:eastAsia="Arial Unicode MS"/>
                <w:b/>
              </w:rPr>
              <w:t>APPEL N°2</w:t>
            </w:r>
          </w:p>
          <w:p w:rsidR="004A4D81" w:rsidRPr="00314ECA" w:rsidRDefault="00DE18AC" w:rsidP="00611343">
            <w:pPr>
              <w:contextualSpacing/>
              <w:jc w:val="center"/>
              <w:rPr>
                <w:highlight w:val="yellow"/>
              </w:rPr>
            </w:pPr>
            <w:r>
              <w:rPr>
                <w:noProof/>
              </w:rPr>
            </w:r>
            <w:r>
              <w:rPr>
                <w:noProof/>
              </w:rPr>
              <w:pict>
                <v:group id="Group 11" o:spid="_x0000_s1030" style="width:27.65pt;height:23.2pt;mso-position-horizontal-relative:char;mso-position-vertical-relative:line" coordorigin="1560,11700" coordsize="1170,990"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">
                  <v:shape id="AutoShape 12" o:spid="_x0000_s1032" type="#_x0000_t102" style="position:absolute;left:1560;top:11790;width:525;height:900;visibility:visible"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"/>
                  <v:shape id="AutoShape 13" o:spid="_x0000_s1031" type="#_x0000_t102" style="position:absolute;left:2205;top:11700;width:525;height:900;rotation:11553752fd;visibility:visible"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"/>
                  <w10:wrap type="none"/>
                  <w10:anchorlock/>
                </v:group>
              </w:pict>
            </w:r>
          </w:p>
        </w:tc>
        <w:tc>
          <w:tcPr>
            <w:tcW w:w="8288" w:type="dxa"/>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vAlign w:val="center"/>
          </w:tcPr>
          <w:p w:rsidR="004A4D81" w:rsidRPr="004610D5" w:rsidRDefault="004A4D81" w:rsidP="00611343">
            <w:pPr>
              <w:pStyle w:val="StyleGrasCentrMotifTransparenteArrire-plan2"/>
              <w:shd w:val="clear" w:color="auto" w:fill="auto"/>
              <w:rPr>
                <w:rFonts w:eastAsia="Arial Unicode MS"/>
              </w:rPr>
            </w:pPr>
            <w:r w:rsidRPr="00BB4646">
              <w:rPr>
                <w:rFonts w:eastAsia="Arial Unicode MS"/>
              </w:rPr>
              <w:t>Appeler le professeur</w:t>
            </w:r>
            <w:r w:rsidR="00900D31" w:rsidRPr="00BB4646">
              <w:rPr>
                <w:rFonts w:eastAsia="Arial Unicode MS"/>
              </w:rPr>
              <w:t xml:space="preserve"> pour </w:t>
            </w:r>
            <w:r w:rsidR="00626011" w:rsidRPr="00BB4646">
              <w:rPr>
                <w:rFonts w:eastAsia="Arial Unicode MS"/>
              </w:rPr>
              <w:t xml:space="preserve">lui présenter </w:t>
            </w:r>
            <w:r w:rsidR="000E47C1" w:rsidRPr="00BB4646">
              <w:rPr>
                <w:rFonts w:eastAsia="Arial Unicode MS"/>
              </w:rPr>
              <w:t>vos conclusions</w:t>
            </w:r>
            <w:r>
              <w:rPr>
                <w:rFonts w:eastAsia="Arial Unicode MS"/>
              </w:rPr>
              <w:t xml:space="preserve"> </w:t>
            </w:r>
          </w:p>
          <w:p w:rsidR="004A4D81" w:rsidRDefault="004A4D81" w:rsidP="00611343">
            <w:pPr>
              <w:jc w:val="left"/>
              <w:rPr>
                <w:rFonts w:eastAsia="Arial Unicode MS"/>
                <w:b/>
              </w:rPr>
            </w:pPr>
          </w:p>
          <w:p w:rsidR="004A4D81" w:rsidRPr="00F256AE" w:rsidRDefault="004A4D81" w:rsidP="00611343">
            <w:pPr>
              <w:contextualSpacing/>
              <w:rPr>
                <w:b/>
                <w:i/>
              </w:rPr>
            </w:pPr>
          </w:p>
        </w:tc>
      </w:tr>
    </w:tbl>
    <w:p w:rsidR="00D635AD" w:rsidRDefault="00D635AD" w:rsidP="006948CD">
      <w:pPr>
        <w:spacing w:line="480" w:lineRule="auto"/>
        <w:rPr>
          <w:b/>
        </w:rPr>
      </w:pPr>
    </w:p>
    <w:p w:rsidR="007820E0" w:rsidRPr="0089346A" w:rsidRDefault="006948CD" w:rsidP="0089346A">
      <w:pPr>
        <w:spacing w:line="480" w:lineRule="auto"/>
      </w:pPr>
      <w:r w:rsidRPr="006948CD">
        <w:rPr>
          <w:b/>
        </w:rPr>
        <w:t>Défaire le montage et ranger la paillasse avant de quitter la salle.</w:t>
      </w:r>
      <w:r w:rsidR="004A4D81" w:rsidRPr="006948CD">
        <w:rPr>
          <w:b/>
          <w:i/>
        </w:rPr>
        <w:t xml:space="preserve"> </w:t>
      </w:r>
      <w:r w:rsidRPr="006948CD">
        <w:rPr>
          <w:b/>
          <w:i/>
        </w:rPr>
        <w:br w:type="page"/>
      </w:r>
    </w:p>
    <w:p w:rsidR="00410A47" w:rsidRDefault="00410A47" w:rsidP="005826F5">
      <w:pPr>
        <w:pStyle w:val="Titre1"/>
      </w:pPr>
      <w:bookmarkStart w:id="13" w:name="_Toc311319452"/>
      <w:bookmarkStart w:id="14" w:name="_Toc315509115"/>
      <w:r>
        <w:lastRenderedPageBreak/>
        <w:t>REPÈRES POUR L’ÉVALUATION</w:t>
      </w:r>
      <w:bookmarkEnd w:id="13"/>
      <w:bookmarkEnd w:id="14"/>
    </w:p>
    <w:p w:rsidR="007631D7" w:rsidRDefault="007631D7" w:rsidP="00DF023F"/>
    <w:p w:rsidR="004A4D81" w:rsidRPr="00037206" w:rsidRDefault="004A4D81" w:rsidP="00037206">
      <w:pPr>
        <w:pBdr>
          <w:top w:val="single" w:sz="4" w:space="1" w:color="auto"/>
          <w:left w:val="single" w:sz="4" w:space="4" w:color="auto"/>
          <w:bottom w:val="single" w:sz="4" w:space="1" w:color="auto"/>
          <w:right w:val="single" w:sz="4" w:space="4" w:color="auto"/>
        </w:pBdr>
        <w:rPr>
          <w:color w:val="auto"/>
        </w:rPr>
      </w:pPr>
      <w:r w:rsidRPr="00037206">
        <w:rPr>
          <w:color w:val="auto"/>
        </w:rPr>
        <w:t>Le candidat est en situation d’évaluation, l’examinateur ne doit pas fournir d’explicitation des erreurs ni de la démarche à conduire. Ses interventions sont précises, elles servent de relance pour faire réagir le candidat ou bien pour lui permettre d’avancer pour être évalué sur d’autres compétences.</w:t>
      </w:r>
    </w:p>
    <w:p w:rsidR="004A4D81" w:rsidRPr="00037206" w:rsidRDefault="004A4D81" w:rsidP="00037206">
      <w:pPr>
        <w:pBdr>
          <w:top w:val="single" w:sz="4" w:space="1" w:color="auto"/>
          <w:left w:val="single" w:sz="4" w:space="4" w:color="auto"/>
          <w:bottom w:val="single" w:sz="4" w:space="1" w:color="auto"/>
          <w:right w:val="single" w:sz="4" w:space="4" w:color="auto"/>
        </w:pBdr>
        <w:rPr>
          <w:color w:val="auto"/>
        </w:rPr>
      </w:pPr>
    </w:p>
    <w:p w:rsidR="004A4D81" w:rsidRPr="00037206" w:rsidRDefault="004A4D81" w:rsidP="00037206">
      <w:pPr>
        <w:pBdr>
          <w:top w:val="single" w:sz="4" w:space="1" w:color="auto"/>
          <w:left w:val="single" w:sz="4" w:space="4" w:color="auto"/>
          <w:bottom w:val="single" w:sz="4" w:space="1" w:color="auto"/>
          <w:right w:val="single" w:sz="4" w:space="4" w:color="auto"/>
        </w:pBdr>
        <w:rPr>
          <w:color w:val="auto"/>
        </w:rPr>
      </w:pPr>
      <w:r w:rsidRPr="00037206">
        <w:rPr>
          <w:color w:val="auto"/>
        </w:rPr>
        <w:t>Les erreurs détectées par le professeur en continu ou lors d’un appel sont forcément suivies d’un questionnement ouvert si ces erreurs conduisent l’élève à une impasse.</w:t>
      </w:r>
      <w:r w:rsidR="001534FF">
        <w:rPr>
          <w:color w:val="auto"/>
        </w:rPr>
        <w:t xml:space="preserve"> </w:t>
      </w:r>
    </w:p>
    <w:p w:rsidR="00017937" w:rsidRDefault="00017937" w:rsidP="00017937"/>
    <w:p w:rsidR="0039507F" w:rsidRPr="00BB4646" w:rsidRDefault="0039507F" w:rsidP="0039507F">
      <w:pPr>
        <w:pStyle w:val="Titre2"/>
        <w:rPr>
          <w:color w:val="auto"/>
        </w:rPr>
      </w:pPr>
      <w:bookmarkStart w:id="15" w:name="_Toc315509116"/>
      <w:r w:rsidRPr="00BB4646">
        <w:rPr>
          <w:color w:val="auto"/>
        </w:rPr>
        <w:t xml:space="preserve">Réaliser le protocole expérimental de lavage </w:t>
      </w:r>
      <w:r w:rsidR="00E71BED" w:rsidRPr="00BB4646">
        <w:rPr>
          <w:color w:val="auto"/>
        </w:rPr>
        <w:t>et la CCM</w:t>
      </w:r>
      <w:bookmarkEnd w:id="15"/>
    </w:p>
    <w:p w:rsidR="00E71BED" w:rsidRDefault="00E71BED" w:rsidP="00E71BED">
      <w:pPr>
        <w:rPr>
          <w:u w:val="single"/>
        </w:rPr>
      </w:pPr>
    </w:p>
    <w:p w:rsidR="00E71BED" w:rsidRPr="00C067F0" w:rsidRDefault="00E71BED" w:rsidP="00E71BED">
      <w:pPr>
        <w:spacing w:line="240" w:lineRule="auto"/>
        <w:rPr>
          <w:color w:val="auto"/>
        </w:rPr>
      </w:pPr>
      <w:r w:rsidRPr="00C067F0">
        <w:t xml:space="preserve">La compétence </w:t>
      </w:r>
      <w:r w:rsidRPr="00C067F0">
        <w:rPr>
          <w:b/>
        </w:rPr>
        <w:t>REALISER</w:t>
      </w:r>
      <w:r w:rsidRPr="00C067F0">
        <w:t xml:space="preserve"> </w:t>
      </w:r>
      <w:r w:rsidRPr="00C067F0">
        <w:rPr>
          <w:color w:val="auto"/>
        </w:rPr>
        <w:t>est mobilisée et évaluée à deux moments de l’épreuve :</w:t>
      </w:r>
    </w:p>
    <w:p w:rsidR="00E71BED" w:rsidRPr="00C067F0" w:rsidRDefault="00E71BED" w:rsidP="00E71BED">
      <w:pPr>
        <w:pStyle w:val="Listecouleur-Accent11"/>
        <w:numPr>
          <w:ilvl w:val="0"/>
          <w:numId w:val="38"/>
        </w:numPr>
        <w:spacing w:after="0" w:line="240" w:lineRule="auto"/>
      </w:pPr>
      <w:r w:rsidRPr="00C067F0">
        <w:t>lors de la mise en œuvre du protocole de lavage,</w:t>
      </w:r>
    </w:p>
    <w:p w:rsidR="00E71BED" w:rsidRPr="00C067F0" w:rsidRDefault="00E71BED" w:rsidP="00E71BED">
      <w:pPr>
        <w:pStyle w:val="Listecouleur-Accent11"/>
        <w:numPr>
          <w:ilvl w:val="0"/>
          <w:numId w:val="38"/>
        </w:numPr>
        <w:spacing w:after="0" w:line="240" w:lineRule="auto"/>
      </w:pPr>
      <w:r w:rsidRPr="00C067F0">
        <w:t>lors de la mise en œuvre de l’analyse par CCM</w:t>
      </w:r>
    </w:p>
    <w:p w:rsidR="00CA2AB7" w:rsidRDefault="00CA2AB7" w:rsidP="00E71BED">
      <w:pPr>
        <w:spacing w:line="240" w:lineRule="auto"/>
      </w:pPr>
    </w:p>
    <w:p w:rsidR="00E71BED" w:rsidRPr="00C067F0" w:rsidRDefault="00E71BED" w:rsidP="00E71BED">
      <w:pPr>
        <w:spacing w:line="240" w:lineRule="auto"/>
      </w:pPr>
      <w:r w:rsidRPr="00C067F0">
        <w:t>L’examinateur attend que les deux tâches aient été réalisées avant d’associer un niveau à la compétence REA.</w:t>
      </w:r>
    </w:p>
    <w:p w:rsidR="00CA2AB7" w:rsidRDefault="00CA2AB7" w:rsidP="00E71BED">
      <w:pPr>
        <w:spacing w:line="240" w:lineRule="auto"/>
        <w:rPr>
          <w:color w:val="auto"/>
        </w:rPr>
      </w:pPr>
    </w:p>
    <w:p w:rsidR="00E71BED" w:rsidRPr="00BB4646" w:rsidRDefault="00E71BED" w:rsidP="00E71BED">
      <w:pPr>
        <w:spacing w:line="240" w:lineRule="auto"/>
        <w:rPr>
          <w:i/>
          <w:color w:val="auto"/>
        </w:rPr>
      </w:pPr>
      <w:r w:rsidRPr="00BB4646">
        <w:rPr>
          <w:color w:val="auto"/>
        </w:rPr>
        <w:t xml:space="preserve">Les critères retenus pour l’évaluation de la compétence REALISER sont les suivants : </w:t>
      </w:r>
    </w:p>
    <w:p w:rsidR="00E71BED" w:rsidRPr="00BB4646" w:rsidRDefault="00E71BED" w:rsidP="00E71BED">
      <w:pPr>
        <w:rPr>
          <w:i/>
          <w:color w:val="auto"/>
          <w:szCs w:val="18"/>
        </w:rPr>
      </w:pPr>
      <w:r w:rsidRPr="00BB4646">
        <w:rPr>
          <w:i/>
          <w:color w:val="auto"/>
          <w:szCs w:val="18"/>
        </w:rPr>
        <w:t>- suivre un protocole,</w:t>
      </w:r>
    </w:p>
    <w:p w:rsidR="00E71BED" w:rsidRPr="00BB4646" w:rsidRDefault="00E71BED" w:rsidP="00E71BED">
      <w:pPr>
        <w:rPr>
          <w:i/>
          <w:color w:val="auto"/>
          <w:szCs w:val="18"/>
        </w:rPr>
      </w:pPr>
      <w:r w:rsidRPr="00BB4646">
        <w:rPr>
          <w:i/>
          <w:color w:val="auto"/>
          <w:szCs w:val="18"/>
        </w:rPr>
        <w:t>- respecter les règles de sécurité,</w:t>
      </w:r>
    </w:p>
    <w:p w:rsidR="00E71BED" w:rsidRPr="00BB4646" w:rsidRDefault="00E71BED" w:rsidP="00E71BED">
      <w:pPr>
        <w:rPr>
          <w:i/>
          <w:color w:val="auto"/>
          <w:szCs w:val="18"/>
        </w:rPr>
      </w:pPr>
      <w:r w:rsidRPr="00BB4646">
        <w:rPr>
          <w:i/>
          <w:color w:val="auto"/>
          <w:szCs w:val="18"/>
        </w:rPr>
        <w:t xml:space="preserve">- utiliser le matériel de manière adaptée, </w:t>
      </w:r>
    </w:p>
    <w:p w:rsidR="00E71BED" w:rsidRPr="00C067F0" w:rsidRDefault="00E71BED" w:rsidP="00E71BED">
      <w:pPr>
        <w:rPr>
          <w:u w:val="single"/>
        </w:rPr>
      </w:pPr>
    </w:p>
    <w:p w:rsidR="00E71BED" w:rsidRPr="00C067F0" w:rsidRDefault="00E71BED" w:rsidP="00E71BED">
      <w:r w:rsidRPr="00C067F0">
        <w:t xml:space="preserve">Le candidat doit être capable : </w:t>
      </w:r>
    </w:p>
    <w:p w:rsidR="00E71BED" w:rsidRPr="00C067F0" w:rsidRDefault="00E71BED" w:rsidP="00E71BED">
      <w:pPr>
        <w:numPr>
          <w:ilvl w:val="1"/>
          <w:numId w:val="40"/>
        </w:numPr>
        <w:ind w:left="300" w:hanging="300"/>
      </w:pPr>
      <w:r w:rsidRPr="00C067F0">
        <w:rPr>
          <w:b/>
        </w:rPr>
        <w:t>de suivre les deux protocoles proposés</w:t>
      </w:r>
      <w:r w:rsidRPr="00C067F0">
        <w:t>, c'est-à-dire :</w:t>
      </w:r>
    </w:p>
    <w:p w:rsidR="00E71BED" w:rsidRPr="00C067F0" w:rsidRDefault="00E71BED" w:rsidP="00E71BED">
      <w:pPr>
        <w:numPr>
          <w:ilvl w:val="0"/>
          <w:numId w:val="42"/>
        </w:numPr>
        <w:ind w:hanging="220"/>
      </w:pPr>
      <w:r w:rsidRPr="00C067F0">
        <w:t>de réaliser correctement un montage de filtration sous vide ;</w:t>
      </w:r>
    </w:p>
    <w:p w:rsidR="00E71BED" w:rsidRPr="00C067F0" w:rsidRDefault="00E71BED" w:rsidP="00E71BED">
      <w:pPr>
        <w:numPr>
          <w:ilvl w:val="0"/>
          <w:numId w:val="42"/>
        </w:numPr>
        <w:ind w:hanging="220"/>
      </w:pPr>
      <w:r w:rsidRPr="00C067F0">
        <w:t>d’utiliser correctement le montage de filtration ;</w:t>
      </w:r>
    </w:p>
    <w:p w:rsidR="00E71BED" w:rsidRPr="00C067F0" w:rsidRDefault="00E71BED" w:rsidP="00E71BED">
      <w:pPr>
        <w:numPr>
          <w:ilvl w:val="0"/>
          <w:numId w:val="42"/>
        </w:numPr>
        <w:ind w:hanging="220"/>
      </w:pPr>
      <w:r w:rsidRPr="00C067F0">
        <w:t>de minimiser les pertes de solide lors du dépôt sur le filtre et des lavages</w:t>
      </w:r>
    </w:p>
    <w:p w:rsidR="00E71BED" w:rsidRPr="00C067F0" w:rsidRDefault="00E71BED" w:rsidP="00E71BED">
      <w:pPr>
        <w:numPr>
          <w:ilvl w:val="0"/>
          <w:numId w:val="42"/>
        </w:numPr>
        <w:ind w:hanging="220"/>
      </w:pPr>
      <w:r w:rsidRPr="00C067F0">
        <w:t>de manipuler correctement une plaque CCM ;</w:t>
      </w:r>
    </w:p>
    <w:p w:rsidR="00E71BED" w:rsidRPr="00C067F0" w:rsidRDefault="00E71BED" w:rsidP="00E71BED">
      <w:pPr>
        <w:numPr>
          <w:ilvl w:val="0"/>
          <w:numId w:val="42"/>
        </w:numPr>
        <w:ind w:hanging="220"/>
      </w:pPr>
      <w:r w:rsidRPr="00C067F0">
        <w:t>de faire des dépôts de petites taille</w:t>
      </w:r>
      <w:r w:rsidR="0018761B">
        <w:t>s</w:t>
      </w:r>
      <w:r w:rsidRPr="00C067F0">
        <w:t>, régulièrement espacés à 1 cm du bord inférieur ;</w:t>
      </w:r>
    </w:p>
    <w:p w:rsidR="00E71BED" w:rsidRPr="00C067F0" w:rsidRDefault="00E71BED" w:rsidP="00E71BED">
      <w:pPr>
        <w:numPr>
          <w:ilvl w:val="0"/>
          <w:numId w:val="42"/>
        </w:numPr>
        <w:ind w:hanging="220"/>
      </w:pPr>
      <w:r w:rsidRPr="00C067F0">
        <w:t>de déposer correctement la plaque dans la cuve et de ne pas manipuler la cuve ;</w:t>
      </w:r>
    </w:p>
    <w:p w:rsidR="00E71BED" w:rsidRPr="00C067F0" w:rsidRDefault="00E71BED" w:rsidP="00E71BED">
      <w:pPr>
        <w:numPr>
          <w:ilvl w:val="0"/>
          <w:numId w:val="42"/>
        </w:numPr>
        <w:ind w:hanging="220"/>
      </w:pPr>
      <w:r w:rsidRPr="00C067F0">
        <w:t>retirer la plaque lorsque l’éluant est à 1 cm du bord supérieur et repérer le front de l’éluant</w:t>
      </w:r>
    </w:p>
    <w:p w:rsidR="00E71BED" w:rsidRPr="00C067F0" w:rsidRDefault="00E71BED" w:rsidP="00E71BED">
      <w:pPr>
        <w:numPr>
          <w:ilvl w:val="0"/>
          <w:numId w:val="42"/>
        </w:numPr>
        <w:ind w:hanging="220"/>
      </w:pPr>
      <w:r w:rsidRPr="00C067F0">
        <w:t>révéler à l’aide d’une lampe UV la plaque CCM</w:t>
      </w:r>
    </w:p>
    <w:p w:rsidR="00E71BED" w:rsidRPr="00C067F0" w:rsidRDefault="00E71BED" w:rsidP="00E71BED">
      <w:pPr>
        <w:numPr>
          <w:ilvl w:val="0"/>
          <w:numId w:val="41"/>
        </w:numPr>
        <w:tabs>
          <w:tab w:val="left" w:pos="300"/>
        </w:tabs>
        <w:ind w:left="400" w:hanging="400"/>
      </w:pPr>
      <w:r w:rsidRPr="00C067F0">
        <w:rPr>
          <w:b/>
        </w:rPr>
        <w:t>d’utiliser de manière adaptée le matériel à disposition</w:t>
      </w:r>
    </w:p>
    <w:p w:rsidR="00E71BED" w:rsidRPr="00C067F0" w:rsidRDefault="00E71BED" w:rsidP="00E71BED">
      <w:pPr>
        <w:tabs>
          <w:tab w:val="left" w:pos="300"/>
        </w:tabs>
        <w:ind w:left="400"/>
      </w:pPr>
    </w:p>
    <w:p w:rsidR="00E71BED" w:rsidRPr="00C067F0" w:rsidRDefault="00E71BED" w:rsidP="00E71BED">
      <w:r w:rsidRPr="00C067F0">
        <w:t>L’examinateur observe en continu les candidats pendant la mise en œuvre des deux protocoles. Si nécessaire, il intervient oralement (sous forme de questions) et de façon très ponctuelle pour réguler leur mise en œuvre, l’utilisation adaptée du matériel</w:t>
      </w:r>
      <w:r w:rsidR="001534FF" w:rsidRPr="00BB4646">
        <w:rPr>
          <w:color w:val="auto"/>
        </w:rPr>
        <w:t>, l</w:t>
      </w:r>
      <w:r w:rsidRPr="00BB4646">
        <w:rPr>
          <w:color w:val="auto"/>
        </w:rPr>
        <w:t>es</w:t>
      </w:r>
      <w:r w:rsidRPr="00C067F0">
        <w:t xml:space="preserve"> candidats ne sont pas pénalisés. De la même façon</w:t>
      </w:r>
      <w:r w:rsidR="001534FF" w:rsidRPr="001534FF">
        <w:rPr>
          <w:color w:val="FF0000"/>
        </w:rPr>
        <w:t>,</w:t>
      </w:r>
      <w:r w:rsidRPr="00C067F0">
        <w:t xml:space="preserve"> un candidat demandant une aide très ciblée et bien explicitée ne l’est pas non plus. Dans tous ces cas le </w:t>
      </w:r>
      <w:r w:rsidRPr="00C067F0">
        <w:rPr>
          <w:b/>
        </w:rPr>
        <w:t>niveau A</w:t>
      </w:r>
      <w:r w:rsidRPr="00C067F0">
        <w:t xml:space="preserve"> pour le domaine de compétences RÉA est obtenu.</w:t>
      </w:r>
    </w:p>
    <w:p w:rsidR="00E71BED" w:rsidRPr="00C067F0" w:rsidRDefault="00E71BED" w:rsidP="00E71BED">
      <w:r w:rsidRPr="00C067F0">
        <w:t xml:space="preserve">Si malgré les questions ouvertes le candidat ne parvient pas à mettre en œuvre un des deux protocoles proposés, l’examinateur l’aide par exemple pour construire le montage de filtration sur filtre Buchner. Le niveau acquis est le </w:t>
      </w:r>
      <w:r w:rsidRPr="00C067F0">
        <w:rPr>
          <w:b/>
        </w:rPr>
        <w:t>niveau B s’il parvient à réaliser parfaitement l’autre manipulation</w:t>
      </w:r>
      <w:r w:rsidRPr="00C067F0">
        <w:t xml:space="preserve">. </w:t>
      </w:r>
    </w:p>
    <w:p w:rsidR="00E71BED" w:rsidRPr="00C067F0" w:rsidRDefault="00E71BED" w:rsidP="00E71BED">
      <w:r w:rsidRPr="00C067F0">
        <w:t xml:space="preserve">Si le candidat est à nouveau bloqué dans l’autre réalisation, le professeur lui fournit une réponse partielle. Si celle-ci permet de le débloquer et que celui-ci poursuit la manipulation, le niveau acquis est le </w:t>
      </w:r>
      <w:r w:rsidRPr="00C067F0">
        <w:rPr>
          <w:b/>
        </w:rPr>
        <w:t>niveau C</w:t>
      </w:r>
      <w:r w:rsidRPr="00C067F0">
        <w:t xml:space="preserve"> s’il est toujours bloqué le niveau est D, le professeur lui fournit alors la CCM.</w:t>
      </w:r>
    </w:p>
    <w:p w:rsidR="00E71BED" w:rsidRPr="00C067F0" w:rsidRDefault="00E71BED" w:rsidP="00E71BED"/>
    <w:p w:rsidR="00E71BED" w:rsidRPr="00C067F0" w:rsidRDefault="00E71BED" w:rsidP="00E71BED">
      <w:pPr>
        <w:rPr>
          <w:b/>
        </w:rPr>
      </w:pPr>
      <w:r w:rsidRPr="00C067F0">
        <w:rPr>
          <w:b/>
        </w:rPr>
        <w:t>Exemple de solution partielle pour la mise en œuvre du lavage</w:t>
      </w:r>
    </w:p>
    <w:p w:rsidR="00E71BED" w:rsidRPr="00C067F0" w:rsidRDefault="00E71BED" w:rsidP="00E71BED">
      <w:pPr>
        <w:rPr>
          <w:color w:val="auto"/>
        </w:rPr>
      </w:pPr>
    </w:p>
    <w:p w:rsidR="00E71BED" w:rsidRPr="00C067F0" w:rsidRDefault="00E71BED" w:rsidP="00E71BED">
      <w:pPr>
        <w:rPr>
          <w:color w:val="auto"/>
          <w:u w:val="single"/>
        </w:rPr>
      </w:pPr>
      <w:r w:rsidRPr="00C067F0">
        <w:rPr>
          <w:color w:val="auto"/>
          <w:u w:val="single"/>
        </w:rPr>
        <w:t>Solution partielle 1</w:t>
      </w:r>
    </w:p>
    <w:p w:rsidR="00E71BED" w:rsidRPr="00C067F0" w:rsidRDefault="00E71BED" w:rsidP="00E71BED">
      <w:pPr>
        <w:rPr>
          <w:color w:val="auto"/>
          <w:u w:val="single"/>
        </w:rPr>
      </w:pPr>
    </w:p>
    <w:p w:rsidR="00E71BED" w:rsidRPr="00C067F0" w:rsidRDefault="00E71BED" w:rsidP="00E71BED">
      <w:pPr>
        <w:pBdr>
          <w:top w:val="single" w:sz="4" w:space="1" w:color="auto"/>
          <w:left w:val="single" w:sz="4" w:space="4" w:color="auto"/>
          <w:bottom w:val="single" w:sz="4" w:space="1" w:color="auto"/>
          <w:right w:val="single" w:sz="4" w:space="4" w:color="auto"/>
        </w:pBdr>
        <w:rPr>
          <w:color w:val="auto"/>
        </w:rPr>
      </w:pPr>
      <w:r w:rsidRPr="00C067F0">
        <w:rPr>
          <w:color w:val="auto"/>
        </w:rPr>
        <w:t>Le professeur ouvre complètement le robinet d’eau raccordé à la trompe à eau pour assurer une filtration rapide</w:t>
      </w:r>
    </w:p>
    <w:p w:rsidR="00E71BED" w:rsidRDefault="00E71BED" w:rsidP="00E71BED">
      <w:pPr>
        <w:rPr>
          <w:u w:val="single"/>
        </w:rPr>
      </w:pPr>
    </w:p>
    <w:p w:rsidR="00E71BED" w:rsidRDefault="00E71BED" w:rsidP="00E71BED">
      <w:pPr>
        <w:rPr>
          <w:u w:val="single"/>
        </w:rPr>
      </w:pPr>
    </w:p>
    <w:p w:rsidR="00CA2AB7" w:rsidRPr="00C067F0" w:rsidRDefault="00CA2AB7" w:rsidP="00E71BED">
      <w:pPr>
        <w:rPr>
          <w:u w:val="single"/>
        </w:rPr>
      </w:pPr>
    </w:p>
    <w:p w:rsidR="00E71BED" w:rsidRPr="00C067F0" w:rsidRDefault="00E71BED" w:rsidP="00E71BED">
      <w:pPr>
        <w:rPr>
          <w:color w:val="auto"/>
          <w:u w:val="single"/>
        </w:rPr>
      </w:pPr>
      <w:r w:rsidRPr="00C067F0">
        <w:rPr>
          <w:color w:val="auto"/>
          <w:u w:val="single"/>
        </w:rPr>
        <w:t>Solution partielle 2</w:t>
      </w:r>
    </w:p>
    <w:p w:rsidR="00E71BED" w:rsidRPr="00C067F0" w:rsidRDefault="00E71BED" w:rsidP="00E71BED">
      <w:pPr>
        <w:rPr>
          <w:u w:val="single"/>
        </w:rPr>
      </w:pPr>
    </w:p>
    <w:p w:rsidR="00E71BED" w:rsidRPr="00C067F0" w:rsidRDefault="00E71BED" w:rsidP="00E71BED">
      <w:pPr>
        <w:pBdr>
          <w:top w:val="single" w:sz="4" w:space="1" w:color="auto"/>
          <w:left w:val="single" w:sz="4" w:space="4" w:color="auto"/>
          <w:bottom w:val="single" w:sz="4" w:space="1" w:color="auto"/>
          <w:right w:val="single" w:sz="4" w:space="4" w:color="auto"/>
        </w:pBdr>
      </w:pPr>
      <w:r w:rsidRPr="00C067F0">
        <w:t>Le professeur réalise le montage (fiole, joint, filtre Buchner, raccordement trompe à eau)</w:t>
      </w:r>
    </w:p>
    <w:p w:rsidR="00E71BED" w:rsidRPr="00C067F0" w:rsidRDefault="00E71BED" w:rsidP="00E71BED">
      <w:pPr>
        <w:rPr>
          <w:u w:val="single"/>
        </w:rPr>
      </w:pPr>
    </w:p>
    <w:p w:rsidR="00E71BED" w:rsidRPr="00C067F0" w:rsidRDefault="00E71BED" w:rsidP="00E71BED">
      <w:pPr>
        <w:rPr>
          <w:u w:val="single"/>
        </w:rPr>
      </w:pPr>
      <w:r w:rsidRPr="00C067F0">
        <w:rPr>
          <w:u w:val="single"/>
        </w:rPr>
        <w:t>Solution totale si le candidat ne parvient pas à laver correctement le solide brut à sa disposition</w:t>
      </w:r>
    </w:p>
    <w:p w:rsidR="00E71BED" w:rsidRPr="00C067F0" w:rsidRDefault="00E71BED" w:rsidP="00E71BED"/>
    <w:p w:rsidR="00E71BED" w:rsidRPr="00C067F0" w:rsidRDefault="00E71BED" w:rsidP="00E71BED">
      <w:pPr>
        <w:pBdr>
          <w:top w:val="single" w:sz="4" w:space="1" w:color="000000"/>
          <w:left w:val="single" w:sz="4" w:space="4" w:color="000000"/>
          <w:bottom w:val="single" w:sz="4" w:space="1" w:color="000000"/>
          <w:right w:val="single" w:sz="4" w:space="4" w:color="000000"/>
        </w:pBdr>
        <w:spacing w:line="240" w:lineRule="auto"/>
        <w:jc w:val="left"/>
      </w:pPr>
      <w:r w:rsidRPr="00C067F0">
        <w:rPr>
          <w:color w:val="auto"/>
        </w:rPr>
        <w:t xml:space="preserve">L’examinateur doit fournir au candidat </w:t>
      </w:r>
      <w:r w:rsidRPr="00C067F0">
        <w:t>le solide lavé.</w:t>
      </w:r>
    </w:p>
    <w:p w:rsidR="00E71BED" w:rsidRPr="00C067F0" w:rsidRDefault="00E71BED" w:rsidP="00E71BED">
      <w:pPr>
        <w:spacing w:line="240" w:lineRule="auto"/>
        <w:jc w:val="left"/>
      </w:pPr>
    </w:p>
    <w:p w:rsidR="00E71BED" w:rsidRPr="00C067F0" w:rsidRDefault="00E71BED" w:rsidP="00E71BED">
      <w:pPr>
        <w:spacing w:line="240" w:lineRule="auto"/>
        <w:jc w:val="left"/>
      </w:pPr>
    </w:p>
    <w:p w:rsidR="00E71BED" w:rsidRPr="00C067F0" w:rsidRDefault="00E71BED" w:rsidP="00E71BED">
      <w:pPr>
        <w:rPr>
          <w:b/>
        </w:rPr>
      </w:pPr>
      <w:r w:rsidRPr="00C067F0">
        <w:rPr>
          <w:b/>
        </w:rPr>
        <w:t>Exemple de solution partielle pour la mise en œuvre du protocole de la CCM</w:t>
      </w:r>
    </w:p>
    <w:p w:rsidR="00E71BED" w:rsidRPr="00C067F0" w:rsidRDefault="00E71BED" w:rsidP="00E71BED">
      <w:pPr>
        <w:rPr>
          <w:color w:val="auto"/>
        </w:rPr>
      </w:pPr>
    </w:p>
    <w:p w:rsidR="00E71BED" w:rsidRPr="00C067F0" w:rsidRDefault="00E71BED" w:rsidP="00E71BED">
      <w:pPr>
        <w:rPr>
          <w:color w:val="auto"/>
          <w:u w:val="single"/>
        </w:rPr>
      </w:pPr>
      <w:r w:rsidRPr="00C067F0">
        <w:rPr>
          <w:color w:val="auto"/>
          <w:u w:val="single"/>
        </w:rPr>
        <w:t xml:space="preserve">Solution partielle 1 </w:t>
      </w:r>
    </w:p>
    <w:p w:rsidR="00E71BED" w:rsidRPr="00C067F0" w:rsidRDefault="00E71BED" w:rsidP="00E71BED">
      <w:pPr>
        <w:rPr>
          <w:color w:val="auto"/>
        </w:rPr>
      </w:pPr>
    </w:p>
    <w:p w:rsidR="00E71BED" w:rsidRPr="00C067F0" w:rsidRDefault="00E71BED" w:rsidP="00E71BED">
      <w:pPr>
        <w:pBdr>
          <w:top w:val="single" w:sz="4" w:space="1" w:color="000000"/>
          <w:left w:val="single" w:sz="4" w:space="4" w:color="000000"/>
          <w:bottom w:val="single" w:sz="4" w:space="1" w:color="000000"/>
          <w:right w:val="single" w:sz="4" w:space="4" w:color="000000"/>
        </w:pBdr>
        <w:rPr>
          <w:color w:val="auto"/>
        </w:rPr>
      </w:pPr>
      <w:r w:rsidRPr="00C067F0">
        <w:rPr>
          <w:color w:val="auto"/>
        </w:rPr>
        <w:t>Il faut que la ligne de dépôt soit au-dessus du niveau de l’éluant.</w:t>
      </w:r>
    </w:p>
    <w:p w:rsidR="00E71BED" w:rsidRPr="00C067F0" w:rsidRDefault="00E71BED" w:rsidP="00E71BED">
      <w:pPr>
        <w:rPr>
          <w:color w:val="auto"/>
          <w:u w:val="single"/>
        </w:rPr>
      </w:pPr>
    </w:p>
    <w:p w:rsidR="00E71BED" w:rsidRPr="00C067F0" w:rsidRDefault="00E71BED" w:rsidP="00E71BED">
      <w:pPr>
        <w:rPr>
          <w:color w:val="auto"/>
          <w:u w:val="single"/>
        </w:rPr>
      </w:pPr>
      <w:r w:rsidRPr="00C067F0">
        <w:rPr>
          <w:color w:val="auto"/>
          <w:u w:val="single"/>
        </w:rPr>
        <w:t xml:space="preserve">Solution partielle 2 </w:t>
      </w:r>
    </w:p>
    <w:p w:rsidR="00E71BED" w:rsidRPr="00C067F0" w:rsidRDefault="00E71BED" w:rsidP="00E71BED">
      <w:pPr>
        <w:rPr>
          <w:color w:val="auto"/>
        </w:rPr>
      </w:pPr>
    </w:p>
    <w:p w:rsidR="00E71BED" w:rsidRPr="00C067F0" w:rsidRDefault="000E0945" w:rsidP="00E71BED">
      <w:pPr>
        <w:pBdr>
          <w:top w:val="single" w:sz="4" w:space="1" w:color="auto"/>
          <w:left w:val="single" w:sz="4" w:space="4" w:color="auto"/>
          <w:bottom w:val="single" w:sz="4" w:space="1" w:color="auto"/>
          <w:right w:val="single" w:sz="4" w:space="4" w:color="auto"/>
        </w:pBdr>
        <w:rPr>
          <w:color w:val="auto"/>
        </w:rPr>
      </w:pPr>
      <w:r>
        <w:rPr>
          <w:color w:val="auto"/>
        </w:rPr>
        <w:t>Il faut retirer la plaque</w:t>
      </w:r>
      <w:bookmarkStart w:id="16" w:name="_GoBack"/>
      <w:bookmarkEnd w:id="16"/>
      <w:r w:rsidR="00E71BED" w:rsidRPr="00C067F0">
        <w:rPr>
          <w:color w:val="auto"/>
        </w:rPr>
        <w:t xml:space="preserve"> CCM avant que l’éluant arrive en haut de la plaque.</w:t>
      </w:r>
    </w:p>
    <w:p w:rsidR="00E71BED" w:rsidRPr="00C067F0" w:rsidRDefault="00E71BED" w:rsidP="00E71BED">
      <w:pPr>
        <w:rPr>
          <w:color w:val="auto"/>
        </w:rPr>
      </w:pPr>
    </w:p>
    <w:p w:rsidR="00E71BED" w:rsidRPr="00C067F0" w:rsidRDefault="00E71BED" w:rsidP="00E71BED">
      <w:pPr>
        <w:rPr>
          <w:color w:val="auto"/>
          <w:u w:val="single"/>
        </w:rPr>
      </w:pPr>
      <w:r w:rsidRPr="00C067F0">
        <w:rPr>
          <w:color w:val="auto"/>
          <w:u w:val="single"/>
        </w:rPr>
        <w:t>Solution partielle 3</w:t>
      </w:r>
    </w:p>
    <w:p w:rsidR="00E71BED" w:rsidRPr="00C067F0" w:rsidRDefault="00E71BED" w:rsidP="00E71BED">
      <w:pPr>
        <w:rPr>
          <w:color w:val="auto"/>
        </w:rPr>
      </w:pPr>
    </w:p>
    <w:p w:rsidR="00E71BED" w:rsidRPr="00C067F0" w:rsidRDefault="00E71BED" w:rsidP="00E71BED">
      <w:pPr>
        <w:pBdr>
          <w:top w:val="single" w:sz="4" w:space="1" w:color="000000"/>
          <w:left w:val="single" w:sz="4" w:space="4" w:color="000000"/>
          <w:bottom w:val="single" w:sz="4" w:space="1" w:color="000000"/>
          <w:right w:val="single" w:sz="4" w:space="4" w:color="000000"/>
        </w:pBdr>
        <w:rPr>
          <w:color w:val="auto"/>
        </w:rPr>
      </w:pPr>
      <w:r w:rsidRPr="00C067F0">
        <w:rPr>
          <w:color w:val="auto"/>
        </w:rPr>
        <w:t>Il faut révéler le chromatogramme en utilisant la lampe UV</w:t>
      </w:r>
    </w:p>
    <w:p w:rsidR="00E71BED" w:rsidRPr="00C067F0" w:rsidRDefault="00E71BED" w:rsidP="00E71BED">
      <w:pPr>
        <w:rPr>
          <w:color w:val="auto"/>
        </w:rPr>
      </w:pPr>
    </w:p>
    <w:p w:rsidR="00E71BED" w:rsidRPr="00C067F0" w:rsidRDefault="00E71BED" w:rsidP="00E71BED">
      <w:pPr>
        <w:rPr>
          <w:b/>
        </w:rPr>
      </w:pPr>
      <w:r w:rsidRPr="00C067F0">
        <w:rPr>
          <w:b/>
        </w:rPr>
        <w:t xml:space="preserve">Exemple de solution totale pour la mise en </w:t>
      </w:r>
      <w:r w:rsidR="00205272" w:rsidRPr="00C067F0">
        <w:rPr>
          <w:b/>
        </w:rPr>
        <w:t>œuvre</w:t>
      </w:r>
      <w:r w:rsidRPr="00C067F0">
        <w:rPr>
          <w:b/>
        </w:rPr>
        <w:t xml:space="preserve"> du protocole de la CCM</w:t>
      </w:r>
    </w:p>
    <w:p w:rsidR="00E71BED" w:rsidRPr="00C067F0" w:rsidRDefault="00E71BED" w:rsidP="00E71BED">
      <w:pPr>
        <w:rPr>
          <w:color w:val="auto"/>
        </w:rPr>
      </w:pPr>
    </w:p>
    <w:p w:rsidR="00E71BED" w:rsidRPr="00C067F0" w:rsidRDefault="00E71BED" w:rsidP="00E71BED">
      <w:pPr>
        <w:pBdr>
          <w:top w:val="single" w:sz="4" w:space="1" w:color="000000"/>
          <w:left w:val="single" w:sz="4" w:space="4" w:color="000000"/>
          <w:bottom w:val="single" w:sz="4" w:space="1" w:color="000000"/>
          <w:right w:val="single" w:sz="4" w:space="4" w:color="000000"/>
        </w:pBdr>
        <w:rPr>
          <w:color w:val="auto"/>
        </w:rPr>
      </w:pPr>
      <w:r w:rsidRPr="00C067F0">
        <w:rPr>
          <w:color w:val="auto"/>
        </w:rPr>
        <w:t>L’examinateur doit fournir dans ce cas au candidat une plaque CCM sur laquelle un échantillon de produit lavé, de solide brut et d’aldéhyde salicylique ont été analysés et révélés.</w:t>
      </w:r>
    </w:p>
    <w:p w:rsidR="00E71BED" w:rsidRPr="00C067F0" w:rsidRDefault="00E71BED" w:rsidP="00E71BED">
      <w:pPr>
        <w:rPr>
          <w:color w:val="auto"/>
        </w:rPr>
      </w:pPr>
    </w:p>
    <w:p w:rsidR="0039507F" w:rsidRPr="0039507F" w:rsidRDefault="0039507F" w:rsidP="0039507F"/>
    <w:p w:rsidR="0039507F" w:rsidRPr="00BB4646" w:rsidRDefault="0039507F" w:rsidP="0039507F">
      <w:pPr>
        <w:pStyle w:val="Titre2"/>
        <w:ind w:left="0" w:firstLine="0"/>
      </w:pPr>
      <w:bookmarkStart w:id="17" w:name="_Toc315509117"/>
      <w:r w:rsidRPr="00BB4646">
        <w:rPr>
          <w:color w:val="auto"/>
        </w:rPr>
        <w:t>Elaborer un protocole d’analyse par chromatographie sur couche mince</w:t>
      </w:r>
      <w:bookmarkEnd w:id="17"/>
      <w:r w:rsidRPr="00BB4646">
        <w:rPr>
          <w:color w:val="auto"/>
        </w:rPr>
        <w:t xml:space="preserve"> </w:t>
      </w:r>
    </w:p>
    <w:p w:rsidR="00E71BED" w:rsidRDefault="00E71BED" w:rsidP="00E71BED"/>
    <w:p w:rsidR="00E71BED" w:rsidRPr="00C067F0" w:rsidRDefault="00E71BED" w:rsidP="00E71BED">
      <w:r w:rsidRPr="00C067F0">
        <w:t xml:space="preserve">La compétence </w:t>
      </w:r>
      <w:r w:rsidRPr="00BB4646">
        <w:rPr>
          <w:b/>
          <w:color w:val="auto"/>
        </w:rPr>
        <w:t>ANALYS</w:t>
      </w:r>
      <w:r w:rsidR="00F50F53" w:rsidRPr="00BB4646">
        <w:rPr>
          <w:b/>
          <w:color w:val="auto"/>
        </w:rPr>
        <w:t>ER</w:t>
      </w:r>
      <w:r w:rsidR="00F50F53">
        <w:t xml:space="preserve"> est évaluée lors de l’appel 1</w:t>
      </w:r>
      <w:r w:rsidRPr="00C067F0">
        <w:t xml:space="preserve">. </w:t>
      </w:r>
    </w:p>
    <w:p w:rsidR="00E71BED" w:rsidRPr="00C067F0" w:rsidRDefault="00E71BED" w:rsidP="00E71BED">
      <w:pPr>
        <w:spacing w:line="240" w:lineRule="auto"/>
      </w:pPr>
    </w:p>
    <w:p w:rsidR="00E71BED" w:rsidRPr="00C067F0" w:rsidRDefault="00E71BED" w:rsidP="00E71BED">
      <w:pPr>
        <w:spacing w:line="240" w:lineRule="auto"/>
        <w:rPr>
          <w:i/>
        </w:rPr>
      </w:pPr>
      <w:r>
        <w:t>Le critère retenu</w:t>
      </w:r>
      <w:r w:rsidRPr="00C067F0">
        <w:t xml:space="preserve"> pour l’évaluation de la compétence </w:t>
      </w:r>
      <w:r w:rsidRPr="00BB4646">
        <w:rPr>
          <w:b/>
          <w:color w:val="auto"/>
        </w:rPr>
        <w:t>ANALYSER</w:t>
      </w:r>
      <w:r w:rsidRPr="00BB4646">
        <w:rPr>
          <w:color w:val="auto"/>
        </w:rPr>
        <w:t xml:space="preserve"> </w:t>
      </w:r>
      <w:r>
        <w:t>est le suivant</w:t>
      </w:r>
      <w:r w:rsidRPr="00C067F0">
        <w:t xml:space="preserve"> : </w:t>
      </w:r>
      <w:r w:rsidRPr="00C067F0">
        <w:rPr>
          <w:i/>
        </w:rPr>
        <w:t>concevoir  un protocole expérimental.</w:t>
      </w:r>
    </w:p>
    <w:p w:rsidR="00E71BED" w:rsidRPr="0085495F" w:rsidRDefault="00E71BED" w:rsidP="00E71BED"/>
    <w:p w:rsidR="00E71BED" w:rsidRPr="0085495F" w:rsidRDefault="00E71BED" w:rsidP="00E71BED">
      <w:r>
        <w:t>L</w:t>
      </w:r>
      <w:r w:rsidRPr="0085495F">
        <w:t xml:space="preserve">'examinateur évalue globalement ce que lui présente le candidat. Il attend de la part de celui-ci : </w:t>
      </w:r>
      <w:r w:rsidRPr="0085495F">
        <w:rPr>
          <w:b/>
        </w:rPr>
        <w:t>qu’il propose un protocole expérimental pertinent, réalisable au laboratoire pour faire une analyse CCM du produit lavé.</w:t>
      </w:r>
    </w:p>
    <w:p w:rsidR="00E71BED" w:rsidRPr="0085495F" w:rsidRDefault="00E71BED" w:rsidP="00E71BED">
      <w:r w:rsidRPr="0085495F">
        <w:t>Ainsi, le protocole devra indiquer :</w:t>
      </w:r>
    </w:p>
    <w:p w:rsidR="00E71BED" w:rsidRPr="0085495F" w:rsidRDefault="00E71BED" w:rsidP="00E71BED">
      <w:r w:rsidRPr="0085495F">
        <w:t>- Le nombre et la nature des échantillons déposés sur la plaque (solide lavé, solide avant le lavage, aldéhyde salicylique),</w:t>
      </w:r>
    </w:p>
    <w:p w:rsidR="00E71BED" w:rsidRPr="0085495F" w:rsidRDefault="00E71BED" w:rsidP="00E71BED">
      <w:r w:rsidRPr="0085495F">
        <w:t>- la préparation des échantillons,</w:t>
      </w:r>
    </w:p>
    <w:p w:rsidR="00E71BED" w:rsidRPr="0085495F" w:rsidRDefault="00E71BED" w:rsidP="00E71BED">
      <w:r w:rsidRPr="0085495F">
        <w:t>- le dépôt des échantillons sur la plaque CCM (1cm du bord inférieur, sur la même ligne, les dépôts sont régulièrement espacés) et leur repérage,</w:t>
      </w:r>
    </w:p>
    <w:p w:rsidR="00E71BED" w:rsidRPr="0085495F" w:rsidRDefault="00E71BED" w:rsidP="00E71BED">
      <w:r w:rsidRPr="0085495F">
        <w:t>- la mise en place de la plaque dans la cuve,</w:t>
      </w:r>
    </w:p>
    <w:p w:rsidR="00E71BED" w:rsidRPr="0085495F" w:rsidRDefault="00E71BED" w:rsidP="00E71BED">
      <w:r w:rsidRPr="0085495F">
        <w:t>- l’élution,</w:t>
      </w:r>
    </w:p>
    <w:p w:rsidR="00E71BED" w:rsidRPr="0085495F" w:rsidRDefault="00E71BED" w:rsidP="00E71BED">
      <w:r w:rsidRPr="0085495F">
        <w:t>- le retrait de la plaque, le repérage du front de l’éluant,</w:t>
      </w:r>
    </w:p>
    <w:p w:rsidR="00E71BED" w:rsidRPr="0085495F" w:rsidRDefault="00E71BED" w:rsidP="00E71BED">
      <w:r w:rsidRPr="0085495F">
        <w:t>- la révélation.</w:t>
      </w:r>
    </w:p>
    <w:p w:rsidR="00E71BED" w:rsidRPr="0085495F" w:rsidRDefault="00E71BED" w:rsidP="00E71BED"/>
    <w:p w:rsidR="00E71BED" w:rsidRPr="0085495F" w:rsidRDefault="00E71BED" w:rsidP="00E71BED">
      <w:r w:rsidRPr="0085495F">
        <w:t xml:space="preserve">Si certains points du protocole sont flous ou non présents, l’examinateur pourra les faire préciser au candidat à l'aide de questions ouvertes. </w:t>
      </w:r>
    </w:p>
    <w:p w:rsidR="00E71BED" w:rsidRPr="0085495F" w:rsidRDefault="00E71BED" w:rsidP="00E71BED"/>
    <w:p w:rsidR="00E71BED" w:rsidRPr="0085495F" w:rsidRDefault="00E71BED" w:rsidP="00E71BED">
      <w:pPr>
        <w:rPr>
          <w:color w:val="auto"/>
        </w:rPr>
      </w:pPr>
      <w:r w:rsidRPr="0085495F">
        <w:rPr>
          <w:color w:val="auto"/>
        </w:rPr>
        <w:lastRenderedPageBreak/>
        <w:t>Il est important que le candidat pense à faire une analyse comparative du produit lavé, du produit avant lavage et  de l’aldéhyde salicylique.</w:t>
      </w:r>
    </w:p>
    <w:p w:rsidR="00E71BED" w:rsidRPr="0085495F" w:rsidRDefault="00E71BED" w:rsidP="00E71BED">
      <w:pPr>
        <w:rPr>
          <w:color w:val="auto"/>
        </w:rPr>
      </w:pPr>
    </w:p>
    <w:p w:rsidR="00E71BED" w:rsidRPr="0085495F" w:rsidRDefault="00E71BED" w:rsidP="00E71BED">
      <w:pPr>
        <w:rPr>
          <w:color w:val="auto"/>
        </w:rPr>
      </w:pPr>
      <w:r w:rsidRPr="0085495F">
        <w:rPr>
          <w:color w:val="auto"/>
        </w:rPr>
        <w:t xml:space="preserve">L'examinateur attend que le candidat sache corriger seul une maladresse ou apporte seul un complément au protocole lors des appels. Si le candidat y parvient le niveau acquis pour ANA est le </w:t>
      </w:r>
      <w:r w:rsidRPr="0085495F">
        <w:rPr>
          <w:b/>
          <w:color w:val="auto"/>
        </w:rPr>
        <w:t>niveau A</w:t>
      </w:r>
      <w:r w:rsidRPr="0085495F">
        <w:rPr>
          <w:color w:val="auto"/>
        </w:rPr>
        <w:t xml:space="preserve">. </w:t>
      </w:r>
    </w:p>
    <w:p w:rsidR="00E71BED" w:rsidRPr="0085495F" w:rsidRDefault="00E71BED" w:rsidP="00E71BED">
      <w:pPr>
        <w:rPr>
          <w:color w:val="auto"/>
          <w:highlight w:val="yellow"/>
        </w:rPr>
      </w:pPr>
    </w:p>
    <w:p w:rsidR="00E71BED" w:rsidRPr="0085495F" w:rsidRDefault="00E71BED" w:rsidP="00E71BED">
      <w:r w:rsidRPr="0085495F">
        <w:rPr>
          <w:color w:val="auto"/>
        </w:rPr>
        <w:t xml:space="preserve">Si malgré le questionnement ouvert de l’examinateur, </w:t>
      </w:r>
      <w:r w:rsidR="00B36550">
        <w:rPr>
          <w:color w:val="auto"/>
        </w:rPr>
        <w:t>le protocole</w:t>
      </w:r>
      <w:r w:rsidRPr="0085495F">
        <w:rPr>
          <w:color w:val="auto"/>
        </w:rPr>
        <w:t xml:space="preserve"> est toujours incomplet, l’examinateur fournit au candidat une solution partielle adaptée en fonction des besoins du candidat. Le niveau acquis est alors le </w:t>
      </w:r>
      <w:r w:rsidRPr="0085495F">
        <w:rPr>
          <w:b/>
          <w:color w:val="auto"/>
        </w:rPr>
        <w:t>niveau B</w:t>
      </w:r>
      <w:r w:rsidRPr="00BB4646">
        <w:rPr>
          <w:color w:val="auto"/>
        </w:rPr>
        <w:t xml:space="preserve">. </w:t>
      </w:r>
      <w:r w:rsidR="00B36550" w:rsidRPr="00BB4646">
        <w:rPr>
          <w:color w:val="auto"/>
        </w:rPr>
        <w:t>L</w:t>
      </w:r>
      <w:r w:rsidRPr="00BB4646">
        <w:rPr>
          <w:color w:val="auto"/>
        </w:rPr>
        <w:t xml:space="preserve">e </w:t>
      </w:r>
      <w:r w:rsidRPr="00BB4646">
        <w:rPr>
          <w:b/>
          <w:color w:val="auto"/>
        </w:rPr>
        <w:t>niveau acquis est C</w:t>
      </w:r>
      <w:r w:rsidRPr="00BB4646">
        <w:rPr>
          <w:color w:val="auto"/>
        </w:rPr>
        <w:t xml:space="preserve"> si </w:t>
      </w:r>
      <w:r w:rsidR="00B36550" w:rsidRPr="00BB4646">
        <w:rPr>
          <w:color w:val="auto"/>
        </w:rPr>
        <w:t>l’examinateur doit apporter au candidat des réponses partielles</w:t>
      </w:r>
      <w:r w:rsidRPr="00BB4646">
        <w:rPr>
          <w:color w:val="auto"/>
        </w:rPr>
        <w:t xml:space="preserve"> </w:t>
      </w:r>
      <w:r w:rsidR="00F40C23" w:rsidRPr="00BB4646">
        <w:rPr>
          <w:color w:val="auto"/>
        </w:rPr>
        <w:t>pour parvenir</w:t>
      </w:r>
      <w:r w:rsidRPr="00BB4646">
        <w:rPr>
          <w:color w:val="auto"/>
        </w:rPr>
        <w:t xml:space="preserve"> à </w:t>
      </w:r>
      <w:r w:rsidR="00F40C23" w:rsidRPr="00BB4646">
        <w:rPr>
          <w:color w:val="auto"/>
        </w:rPr>
        <w:t>terminer</w:t>
      </w:r>
      <w:r w:rsidRPr="00BB4646">
        <w:rPr>
          <w:color w:val="auto"/>
        </w:rPr>
        <w:t xml:space="preserve"> la tâche demandée. Si le candidat </w:t>
      </w:r>
      <w:r w:rsidRPr="00BB4646">
        <w:t xml:space="preserve">ne parvient pas à </w:t>
      </w:r>
      <w:r w:rsidR="00F40C23" w:rsidRPr="00BB4646">
        <w:t>établir le protocole demandé</w:t>
      </w:r>
      <w:r w:rsidRPr="00BB4646">
        <w:t xml:space="preserve"> à </w:t>
      </w:r>
      <w:r w:rsidR="00F40C23" w:rsidRPr="00BB4646">
        <w:t xml:space="preserve">partir des solutions partielles, l’examinateur </w:t>
      </w:r>
      <w:r w:rsidRPr="00BB4646">
        <w:t xml:space="preserve">lui donne la solution totale. </w:t>
      </w:r>
      <w:r w:rsidR="00F40C23" w:rsidRPr="00BB4646">
        <w:t>Le niveau acquis est le</w:t>
      </w:r>
      <w:r w:rsidRPr="00BB4646">
        <w:t xml:space="preserve"> </w:t>
      </w:r>
      <w:r w:rsidRPr="00BB4646">
        <w:rPr>
          <w:b/>
        </w:rPr>
        <w:t>niveau D</w:t>
      </w:r>
      <w:r w:rsidRPr="00BB4646">
        <w:t>.</w:t>
      </w:r>
    </w:p>
    <w:p w:rsidR="00E71BED" w:rsidRPr="0085495F" w:rsidRDefault="00E71BED" w:rsidP="00E71BED">
      <w:pPr>
        <w:rPr>
          <w:color w:val="auto"/>
          <w:highlight w:val="yellow"/>
        </w:rPr>
      </w:pPr>
    </w:p>
    <w:p w:rsidR="00E71BED" w:rsidRPr="00C067F0" w:rsidRDefault="00E71BED" w:rsidP="00075448">
      <w:pPr>
        <w:shd w:val="clear" w:color="auto" w:fill="FFFFFF"/>
        <w:autoSpaceDE w:val="0"/>
        <w:autoSpaceDN w:val="0"/>
        <w:adjustRightInd w:val="0"/>
        <w:spacing w:after="100"/>
        <w:rPr>
          <w:b/>
        </w:rPr>
      </w:pPr>
      <w:r w:rsidRPr="00C067F0">
        <w:rPr>
          <w:b/>
        </w:rPr>
        <w:t xml:space="preserve">Exemples de solutions partielles </w:t>
      </w:r>
    </w:p>
    <w:p w:rsidR="00E71BED" w:rsidRPr="00C067F0" w:rsidRDefault="00E71BED" w:rsidP="00E71BED">
      <w:pPr>
        <w:rPr>
          <w:color w:val="auto"/>
          <w:u w:val="single"/>
        </w:rPr>
      </w:pPr>
      <w:r w:rsidRPr="00C067F0">
        <w:rPr>
          <w:color w:val="auto"/>
          <w:u w:val="single"/>
        </w:rPr>
        <w:t>Solution partielle 1</w:t>
      </w:r>
    </w:p>
    <w:p w:rsidR="00E71BED" w:rsidRPr="00C067F0" w:rsidRDefault="00E71BED" w:rsidP="00E71BED">
      <w:pPr>
        <w:rPr>
          <w:color w:val="auto"/>
        </w:rPr>
      </w:pPr>
    </w:p>
    <w:p w:rsidR="00E71BED" w:rsidRPr="00C067F0" w:rsidRDefault="00E71BED" w:rsidP="00E71BED">
      <w:pPr>
        <w:pBdr>
          <w:top w:val="single" w:sz="4" w:space="1" w:color="auto"/>
          <w:left w:val="single" w:sz="4" w:space="4" w:color="auto"/>
          <w:bottom w:val="single" w:sz="4" w:space="1" w:color="auto"/>
          <w:right w:val="single" w:sz="4" w:space="4" w:color="auto"/>
        </w:pBdr>
        <w:rPr>
          <w:color w:val="auto"/>
        </w:rPr>
      </w:pPr>
      <w:r w:rsidRPr="00C067F0">
        <w:rPr>
          <w:color w:val="auto"/>
        </w:rPr>
        <w:t>On va déposer sur la plaque de silice trois dépôts : le solide lavé, le solide brut, l’aldéhyde salicylique</w:t>
      </w:r>
    </w:p>
    <w:p w:rsidR="00E71BED" w:rsidRPr="00C067F0" w:rsidRDefault="00E71BED" w:rsidP="00E71BED">
      <w:pPr>
        <w:pBdr>
          <w:top w:val="single" w:sz="4" w:space="1" w:color="auto"/>
          <w:left w:val="single" w:sz="4" w:space="4" w:color="auto"/>
          <w:bottom w:val="single" w:sz="4" w:space="1" w:color="auto"/>
          <w:right w:val="single" w:sz="4" w:space="4" w:color="auto"/>
        </w:pBdr>
        <w:rPr>
          <w:color w:val="auto"/>
        </w:rPr>
      </w:pPr>
      <w:r w:rsidRPr="00C067F0">
        <w:rPr>
          <w:color w:val="auto"/>
        </w:rPr>
        <w:t>Ces trois espèces seront dissoutes dans quelques millilitres d’acétone</w:t>
      </w:r>
    </w:p>
    <w:p w:rsidR="00E71BED" w:rsidRPr="00C067F0" w:rsidRDefault="00E71BED" w:rsidP="00E71BED">
      <w:pPr>
        <w:rPr>
          <w:color w:val="auto"/>
        </w:rPr>
      </w:pPr>
    </w:p>
    <w:p w:rsidR="00E71BED" w:rsidRPr="00C067F0" w:rsidRDefault="00E71BED" w:rsidP="00E71BED">
      <w:pPr>
        <w:rPr>
          <w:color w:val="auto"/>
          <w:u w:val="single"/>
        </w:rPr>
      </w:pPr>
      <w:r w:rsidRPr="00C067F0">
        <w:rPr>
          <w:color w:val="auto"/>
          <w:u w:val="single"/>
        </w:rPr>
        <w:t>Solution partielle 2</w:t>
      </w:r>
    </w:p>
    <w:p w:rsidR="00E71BED" w:rsidRPr="00C067F0" w:rsidRDefault="00E71BED" w:rsidP="00E71BED">
      <w:pPr>
        <w:rPr>
          <w:color w:val="auto"/>
        </w:rPr>
      </w:pPr>
    </w:p>
    <w:p w:rsidR="00E71BED" w:rsidRPr="00C067F0" w:rsidRDefault="00E71BED" w:rsidP="00E71BED">
      <w:pPr>
        <w:pBdr>
          <w:top w:val="single" w:sz="4" w:space="1" w:color="000000"/>
          <w:left w:val="single" w:sz="4" w:space="4" w:color="000000"/>
          <w:bottom w:val="single" w:sz="4" w:space="1" w:color="000000"/>
          <w:right w:val="single" w:sz="4" w:space="4" w:color="000000"/>
        </w:pBdr>
        <w:rPr>
          <w:rFonts w:eastAsia="Arial Unicode MS"/>
          <w:bCs/>
          <w:iCs/>
          <w:color w:val="auto"/>
        </w:rPr>
      </w:pPr>
      <w:r w:rsidRPr="00C067F0">
        <w:rPr>
          <w:color w:val="auto"/>
        </w:rPr>
        <w:t xml:space="preserve">À l’aide d’un tube capillaire, faire sur la plaque CCM un dépôt de 1 à 2 mm de diamètre de la solution de </w:t>
      </w:r>
      <w:r w:rsidRPr="00C067F0">
        <w:rPr>
          <w:color w:val="auto"/>
        </w:rPr>
        <w:br/>
        <w:t>solide lavé, de solide brut et de l’</w:t>
      </w:r>
      <w:r w:rsidRPr="00C067F0">
        <w:rPr>
          <w:rFonts w:eastAsia="Arial Unicode MS"/>
          <w:bCs/>
          <w:iCs/>
          <w:color w:val="auto"/>
        </w:rPr>
        <w:t xml:space="preserve">aldéhyde salicylique. </w:t>
      </w:r>
    </w:p>
    <w:p w:rsidR="00E71BED" w:rsidRPr="00C067F0" w:rsidRDefault="00E71BED" w:rsidP="00E71BED">
      <w:pPr>
        <w:rPr>
          <w:color w:val="auto"/>
        </w:rPr>
      </w:pPr>
    </w:p>
    <w:p w:rsidR="00E71BED" w:rsidRPr="00C067F0" w:rsidRDefault="00E71BED" w:rsidP="00E71BED">
      <w:pPr>
        <w:rPr>
          <w:b/>
        </w:rPr>
      </w:pPr>
      <w:r w:rsidRPr="00C067F0">
        <w:rPr>
          <w:b/>
        </w:rPr>
        <w:t xml:space="preserve">Exemple de solution totale </w:t>
      </w:r>
    </w:p>
    <w:p w:rsidR="00E71BED" w:rsidRPr="00C067F0" w:rsidRDefault="00E71BED" w:rsidP="00E71BED">
      <w:pPr>
        <w:rPr>
          <w:b/>
        </w:rPr>
      </w:pPr>
    </w:p>
    <w:p w:rsidR="00E71BED" w:rsidRPr="00C067F0" w:rsidRDefault="00E71BED" w:rsidP="00E71BED">
      <w:pPr>
        <w:pBdr>
          <w:top w:val="single" w:sz="4" w:space="1" w:color="auto"/>
          <w:left w:val="single" w:sz="4" w:space="4" w:color="auto"/>
          <w:bottom w:val="single" w:sz="4" w:space="1" w:color="auto"/>
          <w:right w:val="single" w:sz="4" w:space="4" w:color="auto"/>
        </w:pBdr>
        <w:tabs>
          <w:tab w:val="num" w:pos="0"/>
        </w:tabs>
        <w:spacing w:line="300" w:lineRule="exact"/>
        <w:rPr>
          <w:rFonts w:eastAsia="Arial Unicode MS"/>
          <w:bCs/>
          <w:iCs/>
        </w:rPr>
      </w:pPr>
      <w:r w:rsidRPr="00C067F0">
        <w:t>Préparer une solution de 3-carbéthoxycoumarine en ajoutant environ 2 mL d’acétone dans un tube à hémolyse contenant un peu de solide. Tracer délicatement un trait sur la plaque CCM à un centimètre du bord inférieur de la plaque. Repérer les futures positions des dépôts.</w:t>
      </w:r>
    </w:p>
    <w:p w:rsidR="00E71BED" w:rsidRPr="00C067F0" w:rsidRDefault="00E71BED" w:rsidP="00E71BED">
      <w:pPr>
        <w:pBdr>
          <w:top w:val="single" w:sz="4" w:space="1" w:color="auto"/>
          <w:left w:val="single" w:sz="4" w:space="4" w:color="auto"/>
          <w:bottom w:val="single" w:sz="4" w:space="1" w:color="auto"/>
          <w:right w:val="single" w:sz="4" w:space="4" w:color="auto"/>
        </w:pBdr>
        <w:tabs>
          <w:tab w:val="num" w:pos="0"/>
        </w:tabs>
        <w:spacing w:before="120" w:line="300" w:lineRule="exact"/>
        <w:rPr>
          <w:rFonts w:eastAsia="Arial Unicode MS"/>
          <w:bCs/>
          <w:iCs/>
        </w:rPr>
      </w:pPr>
      <w:r w:rsidRPr="00C067F0">
        <w:t>À l’aide d’un tube capillaire, faire un dépôt de 1 à 2 mm de diamètre sur la plaque CCM pour la sol</w:t>
      </w:r>
      <w:r w:rsidR="00F6751B">
        <w:t xml:space="preserve">ution de  3-carbéthoxycoumarine, </w:t>
      </w:r>
      <w:r w:rsidRPr="00C067F0">
        <w:t>l’</w:t>
      </w:r>
      <w:r w:rsidRPr="00C067F0">
        <w:rPr>
          <w:rFonts w:eastAsia="Arial Unicode MS"/>
          <w:bCs/>
          <w:iCs/>
        </w:rPr>
        <w:t>aldéhyde salicylique et le solide brut. Placer la plaque CCM dans la cuve de chromatographie.</w:t>
      </w:r>
    </w:p>
    <w:p w:rsidR="00E71BED" w:rsidRPr="0085495F" w:rsidRDefault="00E71BED" w:rsidP="00E71BED">
      <w:pPr>
        <w:pBdr>
          <w:top w:val="single" w:sz="4" w:space="1" w:color="auto"/>
          <w:left w:val="single" w:sz="4" w:space="4" w:color="auto"/>
          <w:bottom w:val="single" w:sz="4" w:space="1" w:color="auto"/>
          <w:right w:val="single" w:sz="4" w:space="4" w:color="auto"/>
        </w:pBdr>
        <w:tabs>
          <w:tab w:val="num" w:pos="0"/>
        </w:tabs>
        <w:spacing w:before="120" w:line="300" w:lineRule="exact"/>
      </w:pPr>
      <w:r w:rsidRPr="00C067F0">
        <w:t>Laisser s’effectuer l’élution jusqu’à ce que l’éluant arrive à un centimètre du bord supérieur de la plaque. Repérer la limite d’élution à l’aide d’un trait. Laisser s’évaporer l’éluant sur la plaque puis la placer sous une lampe UV. Entourer les différentes tâches.</w:t>
      </w:r>
    </w:p>
    <w:p w:rsidR="00E71BED" w:rsidRPr="0085495F" w:rsidRDefault="00E71BED" w:rsidP="00E71BED">
      <w:pPr>
        <w:rPr>
          <w:color w:val="auto"/>
          <w:highlight w:val="yellow"/>
        </w:rPr>
      </w:pPr>
    </w:p>
    <w:p w:rsidR="0039507F" w:rsidRPr="0039507F" w:rsidRDefault="0039507F" w:rsidP="0039507F"/>
    <w:p w:rsidR="00017937" w:rsidRPr="00BB4646" w:rsidRDefault="0039507F" w:rsidP="00017937">
      <w:pPr>
        <w:pStyle w:val="Titre2"/>
      </w:pPr>
      <w:bookmarkStart w:id="18" w:name="_Toc315509118"/>
      <w:r w:rsidRPr="00BB4646">
        <w:rPr>
          <w:color w:val="auto"/>
        </w:rPr>
        <w:t>Interpréter la CCM et le spectre RMN du proton</w:t>
      </w:r>
      <w:bookmarkEnd w:id="18"/>
      <w:r w:rsidRPr="00BB4646">
        <w:rPr>
          <w:color w:val="auto"/>
        </w:rPr>
        <w:t xml:space="preserve"> </w:t>
      </w:r>
    </w:p>
    <w:p w:rsidR="00017937" w:rsidRPr="00BB4646" w:rsidRDefault="00017937" w:rsidP="00017937">
      <w:pPr>
        <w:spacing w:line="240" w:lineRule="auto"/>
      </w:pPr>
    </w:p>
    <w:p w:rsidR="00017937" w:rsidRPr="00BB4646" w:rsidRDefault="00017937" w:rsidP="00017937">
      <w:pPr>
        <w:spacing w:line="240" w:lineRule="auto"/>
        <w:rPr>
          <w:color w:val="auto"/>
        </w:rPr>
      </w:pPr>
      <w:r w:rsidRPr="00BB4646">
        <w:t xml:space="preserve">La compétence </w:t>
      </w:r>
      <w:r w:rsidRPr="00BB4646">
        <w:rPr>
          <w:b/>
        </w:rPr>
        <w:t>VALIDER</w:t>
      </w:r>
      <w:r w:rsidRPr="00BB4646">
        <w:t xml:space="preserve"> </w:t>
      </w:r>
      <w:r w:rsidRPr="00BB4646">
        <w:rPr>
          <w:color w:val="auto"/>
        </w:rPr>
        <w:t xml:space="preserve">est </w:t>
      </w:r>
      <w:r w:rsidR="00F50F53" w:rsidRPr="00BB4646">
        <w:rPr>
          <w:color w:val="auto"/>
        </w:rPr>
        <w:t>évaluée lors de l’appel 2</w:t>
      </w:r>
      <w:r w:rsidR="00F6751B" w:rsidRPr="00BB4646">
        <w:rPr>
          <w:color w:val="auto"/>
        </w:rPr>
        <w:t xml:space="preserve"> </w:t>
      </w:r>
      <w:r w:rsidRPr="00BB4646">
        <w:rPr>
          <w:color w:val="auto"/>
        </w:rPr>
        <w:t>:</w:t>
      </w:r>
    </w:p>
    <w:p w:rsidR="00017937" w:rsidRPr="00BB4646" w:rsidRDefault="00017937" w:rsidP="00017937">
      <w:pPr>
        <w:pStyle w:val="Paragraphedeliste"/>
        <w:numPr>
          <w:ilvl w:val="0"/>
          <w:numId w:val="38"/>
        </w:numPr>
        <w:spacing w:after="0" w:line="240" w:lineRule="auto"/>
        <w:rPr>
          <w:rFonts w:ascii="Arial" w:hAnsi="Arial"/>
          <w:sz w:val="20"/>
          <w:szCs w:val="20"/>
        </w:rPr>
      </w:pPr>
      <w:r w:rsidRPr="00BB4646">
        <w:rPr>
          <w:rFonts w:ascii="Arial" w:hAnsi="Arial"/>
          <w:sz w:val="20"/>
          <w:szCs w:val="20"/>
        </w:rPr>
        <w:t>lors de l’interprétation du chromatogramme obtenu,</w:t>
      </w:r>
    </w:p>
    <w:p w:rsidR="00017937" w:rsidRPr="00BB4646" w:rsidRDefault="00017937" w:rsidP="00017937">
      <w:pPr>
        <w:pStyle w:val="Paragraphedeliste"/>
        <w:numPr>
          <w:ilvl w:val="0"/>
          <w:numId w:val="38"/>
        </w:numPr>
        <w:spacing w:after="0" w:line="240" w:lineRule="auto"/>
        <w:rPr>
          <w:rFonts w:ascii="Arial" w:hAnsi="Arial"/>
          <w:sz w:val="20"/>
          <w:szCs w:val="20"/>
        </w:rPr>
      </w:pPr>
      <w:r w:rsidRPr="00BB4646">
        <w:rPr>
          <w:rFonts w:ascii="Arial" w:hAnsi="Arial"/>
          <w:sz w:val="20"/>
          <w:szCs w:val="20"/>
        </w:rPr>
        <w:t>lors de l’analyse du spectre RMN</w:t>
      </w:r>
    </w:p>
    <w:p w:rsidR="00F50F53" w:rsidRPr="00BB4646" w:rsidRDefault="00F50F53" w:rsidP="00B056E4">
      <w:pPr>
        <w:spacing w:line="240" w:lineRule="auto"/>
        <w:jc w:val="left"/>
        <w:rPr>
          <w:b/>
        </w:rPr>
      </w:pPr>
    </w:p>
    <w:p w:rsidR="004D6B01" w:rsidRPr="00BB4646" w:rsidRDefault="00F50F53" w:rsidP="00F6751B">
      <w:pPr>
        <w:spacing w:line="240" w:lineRule="auto"/>
        <w:rPr>
          <w:b/>
        </w:rPr>
      </w:pPr>
      <w:r w:rsidRPr="00BB4646">
        <w:t>L</w:t>
      </w:r>
      <w:r w:rsidR="004D6B01" w:rsidRPr="00BB4646">
        <w:t xml:space="preserve">'examinateur évalue globalement la façon dont le candidat exploite les données recueillies à partir du chromatogramme et du spectre RMN. Il attend </w:t>
      </w:r>
      <w:r w:rsidR="00466F92" w:rsidRPr="00BB4646">
        <w:t xml:space="preserve">(critères) </w:t>
      </w:r>
      <w:r w:rsidR="004D6B01" w:rsidRPr="00BB4646">
        <w:t>que celui-ci soit capable :</w:t>
      </w:r>
    </w:p>
    <w:p w:rsidR="00B056E4" w:rsidRPr="00BB4646" w:rsidRDefault="004D6B01" w:rsidP="00F6751B">
      <w:pPr>
        <w:spacing w:line="240" w:lineRule="auto"/>
        <w:rPr>
          <w:b/>
        </w:rPr>
      </w:pPr>
      <w:r w:rsidRPr="00BB4646">
        <w:rPr>
          <w:b/>
        </w:rPr>
        <w:t>- d</w:t>
      </w:r>
      <w:r w:rsidR="00B056E4" w:rsidRPr="00BB4646">
        <w:rPr>
          <w:b/>
        </w:rPr>
        <w:t xml:space="preserve">’exploiter et </w:t>
      </w:r>
      <w:r w:rsidRPr="00BB4646">
        <w:rPr>
          <w:b/>
        </w:rPr>
        <w:t>d’</w:t>
      </w:r>
      <w:r w:rsidR="00B056E4" w:rsidRPr="00BB4646">
        <w:rPr>
          <w:b/>
        </w:rPr>
        <w:t>interpréter des résultats (CCM et spectre RMN)</w:t>
      </w:r>
    </w:p>
    <w:p w:rsidR="00B056E4" w:rsidRPr="00BB4646" w:rsidRDefault="004D6B01" w:rsidP="00F6751B">
      <w:pPr>
        <w:spacing w:line="240" w:lineRule="auto"/>
        <w:rPr>
          <w:b/>
        </w:rPr>
      </w:pPr>
      <w:r w:rsidRPr="00BB4646">
        <w:rPr>
          <w:b/>
        </w:rPr>
        <w:t>- de v</w:t>
      </w:r>
      <w:r w:rsidR="00B056E4" w:rsidRPr="00BB4646">
        <w:rPr>
          <w:b/>
        </w:rPr>
        <w:t>alider la structure du produit obtenu grâce au spectre RMN</w:t>
      </w:r>
    </w:p>
    <w:p w:rsidR="00B056E4" w:rsidRPr="00BB4646" w:rsidRDefault="004D6B01" w:rsidP="00F6751B">
      <w:pPr>
        <w:spacing w:line="240" w:lineRule="auto"/>
        <w:rPr>
          <w:b/>
        </w:rPr>
      </w:pPr>
      <w:r w:rsidRPr="00BB4646">
        <w:rPr>
          <w:b/>
        </w:rPr>
        <w:t>- d’a</w:t>
      </w:r>
      <w:r w:rsidR="00B056E4" w:rsidRPr="00BB4646">
        <w:rPr>
          <w:b/>
        </w:rPr>
        <w:t>nalyser ces résultats de façon critique (CCM en fonction du nombre de tâches pour le solide lavé et de la comparaison avec les témoins)</w:t>
      </w:r>
    </w:p>
    <w:p w:rsidR="00B056E4" w:rsidRPr="00BB4646" w:rsidRDefault="00B056E4" w:rsidP="004D6B01"/>
    <w:p w:rsidR="004D6B01" w:rsidRPr="00BB4646" w:rsidRDefault="004D6B01" w:rsidP="004D6B01">
      <w:pPr>
        <w:autoSpaceDE w:val="0"/>
        <w:autoSpaceDN w:val="0"/>
        <w:adjustRightInd w:val="0"/>
        <w:rPr>
          <w:b/>
        </w:rPr>
      </w:pPr>
      <w:r w:rsidRPr="00BB4646">
        <w:t xml:space="preserve">Si le candidat a réalisé l'ensemble des exploitations demandées de manière satisfaisante selon les critères précisés ci-dessus avec </w:t>
      </w:r>
      <w:r w:rsidR="00466F92" w:rsidRPr="00BB4646">
        <w:t xml:space="preserve">éventuellement </w:t>
      </w:r>
      <w:r w:rsidRPr="00BB4646">
        <w:t>une intervention de l’examinateur, concernant une difficulté identifiée et e</w:t>
      </w:r>
      <w:r w:rsidR="000E0945" w:rsidRPr="00BB4646">
        <w:t>xplicitée par le candidat et à laquelle</w:t>
      </w:r>
      <w:r w:rsidRPr="00BB4646">
        <w:t xml:space="preserve"> il apporte une réponse quasiment de lui-même </w:t>
      </w:r>
      <w:r w:rsidRPr="00BB4646">
        <w:rPr>
          <w:b/>
        </w:rPr>
        <w:t>le niveau acquis est A</w:t>
      </w:r>
    </w:p>
    <w:p w:rsidR="004D6B01" w:rsidRPr="003F6421" w:rsidRDefault="004D6B01" w:rsidP="004D6B01">
      <w:pPr>
        <w:pStyle w:val="Default"/>
        <w:jc w:val="both"/>
        <w:rPr>
          <w:rFonts w:ascii="Arial" w:hAnsi="Arial" w:cs="Arial"/>
          <w:color w:val="auto"/>
          <w:sz w:val="20"/>
          <w:szCs w:val="20"/>
          <w:highlight w:val="yellow"/>
        </w:rPr>
      </w:pPr>
    </w:p>
    <w:p w:rsidR="004D6B01" w:rsidRPr="00BB4646" w:rsidRDefault="004D6B01" w:rsidP="004D6B01">
      <w:pPr>
        <w:autoSpaceDE w:val="0"/>
        <w:autoSpaceDN w:val="0"/>
        <w:adjustRightInd w:val="0"/>
        <w:spacing w:after="100"/>
      </w:pPr>
      <w:r w:rsidRPr="00BB4646">
        <w:t xml:space="preserve">Si le candidat a réalisé l'ensemble </w:t>
      </w:r>
      <w:r w:rsidR="00F0278F" w:rsidRPr="00BB4646">
        <w:t>de l’exploitation</w:t>
      </w:r>
      <w:r w:rsidRPr="00BB4646">
        <w:t xml:space="preserve"> demandé</w:t>
      </w:r>
      <w:r w:rsidR="000E0945" w:rsidRPr="00BB4646">
        <w:t>e</w:t>
      </w:r>
      <w:r w:rsidRPr="00BB4646">
        <w:t xml:space="preserve"> de manière satisfaisante mais avec quelques interventions de l’examinateur concernant </w:t>
      </w:r>
      <w:r w:rsidR="00F0278F" w:rsidRPr="00BB4646">
        <w:t>une difficulté ou erreur non identifiée</w:t>
      </w:r>
      <w:r w:rsidRPr="00BB4646">
        <w:t xml:space="preserve"> au départ </w:t>
      </w:r>
      <w:r w:rsidR="00F0278F" w:rsidRPr="00BB4646">
        <w:t>par le candidat mais résolue</w:t>
      </w:r>
      <w:r w:rsidRPr="00BB4646">
        <w:t xml:space="preserve"> ensuite par celui-ci après un questionnement</w:t>
      </w:r>
      <w:r w:rsidR="00F0278F" w:rsidRPr="00BB4646">
        <w:t xml:space="preserve">, </w:t>
      </w:r>
      <w:r w:rsidR="00F0278F" w:rsidRPr="00BB4646">
        <w:rPr>
          <w:b/>
        </w:rPr>
        <w:t>le niveau acquis est B</w:t>
      </w:r>
      <w:r w:rsidR="00F0278F" w:rsidRPr="00BB4646">
        <w:t>.</w:t>
      </w:r>
    </w:p>
    <w:p w:rsidR="004D6B01" w:rsidRPr="00BB4646" w:rsidRDefault="004D6B01" w:rsidP="004D6B01">
      <w:pPr>
        <w:pStyle w:val="Default"/>
        <w:jc w:val="both"/>
        <w:rPr>
          <w:rFonts w:ascii="Arial" w:hAnsi="Arial" w:cs="Arial"/>
          <w:strike/>
          <w:color w:val="auto"/>
          <w:sz w:val="20"/>
          <w:szCs w:val="20"/>
        </w:rPr>
      </w:pPr>
    </w:p>
    <w:p w:rsidR="004D6B01" w:rsidRPr="00BB4646" w:rsidRDefault="00F0278F" w:rsidP="004D6B01">
      <w:pPr>
        <w:autoSpaceDE w:val="0"/>
        <w:autoSpaceDN w:val="0"/>
        <w:adjustRightInd w:val="0"/>
        <w:spacing w:after="100"/>
      </w:pPr>
      <w:r w:rsidRPr="00BB4646">
        <w:t>L</w:t>
      </w:r>
      <w:r w:rsidR="004D6B01" w:rsidRPr="00BB4646">
        <w:t xml:space="preserve">e candidat reste bloqué dans </w:t>
      </w:r>
      <w:r w:rsidRPr="00BB4646">
        <w:t>l’analyse du chromatogramme ou du spectre RMN</w:t>
      </w:r>
      <w:r w:rsidR="004D6B01" w:rsidRPr="00BB4646">
        <w:t xml:space="preserve">, malgré les questions posées par l’examinateur. Des éléments de solutions lui sont apportés, </w:t>
      </w:r>
      <w:bookmarkStart w:id="19" w:name="OLE_LINK1"/>
      <w:bookmarkStart w:id="20" w:name="OLE_LINK2"/>
      <w:r w:rsidR="004D6B01" w:rsidRPr="00BB4646">
        <w:t>ce qui lui  permet de poursuivre la tâche</w:t>
      </w:r>
      <w:bookmarkEnd w:id="19"/>
      <w:bookmarkEnd w:id="20"/>
      <w:r w:rsidR="004D6B01" w:rsidRPr="00BB4646">
        <w:t xml:space="preserve">. </w:t>
      </w:r>
      <w:r w:rsidRPr="00BB4646">
        <w:rPr>
          <w:b/>
        </w:rPr>
        <w:t>Le niveau acquis est C.</w:t>
      </w:r>
    </w:p>
    <w:p w:rsidR="004D6B01" w:rsidRPr="00BB4646" w:rsidRDefault="004D6B01" w:rsidP="004D6B01">
      <w:pPr>
        <w:pStyle w:val="Default"/>
        <w:jc w:val="both"/>
        <w:rPr>
          <w:rFonts w:ascii="Arial" w:hAnsi="Arial" w:cs="Arial"/>
          <w:color w:val="auto"/>
          <w:sz w:val="20"/>
          <w:szCs w:val="20"/>
        </w:rPr>
      </w:pPr>
    </w:p>
    <w:p w:rsidR="004D6B01" w:rsidRPr="00BB4646" w:rsidRDefault="00F0278F" w:rsidP="004D6B01">
      <w:pPr>
        <w:pStyle w:val="Corpsdetexte2"/>
        <w:spacing w:before="0"/>
        <w:rPr>
          <w:rFonts w:ascii="Arial" w:hAnsi="Arial" w:cs="Arial"/>
          <w:sz w:val="20"/>
          <w:szCs w:val="20"/>
        </w:rPr>
      </w:pPr>
      <w:r w:rsidRPr="00BB4646">
        <w:rPr>
          <w:rFonts w:ascii="Arial" w:hAnsi="Arial" w:cs="Arial"/>
          <w:sz w:val="20"/>
          <w:szCs w:val="20"/>
        </w:rPr>
        <w:t>Le c</w:t>
      </w:r>
      <w:r w:rsidR="004D6B01" w:rsidRPr="00BB4646">
        <w:rPr>
          <w:rFonts w:ascii="Arial" w:hAnsi="Arial" w:cs="Arial"/>
          <w:sz w:val="20"/>
          <w:szCs w:val="20"/>
        </w:rPr>
        <w:t xml:space="preserve">andidat a été incapable </w:t>
      </w:r>
      <w:r w:rsidRPr="00BB4646">
        <w:rPr>
          <w:rFonts w:ascii="Arial" w:hAnsi="Arial" w:cs="Arial"/>
          <w:sz w:val="20"/>
          <w:szCs w:val="20"/>
        </w:rPr>
        <w:t xml:space="preserve">de faire l’exploitation du chromatogramme et du spectre RMN malgré le questionnement de l’examinateur. </w:t>
      </w:r>
      <w:r w:rsidRPr="00BB4646">
        <w:rPr>
          <w:rFonts w:ascii="Arial" w:hAnsi="Arial" w:cs="Arial"/>
          <w:b/>
          <w:sz w:val="20"/>
          <w:szCs w:val="20"/>
        </w:rPr>
        <w:t>Le niveau acquis est D</w:t>
      </w:r>
      <w:r w:rsidRPr="00BB4646">
        <w:rPr>
          <w:rFonts w:ascii="Arial" w:hAnsi="Arial" w:cs="Arial"/>
          <w:sz w:val="20"/>
          <w:szCs w:val="20"/>
        </w:rPr>
        <w:t>.</w:t>
      </w:r>
    </w:p>
    <w:p w:rsidR="004D6B01" w:rsidRPr="00BB4646" w:rsidRDefault="004D6B01" w:rsidP="004D6B01"/>
    <w:p w:rsidR="003F6421" w:rsidRPr="00BB4646" w:rsidRDefault="003F6421" w:rsidP="003F6421">
      <w:pPr>
        <w:pStyle w:val="Corpsdetexte2"/>
        <w:pBdr>
          <w:top w:val="single" w:sz="4" w:space="1" w:color="auto"/>
          <w:left w:val="single" w:sz="4" w:space="4" w:color="auto"/>
          <w:bottom w:val="single" w:sz="4" w:space="1" w:color="auto"/>
          <w:right w:val="single" w:sz="4" w:space="4" w:color="auto"/>
        </w:pBdr>
        <w:shd w:val="clear" w:color="auto" w:fill="FFFFFF" w:themeFill="background1"/>
        <w:spacing w:before="0"/>
        <w:jc w:val="both"/>
        <w:rPr>
          <w:rFonts w:ascii="Arial" w:hAnsi="Arial" w:cs="Arial"/>
          <w:sz w:val="20"/>
          <w:szCs w:val="20"/>
        </w:rPr>
      </w:pPr>
      <w:r w:rsidRPr="00BB4646">
        <w:rPr>
          <w:rFonts w:ascii="Arial" w:hAnsi="Arial" w:cs="Arial"/>
          <w:sz w:val="20"/>
          <w:szCs w:val="20"/>
        </w:rPr>
        <w:t xml:space="preserve">Il ne faut pas donner la solution totale à un candidat qui a été incapable d’interpréter de façon critique les résultats de chromatographie ou qui n’a pas pu exploiter le spectre RMN du proton malgré les éléments de réponse de l’évaluateur car les autres compétences sont évaluées indépendamment de la compétence </w:t>
      </w:r>
      <w:r w:rsidRPr="00BB4646">
        <w:rPr>
          <w:rFonts w:ascii="Arial" w:hAnsi="Arial" w:cs="Arial"/>
          <w:b/>
          <w:sz w:val="20"/>
          <w:szCs w:val="20"/>
        </w:rPr>
        <w:t>Valider</w:t>
      </w:r>
      <w:r w:rsidRPr="00BB4646">
        <w:rPr>
          <w:rFonts w:ascii="Arial" w:hAnsi="Arial" w:cs="Arial"/>
          <w:sz w:val="20"/>
          <w:szCs w:val="20"/>
        </w:rPr>
        <w:t>.</w:t>
      </w:r>
    </w:p>
    <w:p w:rsidR="00B056E4" w:rsidRPr="00BB4646" w:rsidRDefault="00B056E4" w:rsidP="00017937">
      <w:pPr>
        <w:jc w:val="center"/>
      </w:pPr>
    </w:p>
    <w:p w:rsidR="003F6421" w:rsidRPr="00C067F0" w:rsidRDefault="003F6421" w:rsidP="003F6421">
      <w:pPr>
        <w:shd w:val="clear" w:color="auto" w:fill="FFFFFF"/>
        <w:autoSpaceDE w:val="0"/>
        <w:autoSpaceDN w:val="0"/>
        <w:adjustRightInd w:val="0"/>
        <w:spacing w:after="100"/>
        <w:rPr>
          <w:b/>
        </w:rPr>
      </w:pPr>
      <w:r w:rsidRPr="00BB4646">
        <w:rPr>
          <w:b/>
        </w:rPr>
        <w:t>Exemples de solutions partielles</w:t>
      </w:r>
      <w:r w:rsidRPr="00C067F0">
        <w:rPr>
          <w:b/>
        </w:rPr>
        <w:t xml:space="preserve"> </w:t>
      </w:r>
    </w:p>
    <w:p w:rsidR="00CE563F" w:rsidRPr="00E55202" w:rsidRDefault="00CE563F" w:rsidP="00CE563F">
      <w:pPr>
        <w:rPr>
          <w:color w:val="auto"/>
        </w:rPr>
      </w:pPr>
    </w:p>
    <w:p w:rsidR="00EA4E46" w:rsidRPr="003F6421" w:rsidRDefault="00EA4E46" w:rsidP="00EA4E46">
      <w:pPr>
        <w:rPr>
          <w:color w:val="auto"/>
          <w:u w:val="single"/>
        </w:rPr>
      </w:pPr>
      <w:r w:rsidRPr="003F6421">
        <w:rPr>
          <w:color w:val="auto"/>
          <w:u w:val="single"/>
        </w:rPr>
        <w:t>Proposition partielle</w:t>
      </w:r>
      <w:r w:rsidR="00212877" w:rsidRPr="003F6421">
        <w:rPr>
          <w:color w:val="auto"/>
          <w:u w:val="single"/>
        </w:rPr>
        <w:t xml:space="preserve"> 1</w:t>
      </w:r>
    </w:p>
    <w:p w:rsidR="00EA4E46" w:rsidRPr="00E55202" w:rsidRDefault="00EA4E46" w:rsidP="00EA4E46">
      <w:pPr>
        <w:rPr>
          <w:color w:val="auto"/>
        </w:rPr>
      </w:pPr>
    </w:p>
    <w:p w:rsidR="00EA4E46" w:rsidRPr="00E55202" w:rsidRDefault="00BE5975" w:rsidP="00E55202">
      <w:pPr>
        <w:pBdr>
          <w:top w:val="single" w:sz="4" w:space="1" w:color="auto"/>
          <w:left w:val="single" w:sz="4" w:space="4" w:color="auto"/>
          <w:bottom w:val="single" w:sz="4" w:space="1" w:color="auto"/>
          <w:right w:val="single" w:sz="4" w:space="4" w:color="auto"/>
        </w:pBdr>
        <w:shd w:val="clear" w:color="auto" w:fill="FFFFFF" w:themeFill="background1"/>
        <w:autoSpaceDE w:val="0"/>
        <w:autoSpaceDN w:val="0"/>
        <w:adjustRightInd w:val="0"/>
        <w:spacing w:after="100"/>
        <w:rPr>
          <w:color w:val="auto"/>
        </w:rPr>
      </w:pPr>
      <w:r>
        <w:rPr>
          <w:color w:val="auto"/>
        </w:rPr>
        <w:t>Le triplet correspond au groupe CH</w:t>
      </w:r>
      <w:r w:rsidRPr="00BE5975">
        <w:rPr>
          <w:color w:val="auto"/>
          <w:vertAlign w:val="subscript"/>
        </w:rPr>
        <w:t>3</w:t>
      </w:r>
      <w:r>
        <w:rPr>
          <w:color w:val="auto"/>
        </w:rPr>
        <w:t>.</w:t>
      </w:r>
    </w:p>
    <w:p w:rsidR="00E55202" w:rsidRPr="00E55202" w:rsidRDefault="00E55202" w:rsidP="00EA4E46">
      <w:pPr>
        <w:rPr>
          <w:color w:val="auto"/>
        </w:rPr>
      </w:pPr>
    </w:p>
    <w:p w:rsidR="00537F94" w:rsidRPr="003F6421" w:rsidRDefault="00537F94" w:rsidP="00537F94">
      <w:pPr>
        <w:rPr>
          <w:color w:val="auto"/>
          <w:u w:val="single"/>
        </w:rPr>
      </w:pPr>
      <w:r w:rsidRPr="003F6421">
        <w:rPr>
          <w:color w:val="auto"/>
          <w:u w:val="single"/>
        </w:rPr>
        <w:t xml:space="preserve">Proposition partielle </w:t>
      </w:r>
      <w:r w:rsidR="00BE5975" w:rsidRPr="003F6421">
        <w:rPr>
          <w:color w:val="auto"/>
          <w:u w:val="single"/>
        </w:rPr>
        <w:t>2</w:t>
      </w:r>
    </w:p>
    <w:p w:rsidR="00537F94" w:rsidRPr="00E55202" w:rsidRDefault="00537F94" w:rsidP="00537F94">
      <w:pPr>
        <w:rPr>
          <w:color w:val="auto"/>
        </w:rPr>
      </w:pPr>
    </w:p>
    <w:p w:rsidR="00537F94" w:rsidRPr="00E55202" w:rsidRDefault="00BE5975" w:rsidP="00BE5975">
      <w:pPr>
        <w:pBdr>
          <w:top w:val="single" w:sz="4" w:space="2" w:color="auto"/>
          <w:left w:val="single" w:sz="4" w:space="4" w:color="auto"/>
          <w:bottom w:val="single" w:sz="4" w:space="1" w:color="auto"/>
          <w:right w:val="single" w:sz="4" w:space="4" w:color="auto"/>
        </w:pBdr>
        <w:shd w:val="clear" w:color="auto" w:fill="FFFFFF" w:themeFill="background1"/>
        <w:autoSpaceDE w:val="0"/>
        <w:autoSpaceDN w:val="0"/>
        <w:adjustRightInd w:val="0"/>
        <w:spacing w:after="100"/>
        <w:rPr>
          <w:color w:val="auto"/>
        </w:rPr>
      </w:pPr>
      <w:r>
        <w:rPr>
          <w:color w:val="auto"/>
        </w:rPr>
        <w:t>La valeur des intégrations relatives est de gauche à droite : 1 4 2 3</w:t>
      </w:r>
    </w:p>
    <w:p w:rsidR="00EA4E46" w:rsidRPr="00537F94" w:rsidRDefault="00EA4E46" w:rsidP="00DC27F3">
      <w:pPr>
        <w:shd w:val="clear" w:color="auto" w:fill="FFFFFF" w:themeFill="background1"/>
        <w:autoSpaceDE w:val="0"/>
        <w:autoSpaceDN w:val="0"/>
        <w:adjustRightInd w:val="0"/>
        <w:spacing w:after="100"/>
        <w:rPr>
          <w:color w:val="auto"/>
        </w:rPr>
      </w:pPr>
    </w:p>
    <w:p w:rsidR="00CE563F" w:rsidRPr="00537F94" w:rsidRDefault="00CE563F" w:rsidP="00DC27F3">
      <w:pPr>
        <w:rPr>
          <w:color w:val="auto"/>
        </w:rPr>
      </w:pPr>
    </w:p>
    <w:p w:rsidR="003A50ED" w:rsidRPr="00537F94" w:rsidRDefault="003A50ED">
      <w:pPr>
        <w:spacing w:line="240" w:lineRule="auto"/>
        <w:jc w:val="left"/>
        <w:rPr>
          <w:color w:val="auto"/>
        </w:rPr>
      </w:pPr>
    </w:p>
    <w:p w:rsidR="00A80718" w:rsidRPr="00537F94" w:rsidRDefault="00A80718" w:rsidP="00DC27F3">
      <w:pPr>
        <w:ind w:left="4536" w:hanging="4536"/>
        <w:rPr>
          <w:color w:val="auto"/>
        </w:rPr>
      </w:pPr>
    </w:p>
    <w:p w:rsidR="00A80718" w:rsidRDefault="00A80718" w:rsidP="001714A3">
      <w:pPr>
        <w:spacing w:line="240" w:lineRule="auto"/>
        <w:jc w:val="left"/>
        <w:sectPr w:rsidR="00A80718" w:rsidSect="00B97E62">
          <w:headerReference w:type="default" r:id="rId12"/>
          <w:footerReference w:type="default" r:id="rId13"/>
          <w:pgSz w:w="11906" w:h="16838" w:code="9"/>
          <w:pgMar w:top="1134" w:right="1134" w:bottom="1134" w:left="1134" w:header="851" w:footer="124" w:gutter="0"/>
          <w:cols w:space="708"/>
          <w:docGrid w:linePitch="360"/>
        </w:sectPr>
      </w:pPr>
    </w:p>
    <w:p w:rsidR="00F34B68" w:rsidRPr="00815401" w:rsidRDefault="00F34B68" w:rsidP="005826F5">
      <w:pPr>
        <w:pStyle w:val="Titre1"/>
      </w:pPr>
      <w:bookmarkStart w:id="21" w:name="_Toc311303007"/>
      <w:bookmarkStart w:id="22" w:name="_Toc311319455"/>
      <w:bookmarkStart w:id="23" w:name="_Toc315509119"/>
      <w:r w:rsidRPr="00815401">
        <w:lastRenderedPageBreak/>
        <w:t>GRILLE D’</w:t>
      </w:r>
      <w:r w:rsidR="0041257F" w:rsidRPr="00815401">
        <w:t>ÉVALUATION</w:t>
      </w:r>
      <w:bookmarkEnd w:id="21"/>
      <w:bookmarkEnd w:id="22"/>
      <w:bookmarkEnd w:id="23"/>
    </w:p>
    <w:p w:rsidR="00F34B68" w:rsidRDefault="00F34B68" w:rsidP="00134EF3"/>
    <w:p w:rsidR="00282A2A" w:rsidRPr="001B314D" w:rsidRDefault="000E595E" w:rsidP="00134EF3">
      <w:r>
        <w:pict>
          <v:shape id="_x0000_i1027" type="#_x0000_t75" style="width:763.95pt;height:326.35pt">
            <v:imagedata r:id="rId14" o:title=""/>
          </v:shape>
        </w:pict>
      </w:r>
    </w:p>
    <w:sectPr w:rsidR="00282A2A" w:rsidRPr="001B314D" w:rsidSect="00134EF3">
      <w:pgSz w:w="16838" w:h="11906" w:orient="landscape" w:code="9"/>
      <w:pgMar w:top="1134" w:right="851" w:bottom="1134" w:left="851" w:header="851" w:footer="147"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271DF" w:rsidRDefault="003271DF" w:rsidP="00DF023F">
      <w:r>
        <w:separator/>
      </w:r>
    </w:p>
    <w:p w:rsidR="003271DF" w:rsidRDefault="003271DF" w:rsidP="00DF023F"/>
  </w:endnote>
  <w:endnote w:type="continuationSeparator" w:id="0">
    <w:p w:rsidR="003271DF" w:rsidRDefault="003271DF" w:rsidP="00DF023F">
      <w:r>
        <w:continuationSeparator/>
      </w:r>
    </w:p>
    <w:p w:rsidR="003271DF" w:rsidRDefault="003271DF" w:rsidP="00DF023F"/>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Arial Narrow">
    <w:panose1 w:val="020B0606020202030204"/>
    <w:charset w:val="00"/>
    <w:family w:val="swiss"/>
    <w:pitch w:val="variable"/>
    <w:sig w:usb0="00000287" w:usb1="00000800" w:usb2="00000000" w:usb3="00000000" w:csb0="0000009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MS ??">
    <w:altName w:val="Arial Unicode MS"/>
    <w:panose1 w:val="00000000000000000000"/>
    <w:charset w:val="80"/>
    <w:family w:val="auto"/>
    <w:notTrueType/>
    <w:pitch w:val="variable"/>
    <w:sig w:usb0="00000001" w:usb1="08070000" w:usb2="00000010" w:usb3="00000000" w:csb0="00020000"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tblLook w:val="04A0"/>
    </w:tblPr>
    <w:tblGrid>
      <w:gridCol w:w="3259"/>
      <w:gridCol w:w="3259"/>
      <w:gridCol w:w="3260"/>
    </w:tblGrid>
    <w:tr w:rsidR="0086614F" w:rsidRPr="003A0429" w:rsidTr="003A0429">
      <w:tc>
        <w:tcPr>
          <w:tcW w:w="3259" w:type="dxa"/>
        </w:tcPr>
        <w:p w:rsidR="0086614F" w:rsidRPr="003A0429" w:rsidRDefault="0086614F" w:rsidP="000C7CF3">
          <w:proofErr w:type="spellStart"/>
          <w:r>
            <w:t>ECE</w:t>
          </w:r>
          <w:proofErr w:type="spellEnd"/>
          <w:r>
            <w:t xml:space="preserve"> annales zéro 2012</w:t>
          </w:r>
        </w:p>
      </w:tc>
      <w:tc>
        <w:tcPr>
          <w:tcW w:w="3259" w:type="dxa"/>
        </w:tcPr>
        <w:p w:rsidR="0086614F" w:rsidRPr="003A0429" w:rsidRDefault="0086614F" w:rsidP="000C7CF3"/>
      </w:tc>
      <w:tc>
        <w:tcPr>
          <w:tcW w:w="3260" w:type="dxa"/>
        </w:tcPr>
        <w:p w:rsidR="0086614F" w:rsidRPr="003A0429" w:rsidRDefault="0086614F" w:rsidP="00DF023F">
          <w:r w:rsidRPr="003A0429">
            <w:t xml:space="preserve">Page </w:t>
          </w:r>
          <w:fldSimple w:instr=" PAGE ">
            <w:r w:rsidR="000E595E">
              <w:rPr>
                <w:noProof/>
              </w:rPr>
              <w:t>12</w:t>
            </w:r>
          </w:fldSimple>
          <w:r w:rsidRPr="003A0429">
            <w:t xml:space="preserve"> sur </w:t>
          </w:r>
          <w:fldSimple w:instr=" NUMPAGES  ">
            <w:r w:rsidR="000E595E">
              <w:rPr>
                <w:noProof/>
              </w:rPr>
              <w:t>13</w:t>
            </w:r>
          </w:fldSimple>
          <w:r w:rsidRPr="003A0429">
            <w:t xml:space="preserve">  </w:t>
          </w:r>
        </w:p>
        <w:p w:rsidR="0086614F" w:rsidRPr="003A0429" w:rsidRDefault="0086614F" w:rsidP="00DF023F"/>
      </w:tc>
    </w:tr>
  </w:tbl>
  <w:p w:rsidR="0086614F" w:rsidRPr="003A0429" w:rsidRDefault="0086614F" w:rsidP="00DF023F"/>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271DF" w:rsidRDefault="003271DF" w:rsidP="00DF023F">
      <w:r>
        <w:separator/>
      </w:r>
    </w:p>
    <w:p w:rsidR="003271DF" w:rsidRDefault="003271DF" w:rsidP="00DF023F"/>
  </w:footnote>
  <w:footnote w:type="continuationSeparator" w:id="0">
    <w:p w:rsidR="003271DF" w:rsidRDefault="003271DF" w:rsidP="00DF023F">
      <w:r>
        <w:continuationSeparator/>
      </w:r>
    </w:p>
    <w:p w:rsidR="003271DF" w:rsidRDefault="003271DF" w:rsidP="00DF023F"/>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9889" w:type="dxa"/>
      <w:tblLook w:val="04A0"/>
    </w:tblPr>
    <w:tblGrid>
      <w:gridCol w:w="1668"/>
      <w:gridCol w:w="6520"/>
      <w:gridCol w:w="1701"/>
    </w:tblGrid>
    <w:tr w:rsidR="0086614F" w:rsidRPr="006E786C" w:rsidTr="009A778C">
      <w:tc>
        <w:tcPr>
          <w:tcW w:w="1668" w:type="dxa"/>
        </w:tcPr>
        <w:p w:rsidR="0086614F" w:rsidRDefault="0086614F" w:rsidP="009A778C">
          <w:r w:rsidRPr="000F26F2">
            <w:t>SUJET</w:t>
          </w:r>
          <w:r>
            <w:t xml:space="preserve"> n°0</w:t>
          </w:r>
          <w:r w:rsidR="00205272">
            <w:t>1</w:t>
          </w:r>
        </w:p>
        <w:p w:rsidR="0086614F" w:rsidRPr="000F26F2" w:rsidRDefault="0086614F" w:rsidP="009A778C">
          <w:r>
            <w:t>spécifique</w:t>
          </w:r>
        </w:p>
      </w:tc>
      <w:tc>
        <w:tcPr>
          <w:tcW w:w="6520" w:type="dxa"/>
        </w:tcPr>
        <w:p w:rsidR="0086614F" w:rsidRPr="000F26F2" w:rsidRDefault="0086614F" w:rsidP="00BC0A8B">
          <w:pPr>
            <w:ind w:left="33" w:hanging="33"/>
            <w:jc w:val="center"/>
          </w:pPr>
          <w:r w:rsidRPr="0098002E">
            <w:rPr>
              <w:b/>
              <w:sz w:val="24"/>
              <w:szCs w:val="24"/>
            </w:rPr>
            <w:t xml:space="preserve">UNE </w:t>
          </w:r>
          <w:r>
            <w:rPr>
              <w:b/>
              <w:sz w:val="24"/>
              <w:szCs w:val="24"/>
            </w:rPr>
            <w:t>É</w:t>
          </w:r>
          <w:r w:rsidRPr="0098002E">
            <w:rPr>
              <w:b/>
              <w:sz w:val="24"/>
              <w:szCs w:val="24"/>
            </w:rPr>
            <w:t>TAPE DANS LA SYNTH</w:t>
          </w:r>
          <w:r>
            <w:rPr>
              <w:b/>
              <w:sz w:val="24"/>
              <w:szCs w:val="24"/>
            </w:rPr>
            <w:t>È</w:t>
          </w:r>
          <w:r w:rsidRPr="0098002E">
            <w:rPr>
              <w:b/>
              <w:sz w:val="24"/>
              <w:szCs w:val="24"/>
            </w:rPr>
            <w:t>SE DE LA COUMARINE</w:t>
          </w:r>
        </w:p>
      </w:tc>
      <w:tc>
        <w:tcPr>
          <w:tcW w:w="1701" w:type="dxa"/>
        </w:tcPr>
        <w:p w:rsidR="0086614F" w:rsidRPr="00ED1D0F" w:rsidRDefault="0086614F" w:rsidP="00BC0A8B">
          <w:pPr>
            <w:jc w:val="right"/>
          </w:pPr>
          <w:r w:rsidRPr="000F26F2">
            <w:t>SESSION 2013</w:t>
          </w:r>
        </w:p>
      </w:tc>
    </w:tr>
  </w:tbl>
  <w:p w:rsidR="0086614F" w:rsidRDefault="0086614F"/>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3"/>
    <w:multiLevelType w:val="singleLevel"/>
    <w:tmpl w:val="00000003"/>
    <w:name w:val="WW8Num28"/>
    <w:lvl w:ilvl="0">
      <w:start w:val="1"/>
      <w:numFmt w:val="bullet"/>
      <w:lvlText w:val=""/>
      <w:lvlJc w:val="left"/>
      <w:pPr>
        <w:tabs>
          <w:tab w:val="num" w:pos="1065"/>
        </w:tabs>
        <w:ind w:left="1062" w:hanging="357"/>
      </w:pPr>
      <w:rPr>
        <w:rFonts w:ascii="Wingdings" w:hAnsi="Wingdings"/>
      </w:rPr>
    </w:lvl>
  </w:abstractNum>
  <w:abstractNum w:abstractNumId="1">
    <w:nsid w:val="016D741E"/>
    <w:multiLevelType w:val="hybridMultilevel"/>
    <w:tmpl w:val="1AE87D1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nsid w:val="0589006B"/>
    <w:multiLevelType w:val="hybridMultilevel"/>
    <w:tmpl w:val="E2208532"/>
    <w:lvl w:ilvl="0" w:tplc="040C0001">
      <w:start w:val="1"/>
      <w:numFmt w:val="bullet"/>
      <w:lvlText w:val=""/>
      <w:lvlJc w:val="left"/>
      <w:pPr>
        <w:tabs>
          <w:tab w:val="num" w:pos="360"/>
        </w:tabs>
        <w:ind w:left="357" w:hanging="357"/>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
    <w:nsid w:val="07FF663E"/>
    <w:multiLevelType w:val="hybridMultilevel"/>
    <w:tmpl w:val="FE047CDE"/>
    <w:lvl w:ilvl="0" w:tplc="9C142D1C">
      <w:start w:val="14"/>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nsid w:val="090369AD"/>
    <w:multiLevelType w:val="hybridMultilevel"/>
    <w:tmpl w:val="DE18CF56"/>
    <w:lvl w:ilvl="0" w:tplc="CDAA8E4A">
      <w:start w:val="1"/>
      <w:numFmt w:val="upperRoman"/>
      <w:lvlText w:val="%1."/>
      <w:lvlJc w:val="center"/>
      <w:pPr>
        <w:ind w:left="578" w:hanging="360"/>
      </w:pPr>
      <w:rPr>
        <w:rFonts w:hint="default"/>
      </w:rPr>
    </w:lvl>
    <w:lvl w:ilvl="1" w:tplc="040C0019" w:tentative="1">
      <w:start w:val="1"/>
      <w:numFmt w:val="lowerLetter"/>
      <w:lvlText w:val="%2."/>
      <w:lvlJc w:val="left"/>
      <w:pPr>
        <w:ind w:left="1298" w:hanging="360"/>
      </w:pPr>
    </w:lvl>
    <w:lvl w:ilvl="2" w:tplc="040C001B" w:tentative="1">
      <w:start w:val="1"/>
      <w:numFmt w:val="lowerRoman"/>
      <w:lvlText w:val="%3."/>
      <w:lvlJc w:val="right"/>
      <w:pPr>
        <w:ind w:left="2018" w:hanging="180"/>
      </w:pPr>
    </w:lvl>
    <w:lvl w:ilvl="3" w:tplc="040C000F" w:tentative="1">
      <w:start w:val="1"/>
      <w:numFmt w:val="decimal"/>
      <w:lvlText w:val="%4."/>
      <w:lvlJc w:val="left"/>
      <w:pPr>
        <w:ind w:left="2738" w:hanging="360"/>
      </w:pPr>
    </w:lvl>
    <w:lvl w:ilvl="4" w:tplc="040C0019" w:tentative="1">
      <w:start w:val="1"/>
      <w:numFmt w:val="lowerLetter"/>
      <w:lvlText w:val="%5."/>
      <w:lvlJc w:val="left"/>
      <w:pPr>
        <w:ind w:left="3458" w:hanging="360"/>
      </w:pPr>
    </w:lvl>
    <w:lvl w:ilvl="5" w:tplc="040C001B" w:tentative="1">
      <w:start w:val="1"/>
      <w:numFmt w:val="lowerRoman"/>
      <w:lvlText w:val="%6."/>
      <w:lvlJc w:val="right"/>
      <w:pPr>
        <w:ind w:left="4178" w:hanging="180"/>
      </w:pPr>
    </w:lvl>
    <w:lvl w:ilvl="6" w:tplc="040C000F" w:tentative="1">
      <w:start w:val="1"/>
      <w:numFmt w:val="decimal"/>
      <w:lvlText w:val="%7."/>
      <w:lvlJc w:val="left"/>
      <w:pPr>
        <w:ind w:left="4898" w:hanging="360"/>
      </w:pPr>
    </w:lvl>
    <w:lvl w:ilvl="7" w:tplc="040C0019" w:tentative="1">
      <w:start w:val="1"/>
      <w:numFmt w:val="lowerLetter"/>
      <w:lvlText w:val="%8."/>
      <w:lvlJc w:val="left"/>
      <w:pPr>
        <w:ind w:left="5618" w:hanging="360"/>
      </w:pPr>
    </w:lvl>
    <w:lvl w:ilvl="8" w:tplc="040C001B" w:tentative="1">
      <w:start w:val="1"/>
      <w:numFmt w:val="lowerRoman"/>
      <w:lvlText w:val="%9."/>
      <w:lvlJc w:val="right"/>
      <w:pPr>
        <w:ind w:left="6338" w:hanging="180"/>
      </w:pPr>
    </w:lvl>
  </w:abstractNum>
  <w:abstractNum w:abstractNumId="5">
    <w:nsid w:val="09AD6C9E"/>
    <w:multiLevelType w:val="hybridMultilevel"/>
    <w:tmpl w:val="5AA8409A"/>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nsid w:val="0E5D3988"/>
    <w:multiLevelType w:val="hybridMultilevel"/>
    <w:tmpl w:val="867E322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nsid w:val="113E2FFA"/>
    <w:multiLevelType w:val="singleLevel"/>
    <w:tmpl w:val="03EEFBAA"/>
    <w:lvl w:ilvl="0">
      <w:start w:val="1"/>
      <w:numFmt w:val="none"/>
      <w:lvlText w:val=""/>
      <w:legacy w:legacy="1" w:legacySpace="0" w:legacyIndent="0"/>
      <w:lvlJc w:val="left"/>
      <w:pPr>
        <w:ind w:left="0" w:firstLine="0"/>
      </w:pPr>
    </w:lvl>
  </w:abstractNum>
  <w:abstractNum w:abstractNumId="8">
    <w:nsid w:val="165B5867"/>
    <w:multiLevelType w:val="hybridMultilevel"/>
    <w:tmpl w:val="710A2586"/>
    <w:lvl w:ilvl="0" w:tplc="D05A8144">
      <w:start w:val="1"/>
      <w:numFmt w:val="bullet"/>
      <w:lvlText w:val=""/>
      <w:lvlJc w:val="left"/>
      <w:pPr>
        <w:ind w:left="1004" w:hanging="360"/>
      </w:pPr>
      <w:rPr>
        <w:rFonts w:ascii="Symbol" w:hAnsi="Symbol" w:hint="default"/>
        <w:color w:val="auto"/>
      </w:rPr>
    </w:lvl>
    <w:lvl w:ilvl="1" w:tplc="040C0003" w:tentative="1">
      <w:start w:val="1"/>
      <w:numFmt w:val="bullet"/>
      <w:lvlText w:val="o"/>
      <w:lvlJc w:val="left"/>
      <w:pPr>
        <w:ind w:left="1724" w:hanging="360"/>
      </w:pPr>
      <w:rPr>
        <w:rFonts w:ascii="Courier New" w:hAnsi="Courier New" w:cs="Courier New" w:hint="default"/>
      </w:rPr>
    </w:lvl>
    <w:lvl w:ilvl="2" w:tplc="040C0005" w:tentative="1">
      <w:start w:val="1"/>
      <w:numFmt w:val="bullet"/>
      <w:lvlText w:val=""/>
      <w:lvlJc w:val="left"/>
      <w:pPr>
        <w:ind w:left="2444" w:hanging="360"/>
      </w:pPr>
      <w:rPr>
        <w:rFonts w:ascii="Wingdings" w:hAnsi="Wingdings" w:hint="default"/>
      </w:rPr>
    </w:lvl>
    <w:lvl w:ilvl="3" w:tplc="040C0001" w:tentative="1">
      <w:start w:val="1"/>
      <w:numFmt w:val="bullet"/>
      <w:lvlText w:val=""/>
      <w:lvlJc w:val="left"/>
      <w:pPr>
        <w:ind w:left="3164" w:hanging="360"/>
      </w:pPr>
      <w:rPr>
        <w:rFonts w:ascii="Symbol" w:hAnsi="Symbol" w:hint="default"/>
      </w:rPr>
    </w:lvl>
    <w:lvl w:ilvl="4" w:tplc="040C0003" w:tentative="1">
      <w:start w:val="1"/>
      <w:numFmt w:val="bullet"/>
      <w:lvlText w:val="o"/>
      <w:lvlJc w:val="left"/>
      <w:pPr>
        <w:ind w:left="3884" w:hanging="360"/>
      </w:pPr>
      <w:rPr>
        <w:rFonts w:ascii="Courier New" w:hAnsi="Courier New" w:cs="Courier New" w:hint="default"/>
      </w:rPr>
    </w:lvl>
    <w:lvl w:ilvl="5" w:tplc="040C0005" w:tentative="1">
      <w:start w:val="1"/>
      <w:numFmt w:val="bullet"/>
      <w:lvlText w:val=""/>
      <w:lvlJc w:val="left"/>
      <w:pPr>
        <w:ind w:left="4604" w:hanging="360"/>
      </w:pPr>
      <w:rPr>
        <w:rFonts w:ascii="Wingdings" w:hAnsi="Wingdings" w:hint="default"/>
      </w:rPr>
    </w:lvl>
    <w:lvl w:ilvl="6" w:tplc="040C0001" w:tentative="1">
      <w:start w:val="1"/>
      <w:numFmt w:val="bullet"/>
      <w:lvlText w:val=""/>
      <w:lvlJc w:val="left"/>
      <w:pPr>
        <w:ind w:left="5324" w:hanging="360"/>
      </w:pPr>
      <w:rPr>
        <w:rFonts w:ascii="Symbol" w:hAnsi="Symbol" w:hint="default"/>
      </w:rPr>
    </w:lvl>
    <w:lvl w:ilvl="7" w:tplc="040C0003" w:tentative="1">
      <w:start w:val="1"/>
      <w:numFmt w:val="bullet"/>
      <w:lvlText w:val="o"/>
      <w:lvlJc w:val="left"/>
      <w:pPr>
        <w:ind w:left="6044" w:hanging="360"/>
      </w:pPr>
      <w:rPr>
        <w:rFonts w:ascii="Courier New" w:hAnsi="Courier New" w:cs="Courier New" w:hint="default"/>
      </w:rPr>
    </w:lvl>
    <w:lvl w:ilvl="8" w:tplc="040C0005" w:tentative="1">
      <w:start w:val="1"/>
      <w:numFmt w:val="bullet"/>
      <w:lvlText w:val=""/>
      <w:lvlJc w:val="left"/>
      <w:pPr>
        <w:ind w:left="6764" w:hanging="360"/>
      </w:pPr>
      <w:rPr>
        <w:rFonts w:ascii="Wingdings" w:hAnsi="Wingdings" w:hint="default"/>
      </w:rPr>
    </w:lvl>
  </w:abstractNum>
  <w:abstractNum w:abstractNumId="9">
    <w:nsid w:val="16945960"/>
    <w:multiLevelType w:val="hybridMultilevel"/>
    <w:tmpl w:val="CFCEBBD4"/>
    <w:lvl w:ilvl="0" w:tplc="672CA2D2">
      <w:start w:val="1"/>
      <w:numFmt w:val="decimal"/>
      <w:lvlText w:val="%1-"/>
      <w:lvlJc w:val="left"/>
      <w:pPr>
        <w:ind w:left="720" w:hanging="360"/>
      </w:pPr>
      <w:rPr>
        <w:rFonts w:hint="default"/>
        <w:b w: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
    <w:nsid w:val="19010333"/>
    <w:multiLevelType w:val="hybridMultilevel"/>
    <w:tmpl w:val="D354EF9C"/>
    <w:lvl w:ilvl="0" w:tplc="6C6E11CC">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nsid w:val="1901702F"/>
    <w:multiLevelType w:val="hybridMultilevel"/>
    <w:tmpl w:val="17D00136"/>
    <w:lvl w:ilvl="0" w:tplc="94D4145A">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2">
    <w:nsid w:val="19FE6844"/>
    <w:multiLevelType w:val="singleLevel"/>
    <w:tmpl w:val="03EEFBAA"/>
    <w:lvl w:ilvl="0">
      <w:start w:val="1"/>
      <w:numFmt w:val="none"/>
      <w:lvlText w:val=""/>
      <w:legacy w:legacy="1" w:legacySpace="0" w:legacyIndent="0"/>
      <w:lvlJc w:val="left"/>
      <w:pPr>
        <w:ind w:left="0" w:firstLine="0"/>
      </w:pPr>
    </w:lvl>
  </w:abstractNum>
  <w:abstractNum w:abstractNumId="13">
    <w:nsid w:val="1B3025D5"/>
    <w:multiLevelType w:val="singleLevel"/>
    <w:tmpl w:val="03EEFBAA"/>
    <w:lvl w:ilvl="0">
      <w:start w:val="1"/>
      <w:numFmt w:val="none"/>
      <w:lvlText w:val=""/>
      <w:legacy w:legacy="1" w:legacySpace="0" w:legacyIndent="0"/>
      <w:lvlJc w:val="left"/>
      <w:pPr>
        <w:ind w:left="397" w:firstLine="0"/>
      </w:pPr>
    </w:lvl>
  </w:abstractNum>
  <w:abstractNum w:abstractNumId="14">
    <w:nsid w:val="1B5F4553"/>
    <w:multiLevelType w:val="singleLevel"/>
    <w:tmpl w:val="03EEFBAA"/>
    <w:lvl w:ilvl="0">
      <w:start w:val="1"/>
      <w:numFmt w:val="none"/>
      <w:lvlText w:val=""/>
      <w:legacy w:legacy="1" w:legacySpace="0" w:legacyIndent="0"/>
      <w:lvlJc w:val="left"/>
      <w:pPr>
        <w:ind w:left="0" w:firstLine="0"/>
      </w:pPr>
    </w:lvl>
  </w:abstractNum>
  <w:abstractNum w:abstractNumId="15">
    <w:nsid w:val="2ABE7D5D"/>
    <w:multiLevelType w:val="singleLevel"/>
    <w:tmpl w:val="17EC38E6"/>
    <w:lvl w:ilvl="0">
      <w:start w:val="1"/>
      <w:numFmt w:val="decimal"/>
      <w:pStyle w:val="espace15"/>
      <w:lvlText w:val="%1."/>
      <w:lvlJc w:val="left"/>
      <w:pPr>
        <w:tabs>
          <w:tab w:val="num" w:pos="570"/>
        </w:tabs>
        <w:ind w:left="570" w:hanging="570"/>
      </w:pPr>
      <w:rPr>
        <w:b/>
        <w:i w:val="0"/>
      </w:rPr>
    </w:lvl>
  </w:abstractNum>
  <w:abstractNum w:abstractNumId="16">
    <w:nsid w:val="36343A4C"/>
    <w:multiLevelType w:val="singleLevel"/>
    <w:tmpl w:val="554218BE"/>
    <w:lvl w:ilvl="0">
      <w:start w:val="1"/>
      <w:numFmt w:val="none"/>
      <w:lvlText w:val=""/>
      <w:legacy w:legacy="1" w:legacySpace="0" w:legacyIndent="0"/>
      <w:lvlJc w:val="left"/>
      <w:pPr>
        <w:ind w:left="0" w:firstLine="0"/>
      </w:pPr>
    </w:lvl>
  </w:abstractNum>
  <w:abstractNum w:abstractNumId="17">
    <w:nsid w:val="4285214E"/>
    <w:multiLevelType w:val="hybridMultilevel"/>
    <w:tmpl w:val="FFCE23B2"/>
    <w:lvl w:ilvl="0" w:tplc="EC9CD848">
      <w:start w:val="2"/>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nsid w:val="45E818F5"/>
    <w:multiLevelType w:val="singleLevel"/>
    <w:tmpl w:val="554218BE"/>
    <w:lvl w:ilvl="0">
      <w:start w:val="1"/>
      <w:numFmt w:val="none"/>
      <w:lvlText w:val=""/>
      <w:legacy w:legacy="1" w:legacySpace="0" w:legacyIndent="0"/>
      <w:lvlJc w:val="left"/>
      <w:pPr>
        <w:ind w:left="0" w:firstLine="0"/>
      </w:pPr>
    </w:lvl>
  </w:abstractNum>
  <w:abstractNum w:abstractNumId="19">
    <w:nsid w:val="473D4427"/>
    <w:multiLevelType w:val="multilevel"/>
    <w:tmpl w:val="678E4200"/>
    <w:lvl w:ilvl="0">
      <w:start w:val="1"/>
      <w:numFmt w:val="upperRoman"/>
      <w:suff w:val="space"/>
      <w:lvlText w:val="%1. "/>
      <w:lvlJc w:val="center"/>
      <w:pPr>
        <w:ind w:left="426" w:firstLine="0"/>
      </w:pPr>
      <w:rPr>
        <w:rFonts w:hint="default"/>
      </w:rPr>
    </w:lvl>
    <w:lvl w:ilvl="1">
      <w:start w:val="1"/>
      <w:numFmt w:val="decimal"/>
      <w:suff w:val="space"/>
      <w:lvlText w:val="%2."/>
      <w:lvlJc w:val="left"/>
      <w:pPr>
        <w:ind w:left="340" w:hanging="34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0">
    <w:nsid w:val="476F1F05"/>
    <w:multiLevelType w:val="singleLevel"/>
    <w:tmpl w:val="554218BE"/>
    <w:lvl w:ilvl="0">
      <w:start w:val="1"/>
      <w:numFmt w:val="none"/>
      <w:lvlText w:val=""/>
      <w:legacy w:legacy="1" w:legacySpace="0" w:legacyIndent="0"/>
      <w:lvlJc w:val="left"/>
      <w:pPr>
        <w:ind w:left="0" w:firstLine="0"/>
      </w:pPr>
    </w:lvl>
  </w:abstractNum>
  <w:abstractNum w:abstractNumId="21">
    <w:nsid w:val="4DF20725"/>
    <w:multiLevelType w:val="multilevel"/>
    <w:tmpl w:val="E4F62D26"/>
    <w:lvl w:ilvl="0">
      <w:start w:val="1"/>
      <w:numFmt w:val="upperRoman"/>
      <w:pStyle w:val="Titre1"/>
      <w:suff w:val="space"/>
      <w:lvlText w:val="%1."/>
      <w:lvlJc w:val="center"/>
      <w:pPr>
        <w:ind w:left="0" w:firstLine="0"/>
      </w:pPr>
      <w:rPr>
        <w:rFonts w:hint="default"/>
        <w:color w:val="auto"/>
      </w:rPr>
    </w:lvl>
    <w:lvl w:ilvl="1">
      <w:start w:val="1"/>
      <w:numFmt w:val="decimal"/>
      <w:pStyle w:val="Titre2"/>
      <w:suff w:val="space"/>
      <w:lvlText w:val="%2."/>
      <w:lvlJc w:val="left"/>
      <w:pPr>
        <w:ind w:left="709" w:hanging="567"/>
      </w:pPr>
      <w:rPr>
        <w:rFonts w:hint="default"/>
      </w:rPr>
    </w:lvl>
    <w:lvl w:ilvl="2">
      <w:start w:val="1"/>
      <w:numFmt w:val="decimal"/>
      <w:pStyle w:val="Titre3"/>
      <w:suff w:val="space"/>
      <w:lvlText w:val="%2.%3."/>
      <w:lvlJc w:val="left"/>
      <w:pPr>
        <w:ind w:left="992" w:hanging="850"/>
      </w:pPr>
      <w:rPr>
        <w:rFonts w:hint="default"/>
      </w:rPr>
    </w:lvl>
    <w:lvl w:ilvl="3">
      <w:start w:val="1"/>
      <w:numFmt w:val="decimal"/>
      <w:pStyle w:val="Titre4"/>
      <w:suff w:val="space"/>
      <w:lvlText w:val="%2.%3.%4."/>
      <w:lvlJc w:val="left"/>
      <w:pPr>
        <w:ind w:left="2211" w:hanging="1131"/>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nsid w:val="4E7826A4"/>
    <w:multiLevelType w:val="hybridMultilevel"/>
    <w:tmpl w:val="18329FC8"/>
    <w:lvl w:ilvl="0" w:tplc="71AEAB34">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3">
    <w:nsid w:val="56A67872"/>
    <w:multiLevelType w:val="hybridMultilevel"/>
    <w:tmpl w:val="F93E5C7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nsid w:val="5F1A2DA3"/>
    <w:multiLevelType w:val="singleLevel"/>
    <w:tmpl w:val="554218BE"/>
    <w:lvl w:ilvl="0">
      <w:start w:val="1"/>
      <w:numFmt w:val="none"/>
      <w:lvlText w:val=""/>
      <w:legacy w:legacy="1" w:legacySpace="0" w:legacyIndent="0"/>
      <w:lvlJc w:val="left"/>
      <w:pPr>
        <w:ind w:left="0" w:firstLine="0"/>
      </w:pPr>
    </w:lvl>
  </w:abstractNum>
  <w:abstractNum w:abstractNumId="25">
    <w:nsid w:val="656D4FB7"/>
    <w:multiLevelType w:val="hybridMultilevel"/>
    <w:tmpl w:val="BA14372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6">
    <w:nsid w:val="68861DC2"/>
    <w:multiLevelType w:val="hybridMultilevel"/>
    <w:tmpl w:val="F3D23F1E"/>
    <w:lvl w:ilvl="0" w:tplc="040C0001">
      <w:start w:val="1"/>
      <w:numFmt w:val="bullet"/>
      <w:lvlText w:val=""/>
      <w:lvlJc w:val="left"/>
      <w:pPr>
        <w:ind w:left="1080" w:hanging="360"/>
      </w:pPr>
      <w:rPr>
        <w:rFonts w:ascii="Symbol" w:hAnsi="Symbo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27">
    <w:nsid w:val="693A32FA"/>
    <w:multiLevelType w:val="multilevel"/>
    <w:tmpl w:val="BD84060A"/>
    <w:lvl w:ilvl="0">
      <w:start w:val="1"/>
      <w:numFmt w:val="bullet"/>
      <w:lvlText w:val=""/>
      <w:lvlJc w:val="left"/>
      <w:pPr>
        <w:tabs>
          <w:tab w:val="num" w:pos="360"/>
        </w:tabs>
        <w:ind w:left="357" w:hanging="357"/>
      </w:pPr>
      <w:rPr>
        <w:rFonts w:ascii="Wingdings" w:hAnsi="Wingdings"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8">
    <w:nsid w:val="6BAF5C3A"/>
    <w:multiLevelType w:val="singleLevel"/>
    <w:tmpl w:val="03EEFBAA"/>
    <w:lvl w:ilvl="0">
      <w:start w:val="1"/>
      <w:numFmt w:val="none"/>
      <w:lvlText w:val=""/>
      <w:legacy w:legacy="1" w:legacySpace="0" w:legacyIndent="0"/>
      <w:lvlJc w:val="left"/>
      <w:pPr>
        <w:ind w:left="397" w:firstLine="0"/>
      </w:pPr>
    </w:lvl>
  </w:abstractNum>
  <w:abstractNum w:abstractNumId="29">
    <w:nsid w:val="6BDD56FF"/>
    <w:multiLevelType w:val="singleLevel"/>
    <w:tmpl w:val="03EEFBAA"/>
    <w:lvl w:ilvl="0">
      <w:start w:val="1"/>
      <w:numFmt w:val="none"/>
      <w:lvlText w:val=""/>
      <w:legacy w:legacy="1" w:legacySpace="0" w:legacyIndent="0"/>
      <w:lvlJc w:val="left"/>
      <w:pPr>
        <w:ind w:left="397" w:firstLine="0"/>
      </w:pPr>
    </w:lvl>
  </w:abstractNum>
  <w:abstractNum w:abstractNumId="30">
    <w:nsid w:val="6C1C3DEF"/>
    <w:multiLevelType w:val="hybridMultilevel"/>
    <w:tmpl w:val="5C3E14A8"/>
    <w:lvl w:ilvl="0" w:tplc="040C0001">
      <w:start w:val="1"/>
      <w:numFmt w:val="bullet"/>
      <w:lvlText w:val=""/>
      <w:lvlJc w:val="left"/>
      <w:pPr>
        <w:ind w:left="720" w:hanging="360"/>
      </w:pPr>
      <w:rPr>
        <w:rFonts w:ascii="Symbol" w:hAnsi="Symbol" w:hint="default"/>
      </w:rPr>
    </w:lvl>
    <w:lvl w:ilvl="1" w:tplc="040C0001">
      <w:start w:val="1"/>
      <w:numFmt w:val="bullet"/>
      <w:lvlText w:val=""/>
      <w:lvlJc w:val="left"/>
      <w:pPr>
        <w:ind w:left="1440" w:hanging="360"/>
      </w:pPr>
      <w:rPr>
        <w:rFonts w:ascii="Symbol" w:hAnsi="Symbol"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1">
    <w:nsid w:val="6DA806EB"/>
    <w:multiLevelType w:val="hybridMultilevel"/>
    <w:tmpl w:val="9942076E"/>
    <w:lvl w:ilvl="0" w:tplc="B602E992">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2">
    <w:nsid w:val="72E75F2F"/>
    <w:multiLevelType w:val="singleLevel"/>
    <w:tmpl w:val="554218BE"/>
    <w:lvl w:ilvl="0">
      <w:start w:val="1"/>
      <w:numFmt w:val="none"/>
      <w:lvlText w:val=""/>
      <w:legacy w:legacy="1" w:legacySpace="0" w:legacyIndent="0"/>
      <w:lvlJc w:val="left"/>
      <w:pPr>
        <w:ind w:left="0" w:firstLine="0"/>
      </w:pPr>
    </w:lvl>
  </w:abstractNum>
  <w:abstractNum w:abstractNumId="33">
    <w:nsid w:val="74C279A2"/>
    <w:multiLevelType w:val="singleLevel"/>
    <w:tmpl w:val="03EEFBAA"/>
    <w:lvl w:ilvl="0">
      <w:start w:val="1"/>
      <w:numFmt w:val="none"/>
      <w:lvlText w:val=""/>
      <w:legacy w:legacy="1" w:legacySpace="0" w:legacyIndent="0"/>
      <w:lvlJc w:val="left"/>
      <w:pPr>
        <w:ind w:left="0" w:firstLine="0"/>
      </w:pPr>
    </w:lvl>
  </w:abstractNum>
  <w:abstractNum w:abstractNumId="34">
    <w:nsid w:val="79197536"/>
    <w:multiLevelType w:val="hybridMultilevel"/>
    <w:tmpl w:val="DC008A82"/>
    <w:lvl w:ilvl="0" w:tplc="040C000B">
      <w:start w:val="1"/>
      <w:numFmt w:val="bullet"/>
      <w:lvlText w:val=""/>
      <w:lvlJc w:val="left"/>
      <w:pPr>
        <w:tabs>
          <w:tab w:val="num" w:pos="720"/>
        </w:tabs>
        <w:ind w:left="720" w:hanging="360"/>
      </w:pPr>
      <w:rPr>
        <w:rFonts w:ascii="Wingdings" w:hAnsi="Wingding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cs="Wingdings" w:hint="default"/>
      </w:rPr>
    </w:lvl>
    <w:lvl w:ilvl="3" w:tplc="040C0001" w:tentative="1">
      <w:start w:val="1"/>
      <w:numFmt w:val="bullet"/>
      <w:lvlText w:val=""/>
      <w:lvlJc w:val="left"/>
      <w:pPr>
        <w:tabs>
          <w:tab w:val="num" w:pos="2880"/>
        </w:tabs>
        <w:ind w:left="2880" w:hanging="360"/>
      </w:pPr>
      <w:rPr>
        <w:rFonts w:ascii="Symbol" w:hAnsi="Symbol" w:cs="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cs="Wingdings" w:hint="default"/>
      </w:rPr>
    </w:lvl>
    <w:lvl w:ilvl="6" w:tplc="040C0001" w:tentative="1">
      <w:start w:val="1"/>
      <w:numFmt w:val="bullet"/>
      <w:lvlText w:val=""/>
      <w:lvlJc w:val="left"/>
      <w:pPr>
        <w:tabs>
          <w:tab w:val="num" w:pos="5040"/>
        </w:tabs>
        <w:ind w:left="5040" w:hanging="360"/>
      </w:pPr>
      <w:rPr>
        <w:rFonts w:ascii="Symbol" w:hAnsi="Symbol" w:cs="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cs="Wingdings" w:hint="default"/>
      </w:rPr>
    </w:lvl>
  </w:abstractNum>
  <w:abstractNum w:abstractNumId="35">
    <w:nsid w:val="796609A9"/>
    <w:multiLevelType w:val="singleLevel"/>
    <w:tmpl w:val="554218BE"/>
    <w:lvl w:ilvl="0">
      <w:start w:val="1"/>
      <w:numFmt w:val="none"/>
      <w:lvlText w:val=""/>
      <w:legacy w:legacy="1" w:legacySpace="0" w:legacyIndent="0"/>
      <w:lvlJc w:val="left"/>
      <w:pPr>
        <w:ind w:left="0" w:firstLine="0"/>
      </w:pPr>
    </w:lvl>
  </w:abstractNum>
  <w:abstractNum w:abstractNumId="36">
    <w:nsid w:val="7A403944"/>
    <w:multiLevelType w:val="singleLevel"/>
    <w:tmpl w:val="03EEFBAA"/>
    <w:lvl w:ilvl="0">
      <w:start w:val="1"/>
      <w:numFmt w:val="none"/>
      <w:lvlText w:val=""/>
      <w:legacy w:legacy="1" w:legacySpace="0" w:legacyIndent="0"/>
      <w:lvlJc w:val="left"/>
      <w:pPr>
        <w:ind w:left="397" w:firstLine="0"/>
      </w:pPr>
    </w:lvl>
  </w:abstractNum>
  <w:abstractNum w:abstractNumId="37">
    <w:nsid w:val="7C0346DA"/>
    <w:multiLevelType w:val="singleLevel"/>
    <w:tmpl w:val="554218BE"/>
    <w:lvl w:ilvl="0">
      <w:start w:val="1"/>
      <w:numFmt w:val="none"/>
      <w:lvlText w:val=""/>
      <w:legacy w:legacy="1" w:legacySpace="0" w:legacyIndent="0"/>
      <w:lvlJc w:val="left"/>
      <w:pPr>
        <w:ind w:left="0" w:firstLine="0"/>
      </w:pPr>
    </w:lvl>
  </w:abstractNum>
  <w:abstractNum w:abstractNumId="38">
    <w:nsid w:val="7EC7715E"/>
    <w:multiLevelType w:val="singleLevel"/>
    <w:tmpl w:val="03EEFBAA"/>
    <w:lvl w:ilvl="0">
      <w:start w:val="1"/>
      <w:numFmt w:val="none"/>
      <w:lvlText w:val=""/>
      <w:legacy w:legacy="1" w:legacySpace="0" w:legacyIndent="0"/>
      <w:lvlJc w:val="left"/>
      <w:pPr>
        <w:ind w:left="0" w:firstLine="0"/>
      </w:pPr>
    </w:lvl>
  </w:abstractNum>
  <w:abstractNum w:abstractNumId="39">
    <w:nsid w:val="7FA116A8"/>
    <w:multiLevelType w:val="hybridMultilevel"/>
    <w:tmpl w:val="A56CA4B2"/>
    <w:lvl w:ilvl="0" w:tplc="4BFC5D98">
      <w:numFmt w:val="bullet"/>
      <w:lvlText w:val="-"/>
      <w:lvlJc w:val="left"/>
      <w:pPr>
        <w:tabs>
          <w:tab w:val="num" w:pos="360"/>
        </w:tabs>
        <w:ind w:left="360" w:hanging="360"/>
      </w:pPr>
      <w:rPr>
        <w:rFonts w:ascii="Arial Narrow" w:eastAsia="Times New Roman" w:hAnsi="Arial Narrow" w:hint="default"/>
        <w:b w:val="0"/>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19"/>
  </w:num>
  <w:num w:numId="3">
    <w:abstractNumId w:val="31"/>
  </w:num>
  <w:num w:numId="4">
    <w:abstractNumId w:val="11"/>
  </w:num>
  <w:num w:numId="5">
    <w:abstractNumId w:val="22"/>
  </w:num>
  <w:num w:numId="6">
    <w:abstractNumId w:val="10"/>
  </w:num>
  <w:num w:numId="7">
    <w:abstractNumId w:val="21"/>
  </w:num>
  <w:num w:numId="8">
    <w:abstractNumId w:val="2"/>
  </w:num>
  <w:num w:numId="9">
    <w:abstractNumId w:val="25"/>
  </w:num>
  <w:num w:numId="10">
    <w:abstractNumId w:val="8"/>
  </w:num>
  <w:num w:numId="11">
    <w:abstractNumId w:val="26"/>
  </w:num>
  <w:num w:numId="12">
    <w:abstractNumId w:val="0"/>
  </w:num>
  <w:num w:numId="13">
    <w:abstractNumId w:val="27"/>
  </w:num>
  <w:num w:numId="14">
    <w:abstractNumId w:val="36"/>
  </w:num>
  <w:num w:numId="15">
    <w:abstractNumId w:val="29"/>
  </w:num>
  <w:num w:numId="16">
    <w:abstractNumId w:val="13"/>
  </w:num>
  <w:num w:numId="17">
    <w:abstractNumId w:val="18"/>
  </w:num>
  <w:num w:numId="18">
    <w:abstractNumId w:val="20"/>
  </w:num>
  <w:num w:numId="19">
    <w:abstractNumId w:val="32"/>
  </w:num>
  <w:num w:numId="20">
    <w:abstractNumId w:val="37"/>
  </w:num>
  <w:num w:numId="21">
    <w:abstractNumId w:val="24"/>
  </w:num>
  <w:num w:numId="22">
    <w:abstractNumId w:val="28"/>
  </w:num>
  <w:num w:numId="23">
    <w:abstractNumId w:val="14"/>
  </w:num>
  <w:num w:numId="24">
    <w:abstractNumId w:val="33"/>
  </w:num>
  <w:num w:numId="25">
    <w:abstractNumId w:val="7"/>
  </w:num>
  <w:num w:numId="26">
    <w:abstractNumId w:val="12"/>
  </w:num>
  <w:num w:numId="27">
    <w:abstractNumId w:val="15"/>
  </w:num>
  <w:num w:numId="28">
    <w:abstractNumId w:val="16"/>
  </w:num>
  <w:num w:numId="29">
    <w:abstractNumId w:val="35"/>
  </w:num>
  <w:num w:numId="30">
    <w:abstractNumId w:val="38"/>
  </w:num>
  <w:num w:numId="31">
    <w:abstractNumId w:val="21"/>
  </w:num>
  <w:num w:numId="32">
    <w:abstractNumId w:val="21"/>
  </w:num>
  <w:num w:numId="33">
    <w:abstractNumId w:val="6"/>
  </w:num>
  <w:num w:numId="34">
    <w:abstractNumId w:val="21"/>
  </w:num>
  <w:num w:numId="35">
    <w:abstractNumId w:val="21"/>
  </w:num>
  <w:num w:numId="36">
    <w:abstractNumId w:val="17"/>
  </w:num>
  <w:num w:numId="37">
    <w:abstractNumId w:val="1"/>
  </w:num>
  <w:num w:numId="38">
    <w:abstractNumId w:val="3"/>
  </w:num>
  <w:num w:numId="39">
    <w:abstractNumId w:val="23"/>
  </w:num>
  <w:num w:numId="40">
    <w:abstractNumId w:val="30"/>
  </w:num>
  <w:num w:numId="41">
    <w:abstractNumId w:val="5"/>
  </w:num>
  <w:num w:numId="42">
    <w:abstractNumId w:val="34"/>
  </w:num>
  <w:num w:numId="43">
    <w:abstractNumId w:val="21"/>
  </w:num>
  <w:num w:numId="44">
    <w:abstractNumId w:val="21"/>
    <w:lvlOverride w:ilvl="0">
      <w:startOverride w:val="1"/>
    </w:lvlOverride>
    <w:lvlOverride w:ilvl="1">
      <w:startOverride w:val="1"/>
    </w:lvlOverride>
  </w:num>
  <w:num w:numId="45">
    <w:abstractNumId w:val="39"/>
  </w:num>
  <w:num w:numId="46">
    <w:abstractNumId w:val="21"/>
    <w:lvlOverride w:ilvl="0">
      <w:startOverride w:val="1"/>
    </w:lvlOverride>
    <w:lvlOverride w:ilvl="1">
      <w:startOverride w:val="1"/>
    </w:lvlOverride>
  </w:num>
  <w:num w:numId="47">
    <w:abstractNumId w:val="9"/>
  </w:num>
  <w:numIdMacAtCleanup w:val="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embedSystemFonts/>
  <w:proofState w:spelling="clean" w:grammar="clean"/>
  <w:stylePaneFormatFilter w:val="3F01"/>
  <w:defaultTabStop w:val="708"/>
  <w:hyphenationZone w:val="425"/>
  <w:drawingGridHorizontalSpacing w:val="100"/>
  <w:displayHorizontalDrawingGridEvery w:val="2"/>
  <w:displayVerticalDrawingGridEvery w:val="2"/>
  <w:noPunctuationKerning/>
  <w:characterSpacingControl w:val="doNotCompress"/>
  <w:hdrShapeDefaults>
    <o:shapedefaults v:ext="edit" spidmax="14338"/>
  </w:hdrShapeDefaults>
  <w:footnotePr>
    <w:footnote w:id="-1"/>
    <w:footnote w:id="0"/>
  </w:footnotePr>
  <w:endnotePr>
    <w:endnote w:id="-1"/>
    <w:endnote w:id="0"/>
  </w:endnotePr>
  <w:compat/>
  <w:rsids>
    <w:rsidRoot w:val="00490444"/>
    <w:rsid w:val="00007628"/>
    <w:rsid w:val="0001251F"/>
    <w:rsid w:val="00017937"/>
    <w:rsid w:val="00022A37"/>
    <w:rsid w:val="00022F06"/>
    <w:rsid w:val="00026EC8"/>
    <w:rsid w:val="00027F77"/>
    <w:rsid w:val="0003462D"/>
    <w:rsid w:val="00036AFF"/>
    <w:rsid w:val="000371FA"/>
    <w:rsid w:val="00037206"/>
    <w:rsid w:val="00037471"/>
    <w:rsid w:val="00037B69"/>
    <w:rsid w:val="00044E10"/>
    <w:rsid w:val="00061DBE"/>
    <w:rsid w:val="00062543"/>
    <w:rsid w:val="00062992"/>
    <w:rsid w:val="00063664"/>
    <w:rsid w:val="0007523A"/>
    <w:rsid w:val="00075448"/>
    <w:rsid w:val="0008587F"/>
    <w:rsid w:val="0008685D"/>
    <w:rsid w:val="00093438"/>
    <w:rsid w:val="000978E5"/>
    <w:rsid w:val="000A5983"/>
    <w:rsid w:val="000B1DB4"/>
    <w:rsid w:val="000B25B5"/>
    <w:rsid w:val="000B453E"/>
    <w:rsid w:val="000B691C"/>
    <w:rsid w:val="000C7CF3"/>
    <w:rsid w:val="000E0945"/>
    <w:rsid w:val="000E1319"/>
    <w:rsid w:val="000E46E5"/>
    <w:rsid w:val="000E47C1"/>
    <w:rsid w:val="000E595E"/>
    <w:rsid w:val="000F6202"/>
    <w:rsid w:val="001004DC"/>
    <w:rsid w:val="00107D8E"/>
    <w:rsid w:val="00112C59"/>
    <w:rsid w:val="00115CFC"/>
    <w:rsid w:val="001201A3"/>
    <w:rsid w:val="00125FB0"/>
    <w:rsid w:val="00131548"/>
    <w:rsid w:val="00133F6A"/>
    <w:rsid w:val="00134EF3"/>
    <w:rsid w:val="00142B0E"/>
    <w:rsid w:val="001534FF"/>
    <w:rsid w:val="00157DDE"/>
    <w:rsid w:val="001627C7"/>
    <w:rsid w:val="00164F5E"/>
    <w:rsid w:val="001714A3"/>
    <w:rsid w:val="00183535"/>
    <w:rsid w:val="00184A3E"/>
    <w:rsid w:val="00185B80"/>
    <w:rsid w:val="0018761B"/>
    <w:rsid w:val="00190CC0"/>
    <w:rsid w:val="00193930"/>
    <w:rsid w:val="00194620"/>
    <w:rsid w:val="00196C87"/>
    <w:rsid w:val="001A04F6"/>
    <w:rsid w:val="001B314D"/>
    <w:rsid w:val="001B62E1"/>
    <w:rsid w:val="001C1C50"/>
    <w:rsid w:val="001C30FA"/>
    <w:rsid w:val="001C320C"/>
    <w:rsid w:val="001D0C6B"/>
    <w:rsid w:val="001D1EBF"/>
    <w:rsid w:val="001D6C11"/>
    <w:rsid w:val="001D6DA3"/>
    <w:rsid w:val="001E0509"/>
    <w:rsid w:val="001E18E4"/>
    <w:rsid w:val="001F42DB"/>
    <w:rsid w:val="001F6F36"/>
    <w:rsid w:val="00201E77"/>
    <w:rsid w:val="00202D4D"/>
    <w:rsid w:val="00205272"/>
    <w:rsid w:val="00207A44"/>
    <w:rsid w:val="00207C64"/>
    <w:rsid w:val="00212877"/>
    <w:rsid w:val="00215958"/>
    <w:rsid w:val="00217001"/>
    <w:rsid w:val="002176F5"/>
    <w:rsid w:val="00234DFB"/>
    <w:rsid w:val="00243169"/>
    <w:rsid w:val="00246C63"/>
    <w:rsid w:val="002470D6"/>
    <w:rsid w:val="00247F6F"/>
    <w:rsid w:val="00252EDE"/>
    <w:rsid w:val="002550F4"/>
    <w:rsid w:val="00261F29"/>
    <w:rsid w:val="00263119"/>
    <w:rsid w:val="002656A8"/>
    <w:rsid w:val="00271F7F"/>
    <w:rsid w:val="00276002"/>
    <w:rsid w:val="002779DB"/>
    <w:rsid w:val="00282A2A"/>
    <w:rsid w:val="00284463"/>
    <w:rsid w:val="00286E64"/>
    <w:rsid w:val="00290195"/>
    <w:rsid w:val="002B3390"/>
    <w:rsid w:val="002B6ABA"/>
    <w:rsid w:val="002B7A8A"/>
    <w:rsid w:val="002C6999"/>
    <w:rsid w:val="002D00C3"/>
    <w:rsid w:val="002E2EEC"/>
    <w:rsid w:val="002E30D5"/>
    <w:rsid w:val="002F0155"/>
    <w:rsid w:val="002F3015"/>
    <w:rsid w:val="00305A7C"/>
    <w:rsid w:val="003119E1"/>
    <w:rsid w:val="00315AB3"/>
    <w:rsid w:val="003206EB"/>
    <w:rsid w:val="00321FF0"/>
    <w:rsid w:val="003271DF"/>
    <w:rsid w:val="00330728"/>
    <w:rsid w:val="00330F23"/>
    <w:rsid w:val="0034139E"/>
    <w:rsid w:val="00350265"/>
    <w:rsid w:val="00354EBD"/>
    <w:rsid w:val="003566FB"/>
    <w:rsid w:val="003601B5"/>
    <w:rsid w:val="0036114D"/>
    <w:rsid w:val="00361B1F"/>
    <w:rsid w:val="00382C38"/>
    <w:rsid w:val="00385E10"/>
    <w:rsid w:val="00394003"/>
    <w:rsid w:val="0039507F"/>
    <w:rsid w:val="003A01D0"/>
    <w:rsid w:val="003A0429"/>
    <w:rsid w:val="003A19D1"/>
    <w:rsid w:val="003A25A0"/>
    <w:rsid w:val="003A50ED"/>
    <w:rsid w:val="003B5098"/>
    <w:rsid w:val="003D7441"/>
    <w:rsid w:val="003D7ED9"/>
    <w:rsid w:val="003F2E94"/>
    <w:rsid w:val="003F5413"/>
    <w:rsid w:val="003F6421"/>
    <w:rsid w:val="00401DEA"/>
    <w:rsid w:val="00405394"/>
    <w:rsid w:val="00410A47"/>
    <w:rsid w:val="0041257F"/>
    <w:rsid w:val="0041570D"/>
    <w:rsid w:val="0042425B"/>
    <w:rsid w:val="004253D0"/>
    <w:rsid w:val="00434E75"/>
    <w:rsid w:val="00436936"/>
    <w:rsid w:val="00437393"/>
    <w:rsid w:val="00455974"/>
    <w:rsid w:val="004610D5"/>
    <w:rsid w:val="0046693D"/>
    <w:rsid w:val="00466F92"/>
    <w:rsid w:val="00473938"/>
    <w:rsid w:val="00481268"/>
    <w:rsid w:val="004815E2"/>
    <w:rsid w:val="004834A4"/>
    <w:rsid w:val="00485C80"/>
    <w:rsid w:val="00486028"/>
    <w:rsid w:val="00490444"/>
    <w:rsid w:val="00490FD0"/>
    <w:rsid w:val="00492161"/>
    <w:rsid w:val="00492871"/>
    <w:rsid w:val="00493E96"/>
    <w:rsid w:val="004A4D81"/>
    <w:rsid w:val="004A55F0"/>
    <w:rsid w:val="004C1067"/>
    <w:rsid w:val="004C31BE"/>
    <w:rsid w:val="004C4549"/>
    <w:rsid w:val="004C559B"/>
    <w:rsid w:val="004D3144"/>
    <w:rsid w:val="004D6B01"/>
    <w:rsid w:val="004D6FA4"/>
    <w:rsid w:val="004E486F"/>
    <w:rsid w:val="004E4907"/>
    <w:rsid w:val="004F315D"/>
    <w:rsid w:val="004F4D37"/>
    <w:rsid w:val="00502B3A"/>
    <w:rsid w:val="00513762"/>
    <w:rsid w:val="00521FC1"/>
    <w:rsid w:val="00526884"/>
    <w:rsid w:val="005279B3"/>
    <w:rsid w:val="00537F94"/>
    <w:rsid w:val="00542FF7"/>
    <w:rsid w:val="00552B81"/>
    <w:rsid w:val="00554FD4"/>
    <w:rsid w:val="00555048"/>
    <w:rsid w:val="00556BCE"/>
    <w:rsid w:val="0057166F"/>
    <w:rsid w:val="00573C2C"/>
    <w:rsid w:val="005826F5"/>
    <w:rsid w:val="00583B96"/>
    <w:rsid w:val="005901B7"/>
    <w:rsid w:val="00591224"/>
    <w:rsid w:val="0059190B"/>
    <w:rsid w:val="005C62F5"/>
    <w:rsid w:val="005D3CB5"/>
    <w:rsid w:val="005D48DC"/>
    <w:rsid w:val="005E06F0"/>
    <w:rsid w:val="005E10BC"/>
    <w:rsid w:val="005E187E"/>
    <w:rsid w:val="005E4444"/>
    <w:rsid w:val="005F0986"/>
    <w:rsid w:val="005F1E16"/>
    <w:rsid w:val="006001BB"/>
    <w:rsid w:val="00606567"/>
    <w:rsid w:val="00611343"/>
    <w:rsid w:val="00626011"/>
    <w:rsid w:val="006269F7"/>
    <w:rsid w:val="00627D6E"/>
    <w:rsid w:val="006323DA"/>
    <w:rsid w:val="00652A0D"/>
    <w:rsid w:val="00653A67"/>
    <w:rsid w:val="00671287"/>
    <w:rsid w:val="00672C33"/>
    <w:rsid w:val="006748D5"/>
    <w:rsid w:val="00676A09"/>
    <w:rsid w:val="00691497"/>
    <w:rsid w:val="006948CD"/>
    <w:rsid w:val="00697181"/>
    <w:rsid w:val="006A234C"/>
    <w:rsid w:val="006A57D8"/>
    <w:rsid w:val="006B0A02"/>
    <w:rsid w:val="006B0F8A"/>
    <w:rsid w:val="006B38F9"/>
    <w:rsid w:val="006C38EF"/>
    <w:rsid w:val="006D28C4"/>
    <w:rsid w:val="006E1040"/>
    <w:rsid w:val="006E4B0E"/>
    <w:rsid w:val="006E4DD4"/>
    <w:rsid w:val="006E786C"/>
    <w:rsid w:val="006F5550"/>
    <w:rsid w:val="006F7868"/>
    <w:rsid w:val="006F7F66"/>
    <w:rsid w:val="007017DA"/>
    <w:rsid w:val="00704B60"/>
    <w:rsid w:val="0071065A"/>
    <w:rsid w:val="00711E5A"/>
    <w:rsid w:val="00715500"/>
    <w:rsid w:val="00716BC6"/>
    <w:rsid w:val="007201A4"/>
    <w:rsid w:val="00723AB5"/>
    <w:rsid w:val="0072793B"/>
    <w:rsid w:val="00733F84"/>
    <w:rsid w:val="00735964"/>
    <w:rsid w:val="0073698B"/>
    <w:rsid w:val="00743215"/>
    <w:rsid w:val="00754D73"/>
    <w:rsid w:val="00757E96"/>
    <w:rsid w:val="00760812"/>
    <w:rsid w:val="00760A7F"/>
    <w:rsid w:val="007631D7"/>
    <w:rsid w:val="00763E8D"/>
    <w:rsid w:val="0077590A"/>
    <w:rsid w:val="007806E1"/>
    <w:rsid w:val="0078089F"/>
    <w:rsid w:val="00780AEA"/>
    <w:rsid w:val="007820E0"/>
    <w:rsid w:val="00784ABA"/>
    <w:rsid w:val="007868D2"/>
    <w:rsid w:val="00787DD5"/>
    <w:rsid w:val="00792A53"/>
    <w:rsid w:val="00792CC2"/>
    <w:rsid w:val="007944F8"/>
    <w:rsid w:val="007A263A"/>
    <w:rsid w:val="007A41A2"/>
    <w:rsid w:val="007A4FFE"/>
    <w:rsid w:val="007B53B6"/>
    <w:rsid w:val="007C2B14"/>
    <w:rsid w:val="007C506B"/>
    <w:rsid w:val="007C540C"/>
    <w:rsid w:val="007D0AF4"/>
    <w:rsid w:val="007E0B36"/>
    <w:rsid w:val="007E49B3"/>
    <w:rsid w:val="007F0514"/>
    <w:rsid w:val="007F3C4C"/>
    <w:rsid w:val="007F4D74"/>
    <w:rsid w:val="007F573A"/>
    <w:rsid w:val="007F7354"/>
    <w:rsid w:val="0080301D"/>
    <w:rsid w:val="008034CB"/>
    <w:rsid w:val="00803E1E"/>
    <w:rsid w:val="00807E48"/>
    <w:rsid w:val="0081291F"/>
    <w:rsid w:val="008145FF"/>
    <w:rsid w:val="008155EF"/>
    <w:rsid w:val="00816401"/>
    <w:rsid w:val="00816861"/>
    <w:rsid w:val="00820DF9"/>
    <w:rsid w:val="008243B3"/>
    <w:rsid w:val="008256BB"/>
    <w:rsid w:val="008258AD"/>
    <w:rsid w:val="00830795"/>
    <w:rsid w:val="00833AF0"/>
    <w:rsid w:val="00835C47"/>
    <w:rsid w:val="008361A1"/>
    <w:rsid w:val="00841F60"/>
    <w:rsid w:val="008447A6"/>
    <w:rsid w:val="00852EF8"/>
    <w:rsid w:val="00860629"/>
    <w:rsid w:val="0086614F"/>
    <w:rsid w:val="0087740F"/>
    <w:rsid w:val="008823AC"/>
    <w:rsid w:val="0089346A"/>
    <w:rsid w:val="00897FD5"/>
    <w:rsid w:val="008A3F49"/>
    <w:rsid w:val="008A736C"/>
    <w:rsid w:val="008B45D9"/>
    <w:rsid w:val="008B601C"/>
    <w:rsid w:val="008B63C9"/>
    <w:rsid w:val="008B6CF2"/>
    <w:rsid w:val="008D34ED"/>
    <w:rsid w:val="008E203C"/>
    <w:rsid w:val="008E286E"/>
    <w:rsid w:val="008F3EDD"/>
    <w:rsid w:val="00900D31"/>
    <w:rsid w:val="00901FF0"/>
    <w:rsid w:val="00902272"/>
    <w:rsid w:val="0090535D"/>
    <w:rsid w:val="00905AFF"/>
    <w:rsid w:val="00911E88"/>
    <w:rsid w:val="00923AF5"/>
    <w:rsid w:val="009254DE"/>
    <w:rsid w:val="00933080"/>
    <w:rsid w:val="00933B84"/>
    <w:rsid w:val="00933F90"/>
    <w:rsid w:val="00934C39"/>
    <w:rsid w:val="00940FEE"/>
    <w:rsid w:val="00946A0D"/>
    <w:rsid w:val="00951C71"/>
    <w:rsid w:val="00953A97"/>
    <w:rsid w:val="009562D8"/>
    <w:rsid w:val="00956A53"/>
    <w:rsid w:val="00956E22"/>
    <w:rsid w:val="009676C1"/>
    <w:rsid w:val="0098002E"/>
    <w:rsid w:val="0098029D"/>
    <w:rsid w:val="00980CA6"/>
    <w:rsid w:val="00983598"/>
    <w:rsid w:val="00984050"/>
    <w:rsid w:val="009916FF"/>
    <w:rsid w:val="009970C9"/>
    <w:rsid w:val="009A2E35"/>
    <w:rsid w:val="009A778C"/>
    <w:rsid w:val="009B1529"/>
    <w:rsid w:val="009B7F83"/>
    <w:rsid w:val="009C05D4"/>
    <w:rsid w:val="009C2903"/>
    <w:rsid w:val="009C3127"/>
    <w:rsid w:val="009D5537"/>
    <w:rsid w:val="009D6DA3"/>
    <w:rsid w:val="009E2C06"/>
    <w:rsid w:val="009E3F26"/>
    <w:rsid w:val="009E5F5D"/>
    <w:rsid w:val="009E7876"/>
    <w:rsid w:val="009E7D9D"/>
    <w:rsid w:val="009F7E36"/>
    <w:rsid w:val="00A03312"/>
    <w:rsid w:val="00A04104"/>
    <w:rsid w:val="00A13BDE"/>
    <w:rsid w:val="00A24218"/>
    <w:rsid w:val="00A24B5B"/>
    <w:rsid w:val="00A341A2"/>
    <w:rsid w:val="00A51123"/>
    <w:rsid w:val="00A604ED"/>
    <w:rsid w:val="00A625E4"/>
    <w:rsid w:val="00A62E9A"/>
    <w:rsid w:val="00A63582"/>
    <w:rsid w:val="00A66518"/>
    <w:rsid w:val="00A7012E"/>
    <w:rsid w:val="00A72A99"/>
    <w:rsid w:val="00A76738"/>
    <w:rsid w:val="00A80718"/>
    <w:rsid w:val="00A8121E"/>
    <w:rsid w:val="00A834AF"/>
    <w:rsid w:val="00A864F0"/>
    <w:rsid w:val="00A87073"/>
    <w:rsid w:val="00A95CBB"/>
    <w:rsid w:val="00AA58BF"/>
    <w:rsid w:val="00AA5C8E"/>
    <w:rsid w:val="00AB6421"/>
    <w:rsid w:val="00AC6E17"/>
    <w:rsid w:val="00AD337F"/>
    <w:rsid w:val="00AE1A45"/>
    <w:rsid w:val="00AE7E9C"/>
    <w:rsid w:val="00B0254F"/>
    <w:rsid w:val="00B056E4"/>
    <w:rsid w:val="00B06D58"/>
    <w:rsid w:val="00B1478B"/>
    <w:rsid w:val="00B20049"/>
    <w:rsid w:val="00B26E79"/>
    <w:rsid w:val="00B30913"/>
    <w:rsid w:val="00B36550"/>
    <w:rsid w:val="00B402B8"/>
    <w:rsid w:val="00B423CB"/>
    <w:rsid w:val="00B46B18"/>
    <w:rsid w:val="00B50BBF"/>
    <w:rsid w:val="00B55755"/>
    <w:rsid w:val="00B55A97"/>
    <w:rsid w:val="00B560C9"/>
    <w:rsid w:val="00B715CB"/>
    <w:rsid w:val="00B73899"/>
    <w:rsid w:val="00B7563A"/>
    <w:rsid w:val="00B9318A"/>
    <w:rsid w:val="00B93D96"/>
    <w:rsid w:val="00B97E62"/>
    <w:rsid w:val="00BB4646"/>
    <w:rsid w:val="00BC0A8B"/>
    <w:rsid w:val="00BC4F2A"/>
    <w:rsid w:val="00BD37E9"/>
    <w:rsid w:val="00BD4F8F"/>
    <w:rsid w:val="00BD690E"/>
    <w:rsid w:val="00BE5975"/>
    <w:rsid w:val="00BE7711"/>
    <w:rsid w:val="00BF3455"/>
    <w:rsid w:val="00BF7606"/>
    <w:rsid w:val="00C03348"/>
    <w:rsid w:val="00C103C4"/>
    <w:rsid w:val="00C17957"/>
    <w:rsid w:val="00C223F9"/>
    <w:rsid w:val="00C224CE"/>
    <w:rsid w:val="00C324E1"/>
    <w:rsid w:val="00C404C0"/>
    <w:rsid w:val="00C44D88"/>
    <w:rsid w:val="00C5452D"/>
    <w:rsid w:val="00C67A52"/>
    <w:rsid w:val="00C71D79"/>
    <w:rsid w:val="00C74C5C"/>
    <w:rsid w:val="00C842BC"/>
    <w:rsid w:val="00C84478"/>
    <w:rsid w:val="00C9093D"/>
    <w:rsid w:val="00C92B8B"/>
    <w:rsid w:val="00C949E0"/>
    <w:rsid w:val="00C96FAD"/>
    <w:rsid w:val="00C978F8"/>
    <w:rsid w:val="00CA0717"/>
    <w:rsid w:val="00CA1A27"/>
    <w:rsid w:val="00CA2762"/>
    <w:rsid w:val="00CA2AB7"/>
    <w:rsid w:val="00CA2CAF"/>
    <w:rsid w:val="00CA3AF9"/>
    <w:rsid w:val="00CA3D0D"/>
    <w:rsid w:val="00CA6FD0"/>
    <w:rsid w:val="00CA7D33"/>
    <w:rsid w:val="00CB1E1D"/>
    <w:rsid w:val="00CD1AEA"/>
    <w:rsid w:val="00CD2B31"/>
    <w:rsid w:val="00CE174B"/>
    <w:rsid w:val="00CE563F"/>
    <w:rsid w:val="00CE75EF"/>
    <w:rsid w:val="00CE7D19"/>
    <w:rsid w:val="00CF3755"/>
    <w:rsid w:val="00CF41CC"/>
    <w:rsid w:val="00CF6115"/>
    <w:rsid w:val="00D051DF"/>
    <w:rsid w:val="00D11C2A"/>
    <w:rsid w:val="00D129A1"/>
    <w:rsid w:val="00D15888"/>
    <w:rsid w:val="00D169AB"/>
    <w:rsid w:val="00D200E3"/>
    <w:rsid w:val="00D30EDE"/>
    <w:rsid w:val="00D31E71"/>
    <w:rsid w:val="00D354DC"/>
    <w:rsid w:val="00D372AC"/>
    <w:rsid w:val="00D40DB7"/>
    <w:rsid w:val="00D41103"/>
    <w:rsid w:val="00D43CBA"/>
    <w:rsid w:val="00D51616"/>
    <w:rsid w:val="00D54BED"/>
    <w:rsid w:val="00D600AD"/>
    <w:rsid w:val="00D635AD"/>
    <w:rsid w:val="00D71757"/>
    <w:rsid w:val="00D806C9"/>
    <w:rsid w:val="00D814CA"/>
    <w:rsid w:val="00D84AE6"/>
    <w:rsid w:val="00D9409B"/>
    <w:rsid w:val="00D94EBE"/>
    <w:rsid w:val="00D94F3F"/>
    <w:rsid w:val="00DA09E6"/>
    <w:rsid w:val="00DA3593"/>
    <w:rsid w:val="00DB4F15"/>
    <w:rsid w:val="00DC1A68"/>
    <w:rsid w:val="00DC27F3"/>
    <w:rsid w:val="00DC5246"/>
    <w:rsid w:val="00DC603A"/>
    <w:rsid w:val="00DD3915"/>
    <w:rsid w:val="00DE18AC"/>
    <w:rsid w:val="00DE5DC6"/>
    <w:rsid w:val="00DE652B"/>
    <w:rsid w:val="00DF023F"/>
    <w:rsid w:val="00DF1246"/>
    <w:rsid w:val="00DF3FB7"/>
    <w:rsid w:val="00DF7DC3"/>
    <w:rsid w:val="00E0213F"/>
    <w:rsid w:val="00E02901"/>
    <w:rsid w:val="00E04C36"/>
    <w:rsid w:val="00E14BC2"/>
    <w:rsid w:val="00E16E96"/>
    <w:rsid w:val="00E1728F"/>
    <w:rsid w:val="00E20DA7"/>
    <w:rsid w:val="00E21CFF"/>
    <w:rsid w:val="00E26FEB"/>
    <w:rsid w:val="00E324A3"/>
    <w:rsid w:val="00E4012E"/>
    <w:rsid w:val="00E411D4"/>
    <w:rsid w:val="00E418DC"/>
    <w:rsid w:val="00E41A0C"/>
    <w:rsid w:val="00E43188"/>
    <w:rsid w:val="00E44068"/>
    <w:rsid w:val="00E4420C"/>
    <w:rsid w:val="00E5057E"/>
    <w:rsid w:val="00E55202"/>
    <w:rsid w:val="00E56A54"/>
    <w:rsid w:val="00E575AB"/>
    <w:rsid w:val="00E67365"/>
    <w:rsid w:val="00E71BED"/>
    <w:rsid w:val="00E83E18"/>
    <w:rsid w:val="00E9573B"/>
    <w:rsid w:val="00EA4E46"/>
    <w:rsid w:val="00EA7176"/>
    <w:rsid w:val="00EA7400"/>
    <w:rsid w:val="00EB2ED0"/>
    <w:rsid w:val="00EB34BC"/>
    <w:rsid w:val="00EB5435"/>
    <w:rsid w:val="00EC28CE"/>
    <w:rsid w:val="00ED1D0F"/>
    <w:rsid w:val="00ED7F66"/>
    <w:rsid w:val="00EF1D5C"/>
    <w:rsid w:val="00EF5CFF"/>
    <w:rsid w:val="00F01302"/>
    <w:rsid w:val="00F0278F"/>
    <w:rsid w:val="00F03463"/>
    <w:rsid w:val="00F208B5"/>
    <w:rsid w:val="00F2615C"/>
    <w:rsid w:val="00F27BEF"/>
    <w:rsid w:val="00F30FEB"/>
    <w:rsid w:val="00F31C36"/>
    <w:rsid w:val="00F34B68"/>
    <w:rsid w:val="00F40C23"/>
    <w:rsid w:val="00F50F53"/>
    <w:rsid w:val="00F6751B"/>
    <w:rsid w:val="00F72575"/>
    <w:rsid w:val="00F771CF"/>
    <w:rsid w:val="00F8057A"/>
    <w:rsid w:val="00F871E9"/>
    <w:rsid w:val="00F969C7"/>
    <w:rsid w:val="00FA700F"/>
    <w:rsid w:val="00FA7C88"/>
    <w:rsid w:val="00FB5718"/>
    <w:rsid w:val="00FB7E3E"/>
    <w:rsid w:val="00FC2266"/>
    <w:rsid w:val="00FC38B1"/>
    <w:rsid w:val="00FC6981"/>
    <w:rsid w:val="00FE138E"/>
    <w:rsid w:val="00FE1E56"/>
    <w:rsid w:val="00FE3EB2"/>
    <w:rsid w:val="00FE4D6F"/>
    <w:rsid w:val="00FF231B"/>
    <w:rsid w:val="00FF78AD"/>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43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toc 1" w:uiPriority="39" w:qFormat="1"/>
    <w:lsdException w:name="toc 2" w:uiPriority="39" w:qFormat="1"/>
    <w:lsdException w:name="toc 3" w:uiPriority="39"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Balloo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F023F"/>
    <w:pPr>
      <w:spacing w:line="264" w:lineRule="auto"/>
      <w:jc w:val="both"/>
    </w:pPr>
    <w:rPr>
      <w:rFonts w:ascii="Arial" w:hAnsi="Arial" w:cs="Arial"/>
      <w:color w:val="000000"/>
    </w:rPr>
  </w:style>
  <w:style w:type="paragraph" w:styleId="Titre1">
    <w:name w:val="heading 1"/>
    <w:basedOn w:val="Normal"/>
    <w:next w:val="Normal"/>
    <w:qFormat/>
    <w:rsid w:val="00D9409B"/>
    <w:pPr>
      <w:numPr>
        <w:numId w:val="7"/>
      </w:numPr>
      <w:pBdr>
        <w:top w:val="single" w:sz="12" w:space="1" w:color="auto"/>
        <w:left w:val="single" w:sz="12" w:space="1" w:color="auto"/>
        <w:bottom w:val="single" w:sz="12" w:space="1" w:color="auto"/>
        <w:right w:val="single" w:sz="12" w:space="1" w:color="auto"/>
      </w:pBdr>
      <w:shd w:val="pct15" w:color="auto" w:fill="FFFFFF"/>
      <w:tabs>
        <w:tab w:val="left" w:pos="-1985"/>
        <w:tab w:val="left" w:pos="567"/>
      </w:tabs>
      <w:autoSpaceDE w:val="0"/>
      <w:autoSpaceDN w:val="0"/>
      <w:jc w:val="center"/>
      <w:outlineLvl w:val="0"/>
    </w:pPr>
    <w:rPr>
      <w:b/>
      <w:bCs/>
    </w:rPr>
  </w:style>
  <w:style w:type="paragraph" w:styleId="Titre2">
    <w:name w:val="heading 2"/>
    <w:basedOn w:val="Normal"/>
    <w:next w:val="Normal"/>
    <w:link w:val="Titre2Car"/>
    <w:qFormat/>
    <w:rsid w:val="00207C64"/>
    <w:pPr>
      <w:keepNext/>
      <w:numPr>
        <w:ilvl w:val="1"/>
        <w:numId w:val="7"/>
      </w:numPr>
      <w:ind w:left="567"/>
      <w:outlineLvl w:val="1"/>
    </w:pPr>
    <w:rPr>
      <w:b/>
    </w:rPr>
  </w:style>
  <w:style w:type="paragraph" w:styleId="Titre3">
    <w:name w:val="heading 3"/>
    <w:basedOn w:val="Normal"/>
    <w:next w:val="Titre4"/>
    <w:qFormat/>
    <w:rsid w:val="00125FB0"/>
    <w:pPr>
      <w:keepNext/>
      <w:numPr>
        <w:ilvl w:val="2"/>
        <w:numId w:val="7"/>
      </w:numPr>
      <w:ind w:left="709" w:hanging="425"/>
      <w:outlineLvl w:val="2"/>
    </w:pPr>
  </w:style>
  <w:style w:type="paragraph" w:styleId="Titre4">
    <w:name w:val="heading 4"/>
    <w:basedOn w:val="Normal"/>
    <w:next w:val="Normal"/>
    <w:qFormat/>
    <w:rsid w:val="00354EBD"/>
    <w:pPr>
      <w:numPr>
        <w:ilvl w:val="3"/>
        <w:numId w:val="7"/>
      </w:numPr>
      <w:ind w:left="1276" w:hanging="567"/>
      <w:outlineLvl w:val="3"/>
    </w:pPr>
  </w:style>
  <w:style w:type="paragraph" w:styleId="Titre5">
    <w:name w:val="heading 5"/>
    <w:basedOn w:val="Normal"/>
    <w:next w:val="Normal"/>
    <w:rsid w:val="001D6C11"/>
    <w:pPr>
      <w:keepNext/>
      <w:tabs>
        <w:tab w:val="left" w:pos="-1985"/>
      </w:tabs>
      <w:autoSpaceDE w:val="0"/>
      <w:autoSpaceDN w:val="0"/>
      <w:outlineLvl w:val="4"/>
    </w:pPr>
    <w:rPr>
      <w:rFonts w:ascii="Garamond" w:hAnsi="Garamond"/>
      <w:b/>
      <w:bCs/>
    </w:rPr>
  </w:style>
  <w:style w:type="paragraph" w:styleId="Titre6">
    <w:name w:val="heading 6"/>
    <w:basedOn w:val="Normal"/>
    <w:next w:val="Normal"/>
    <w:rsid w:val="001D6C11"/>
    <w:pPr>
      <w:keepNext/>
      <w:ind w:right="-2472"/>
      <w:outlineLvl w:val="5"/>
    </w:pPr>
    <w:rPr>
      <w:i/>
      <w:color w:val="FF0000"/>
    </w:rPr>
  </w:style>
  <w:style w:type="paragraph" w:styleId="Titre7">
    <w:name w:val="heading 7"/>
    <w:basedOn w:val="Normal"/>
    <w:next w:val="Normal"/>
    <w:rsid w:val="001D6C11"/>
    <w:pPr>
      <w:keepNext/>
      <w:tabs>
        <w:tab w:val="left" w:pos="-1985"/>
      </w:tabs>
      <w:autoSpaceDE w:val="0"/>
      <w:autoSpaceDN w:val="0"/>
      <w:jc w:val="center"/>
      <w:outlineLvl w:val="6"/>
    </w:pPr>
    <w:rPr>
      <w:b/>
      <w:bCs/>
      <w:sz w:val="28"/>
      <w:szCs w:val="28"/>
    </w:rPr>
  </w:style>
  <w:style w:type="paragraph" w:styleId="Titre8">
    <w:name w:val="heading 8"/>
    <w:basedOn w:val="Normal"/>
    <w:next w:val="Normal"/>
    <w:rsid w:val="001D6C11"/>
    <w:pPr>
      <w:keepNext/>
      <w:tabs>
        <w:tab w:val="left" w:pos="-1985"/>
      </w:tabs>
      <w:autoSpaceDE w:val="0"/>
      <w:autoSpaceDN w:val="0"/>
      <w:ind w:left="-567" w:right="-483"/>
      <w:outlineLvl w:val="7"/>
    </w:pPr>
    <w:rPr>
      <w:b/>
      <w:bCs/>
      <w:sz w:val="28"/>
      <w:szCs w:val="28"/>
    </w:rPr>
  </w:style>
  <w:style w:type="paragraph" w:styleId="Titre9">
    <w:name w:val="heading 9"/>
    <w:basedOn w:val="Normal"/>
    <w:next w:val="Normal"/>
    <w:rsid w:val="001D6C11"/>
    <w:pPr>
      <w:keepNext/>
      <w:outlineLvl w:val="8"/>
    </w:pPr>
    <w:rPr>
      <w:b/>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M1">
    <w:name w:val="toc 1"/>
    <w:basedOn w:val="Normal"/>
    <w:next w:val="Normal"/>
    <w:autoRedefine/>
    <w:uiPriority w:val="39"/>
    <w:qFormat/>
    <w:rsid w:val="00AA5C8E"/>
    <w:pPr>
      <w:tabs>
        <w:tab w:val="right" w:leader="dot" w:pos="9628"/>
      </w:tabs>
    </w:pPr>
    <w:rPr>
      <w:noProof/>
      <w:color w:val="auto"/>
    </w:rPr>
  </w:style>
  <w:style w:type="paragraph" w:styleId="TM2">
    <w:name w:val="toc 2"/>
    <w:basedOn w:val="Normal"/>
    <w:next w:val="Normal"/>
    <w:autoRedefine/>
    <w:uiPriority w:val="39"/>
    <w:qFormat/>
    <w:rsid w:val="00CD1AEA"/>
    <w:pPr>
      <w:ind w:left="200"/>
    </w:pPr>
  </w:style>
  <w:style w:type="paragraph" w:styleId="TM3">
    <w:name w:val="toc 3"/>
    <w:basedOn w:val="Normal"/>
    <w:next w:val="Normal"/>
    <w:autoRedefine/>
    <w:uiPriority w:val="39"/>
    <w:qFormat/>
    <w:rsid w:val="00CD1AEA"/>
    <w:pPr>
      <w:ind w:left="400"/>
    </w:pPr>
  </w:style>
  <w:style w:type="paragraph" w:styleId="Notedebasdepage">
    <w:name w:val="footnote text"/>
    <w:basedOn w:val="Normal"/>
    <w:semiHidden/>
    <w:rsid w:val="001D6C11"/>
  </w:style>
  <w:style w:type="paragraph" w:styleId="Titre">
    <w:name w:val="Title"/>
    <w:basedOn w:val="Normal"/>
    <w:qFormat/>
    <w:rsid w:val="00F27BEF"/>
    <w:pPr>
      <w:jc w:val="center"/>
    </w:pPr>
    <w:rPr>
      <w:b/>
      <w:sz w:val="24"/>
      <w:szCs w:val="24"/>
    </w:rPr>
  </w:style>
  <w:style w:type="character" w:styleId="Marquedecommentaire">
    <w:name w:val="annotation reference"/>
    <w:basedOn w:val="Policepardfaut"/>
    <w:semiHidden/>
    <w:rsid w:val="001D6C11"/>
    <w:rPr>
      <w:sz w:val="16"/>
      <w:szCs w:val="16"/>
    </w:rPr>
  </w:style>
  <w:style w:type="paragraph" w:styleId="Commentaire">
    <w:name w:val="annotation text"/>
    <w:basedOn w:val="Normal"/>
    <w:semiHidden/>
    <w:rsid w:val="001D6C11"/>
  </w:style>
  <w:style w:type="paragraph" w:styleId="Objetducommentaire">
    <w:name w:val="annotation subject"/>
    <w:basedOn w:val="Commentaire"/>
    <w:next w:val="Commentaire"/>
    <w:semiHidden/>
    <w:rsid w:val="001D6C11"/>
    <w:rPr>
      <w:b/>
      <w:bCs/>
    </w:rPr>
  </w:style>
  <w:style w:type="table" w:styleId="Grilledutableau">
    <w:name w:val="Table Grid"/>
    <w:basedOn w:val="TableauNormal"/>
    <w:rsid w:val="003A042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En-ttedetabledesmatires">
    <w:name w:val="TOC Heading"/>
    <w:basedOn w:val="Titre1"/>
    <w:next w:val="Normal"/>
    <w:uiPriority w:val="39"/>
    <w:unhideWhenUsed/>
    <w:qFormat/>
    <w:rsid w:val="007E0B36"/>
    <w:pPr>
      <w:keepLines/>
      <w:spacing w:before="480" w:line="276" w:lineRule="auto"/>
      <w:outlineLvl w:val="9"/>
    </w:pPr>
    <w:rPr>
      <w:rFonts w:ascii="Cambria" w:hAnsi="Cambria" w:cs="Times New Roman"/>
      <w:bCs w:val="0"/>
      <w:color w:val="365F91"/>
      <w:szCs w:val="28"/>
      <w:lang w:eastAsia="en-US"/>
    </w:rPr>
  </w:style>
  <w:style w:type="character" w:styleId="Lienhypertexte">
    <w:name w:val="Hyperlink"/>
    <w:basedOn w:val="Policepardfaut"/>
    <w:uiPriority w:val="99"/>
    <w:unhideWhenUsed/>
    <w:rsid w:val="007E0B36"/>
    <w:rPr>
      <w:color w:val="0000FF"/>
      <w:u w:val="single"/>
    </w:rPr>
  </w:style>
  <w:style w:type="paragraph" w:customStyle="1" w:styleId="StyleGrasCentrMotifTransparenteArrire-plan2">
    <w:name w:val="Style Gras Centré Motif : Transparente (Arrière-plan 2)"/>
    <w:basedOn w:val="Normal"/>
    <w:qFormat/>
    <w:rsid w:val="00185B80"/>
    <w:pPr>
      <w:shd w:val="clear" w:color="auto" w:fill="EEECE1"/>
      <w:jc w:val="center"/>
    </w:pPr>
    <w:rPr>
      <w:rFonts w:cs="Times New Roman"/>
      <w:b/>
      <w:bCs/>
    </w:rPr>
  </w:style>
  <w:style w:type="paragraph" w:customStyle="1" w:styleId="StyleGrasCentr">
    <w:name w:val="Style Gras Centré"/>
    <w:basedOn w:val="Normal"/>
    <w:qFormat/>
    <w:rsid w:val="00185B80"/>
    <w:pPr>
      <w:jc w:val="center"/>
    </w:pPr>
    <w:rPr>
      <w:rFonts w:cs="Times New Roman"/>
      <w:b/>
      <w:bCs/>
    </w:rPr>
  </w:style>
  <w:style w:type="paragraph" w:styleId="En-tte">
    <w:name w:val="header"/>
    <w:basedOn w:val="Normal"/>
    <w:link w:val="En-tteCar"/>
    <w:rsid w:val="00D51616"/>
    <w:pPr>
      <w:tabs>
        <w:tab w:val="center" w:pos="4536"/>
        <w:tab w:val="right" w:pos="9072"/>
      </w:tabs>
    </w:pPr>
  </w:style>
  <w:style w:type="character" w:customStyle="1" w:styleId="En-tteCar">
    <w:name w:val="En-tête Car"/>
    <w:basedOn w:val="Policepardfaut"/>
    <w:link w:val="En-tte"/>
    <w:rsid w:val="00D51616"/>
    <w:rPr>
      <w:rFonts w:ascii="Arial" w:hAnsi="Arial" w:cs="Arial"/>
      <w:color w:val="000000"/>
    </w:rPr>
  </w:style>
  <w:style w:type="paragraph" w:styleId="Pieddepage">
    <w:name w:val="footer"/>
    <w:basedOn w:val="Normal"/>
    <w:link w:val="PieddepageCar"/>
    <w:rsid w:val="00D51616"/>
    <w:pPr>
      <w:tabs>
        <w:tab w:val="center" w:pos="4536"/>
        <w:tab w:val="right" w:pos="9072"/>
      </w:tabs>
    </w:pPr>
  </w:style>
  <w:style w:type="character" w:customStyle="1" w:styleId="PieddepageCar">
    <w:name w:val="Pied de page Car"/>
    <w:basedOn w:val="Policepardfaut"/>
    <w:link w:val="Pieddepage"/>
    <w:rsid w:val="00D51616"/>
    <w:rPr>
      <w:rFonts w:ascii="Arial" w:hAnsi="Arial" w:cs="Arial"/>
      <w:color w:val="000000"/>
    </w:rPr>
  </w:style>
  <w:style w:type="paragraph" w:styleId="Corpsdetexte2">
    <w:name w:val="Body Text 2"/>
    <w:basedOn w:val="Normal"/>
    <w:link w:val="Corpsdetexte2Car"/>
    <w:rsid w:val="00AD337F"/>
    <w:pPr>
      <w:spacing w:before="120" w:line="240" w:lineRule="auto"/>
      <w:jc w:val="left"/>
    </w:pPr>
    <w:rPr>
      <w:rFonts w:ascii="Times New Roman" w:hAnsi="Times New Roman" w:cs="Times New Roman"/>
      <w:color w:val="auto"/>
      <w:sz w:val="22"/>
      <w:szCs w:val="22"/>
    </w:rPr>
  </w:style>
  <w:style w:type="character" w:customStyle="1" w:styleId="Corpsdetexte2Car">
    <w:name w:val="Corps de texte 2 Car"/>
    <w:basedOn w:val="Policepardfaut"/>
    <w:link w:val="Corpsdetexte2"/>
    <w:rsid w:val="00AD337F"/>
    <w:rPr>
      <w:sz w:val="22"/>
      <w:szCs w:val="22"/>
    </w:rPr>
  </w:style>
  <w:style w:type="paragraph" w:styleId="Paragraphedeliste">
    <w:name w:val="List Paragraph"/>
    <w:basedOn w:val="Normal"/>
    <w:uiPriority w:val="34"/>
    <w:qFormat/>
    <w:rsid w:val="00D129A1"/>
    <w:pPr>
      <w:spacing w:after="200" w:line="276" w:lineRule="auto"/>
      <w:ind w:left="708"/>
      <w:jc w:val="left"/>
    </w:pPr>
    <w:rPr>
      <w:rFonts w:ascii="Calibri" w:eastAsia="Calibri" w:hAnsi="Calibri" w:cs="Times New Roman"/>
      <w:color w:val="auto"/>
      <w:sz w:val="22"/>
      <w:szCs w:val="22"/>
      <w:lang w:eastAsia="en-US"/>
    </w:rPr>
  </w:style>
  <w:style w:type="paragraph" w:styleId="Textedebulles">
    <w:name w:val="Balloon Text"/>
    <w:basedOn w:val="Normal"/>
    <w:link w:val="TextedebullesCar"/>
    <w:uiPriority w:val="99"/>
    <w:rsid w:val="007820E0"/>
    <w:pPr>
      <w:spacing w:line="240" w:lineRule="auto"/>
      <w:jc w:val="left"/>
    </w:pPr>
    <w:rPr>
      <w:rFonts w:ascii="Tahoma" w:hAnsi="Tahoma" w:cs="Tahoma"/>
      <w:color w:val="auto"/>
      <w:sz w:val="16"/>
      <w:szCs w:val="16"/>
      <w:lang w:val="en-GB" w:eastAsia="en-US"/>
    </w:rPr>
  </w:style>
  <w:style w:type="character" w:customStyle="1" w:styleId="TextedebullesCar">
    <w:name w:val="Texte de bulles Car"/>
    <w:basedOn w:val="Policepardfaut"/>
    <w:link w:val="Textedebulles"/>
    <w:uiPriority w:val="99"/>
    <w:rsid w:val="007820E0"/>
    <w:rPr>
      <w:rFonts w:ascii="Tahoma" w:hAnsi="Tahoma" w:cs="Tahoma"/>
      <w:sz w:val="16"/>
      <w:szCs w:val="16"/>
      <w:lang w:val="en-GB" w:eastAsia="en-US"/>
    </w:rPr>
  </w:style>
  <w:style w:type="paragraph" w:customStyle="1" w:styleId="tableauindexp">
    <w:name w:val="tableau ind/exp"/>
    <w:basedOn w:val="Normal"/>
    <w:rsid w:val="007820E0"/>
    <w:pPr>
      <w:spacing w:before="120" w:after="120" w:line="300" w:lineRule="exact"/>
    </w:pPr>
    <w:rPr>
      <w:rFonts w:ascii="Times New Roman" w:hAnsi="Times New Roman" w:cs="Times New Roman"/>
      <w:color w:val="auto"/>
      <w:sz w:val="24"/>
    </w:rPr>
  </w:style>
  <w:style w:type="paragraph" w:customStyle="1" w:styleId="espace15">
    <w:name w:val="espace 15"/>
    <w:basedOn w:val="Normal"/>
    <w:rsid w:val="007820E0"/>
    <w:pPr>
      <w:numPr>
        <w:numId w:val="27"/>
      </w:numPr>
      <w:spacing w:before="120" w:line="300" w:lineRule="exact"/>
    </w:pPr>
    <w:rPr>
      <w:rFonts w:ascii="Times New Roman" w:hAnsi="Times New Roman" w:cs="Times New Roman"/>
      <w:color w:val="auto"/>
      <w:sz w:val="24"/>
    </w:rPr>
  </w:style>
  <w:style w:type="paragraph" w:styleId="Retraitcorpsdetexte">
    <w:name w:val="Body Text Indent"/>
    <w:basedOn w:val="Normal"/>
    <w:link w:val="RetraitcorpsdetexteCar"/>
    <w:rsid w:val="00A80718"/>
    <w:pPr>
      <w:spacing w:after="120"/>
      <w:ind w:left="283"/>
    </w:pPr>
  </w:style>
  <w:style w:type="character" w:customStyle="1" w:styleId="RetraitcorpsdetexteCar">
    <w:name w:val="Retrait corps de texte Car"/>
    <w:basedOn w:val="Policepardfaut"/>
    <w:link w:val="Retraitcorpsdetexte"/>
    <w:rsid w:val="00A80718"/>
    <w:rPr>
      <w:rFonts w:ascii="Arial" w:hAnsi="Arial" w:cs="Arial"/>
      <w:color w:val="000000"/>
    </w:rPr>
  </w:style>
  <w:style w:type="paragraph" w:customStyle="1" w:styleId="Default">
    <w:name w:val="Default"/>
    <w:uiPriority w:val="99"/>
    <w:rsid w:val="00D354DC"/>
    <w:pPr>
      <w:autoSpaceDE w:val="0"/>
      <w:autoSpaceDN w:val="0"/>
      <w:adjustRightInd w:val="0"/>
    </w:pPr>
    <w:rPr>
      <w:rFonts w:ascii="Calibri" w:eastAsia="MS ??" w:hAnsi="Calibri" w:cs="Calibri"/>
      <w:color w:val="000000"/>
      <w:sz w:val="24"/>
      <w:szCs w:val="24"/>
    </w:rPr>
  </w:style>
  <w:style w:type="paragraph" w:customStyle="1" w:styleId="numro">
    <w:name w:val="numéro"/>
    <w:basedOn w:val="Normal"/>
    <w:rsid w:val="003A50ED"/>
    <w:pPr>
      <w:tabs>
        <w:tab w:val="left" w:pos="-1985"/>
      </w:tabs>
      <w:autoSpaceDE w:val="0"/>
      <w:autoSpaceDN w:val="0"/>
      <w:spacing w:line="240" w:lineRule="auto"/>
      <w:jc w:val="center"/>
    </w:pPr>
    <w:rPr>
      <w:rFonts w:ascii="Times New Roman" w:hAnsi="Times New Roman" w:cs="Times New Roman"/>
      <w:caps/>
      <w:color w:val="auto"/>
      <w:sz w:val="28"/>
      <w:szCs w:val="28"/>
    </w:rPr>
  </w:style>
  <w:style w:type="character" w:customStyle="1" w:styleId="Titre2Car">
    <w:name w:val="Titre 2 Car"/>
    <w:basedOn w:val="Policepardfaut"/>
    <w:link w:val="Titre2"/>
    <w:rsid w:val="00017937"/>
    <w:rPr>
      <w:rFonts w:ascii="Arial" w:hAnsi="Arial" w:cs="Arial"/>
      <w:b/>
      <w:color w:val="000000"/>
    </w:rPr>
  </w:style>
  <w:style w:type="paragraph" w:customStyle="1" w:styleId="Listecouleur-Accent11">
    <w:name w:val="Liste couleur - Accent 11"/>
    <w:basedOn w:val="Normal"/>
    <w:uiPriority w:val="34"/>
    <w:qFormat/>
    <w:rsid w:val="00E71BED"/>
    <w:pPr>
      <w:spacing w:after="200" w:line="276" w:lineRule="auto"/>
      <w:ind w:left="708"/>
      <w:jc w:val="left"/>
    </w:pPr>
    <w:rPr>
      <w:rFonts w:ascii="Calibri" w:eastAsia="Calibri" w:hAnsi="Calibri" w:cs="Times New Roman"/>
      <w:color w:val="auto"/>
      <w:sz w:val="22"/>
      <w:szCs w:val="22"/>
      <w:lang w:eastAsia="en-US"/>
    </w:rPr>
  </w:style>
  <w:style w:type="paragraph" w:styleId="Retraitnormal">
    <w:name w:val="Normal Indent"/>
    <w:basedOn w:val="Normal"/>
    <w:rsid w:val="000E595E"/>
    <w:pPr>
      <w:tabs>
        <w:tab w:val="left" w:pos="-1985"/>
      </w:tabs>
      <w:autoSpaceDE w:val="0"/>
      <w:autoSpaceDN w:val="0"/>
      <w:ind w:left="708"/>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276">
    <w:lsdException w:name="Normal" w:qFormat="1"/>
    <w:lsdException w:name="heading 1" w:qFormat="1"/>
    <w:lsdException w:name="heading 2" w:qFormat="1"/>
    <w:lsdException w:name="heading 3" w:qFormat="1"/>
    <w:lsdException w:name="heading 4" w:qFormat="1"/>
    <w:lsdException w:name="toc 1" w:uiPriority="39" w:qFormat="1"/>
    <w:lsdException w:name="toc 2" w:uiPriority="39" w:qFormat="1"/>
    <w:lsdException w:name="toc 3" w:uiPriority="39"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Balloo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F023F"/>
    <w:pPr>
      <w:spacing w:line="264" w:lineRule="auto"/>
      <w:jc w:val="both"/>
    </w:pPr>
    <w:rPr>
      <w:rFonts w:ascii="Arial" w:hAnsi="Arial" w:cs="Arial"/>
      <w:color w:val="000000"/>
    </w:rPr>
  </w:style>
  <w:style w:type="paragraph" w:styleId="Titre1">
    <w:name w:val="heading 1"/>
    <w:basedOn w:val="Normal"/>
    <w:next w:val="Normal"/>
    <w:qFormat/>
    <w:rsid w:val="00D9409B"/>
    <w:pPr>
      <w:numPr>
        <w:numId w:val="7"/>
      </w:numPr>
      <w:pBdr>
        <w:top w:val="single" w:sz="12" w:space="1" w:color="auto"/>
        <w:left w:val="single" w:sz="12" w:space="1" w:color="auto"/>
        <w:bottom w:val="single" w:sz="12" w:space="1" w:color="auto"/>
        <w:right w:val="single" w:sz="12" w:space="1" w:color="auto"/>
      </w:pBdr>
      <w:shd w:val="pct15" w:color="auto" w:fill="FFFFFF"/>
      <w:tabs>
        <w:tab w:val="left" w:pos="-1985"/>
        <w:tab w:val="left" w:pos="567"/>
      </w:tabs>
      <w:autoSpaceDE w:val="0"/>
      <w:autoSpaceDN w:val="0"/>
      <w:jc w:val="center"/>
      <w:outlineLvl w:val="0"/>
    </w:pPr>
    <w:rPr>
      <w:b/>
      <w:bCs/>
    </w:rPr>
  </w:style>
  <w:style w:type="paragraph" w:styleId="Titre2">
    <w:name w:val="heading 2"/>
    <w:basedOn w:val="Normal"/>
    <w:next w:val="Normal"/>
    <w:link w:val="Titre2Car"/>
    <w:qFormat/>
    <w:rsid w:val="00207C64"/>
    <w:pPr>
      <w:keepNext/>
      <w:numPr>
        <w:ilvl w:val="1"/>
        <w:numId w:val="7"/>
      </w:numPr>
      <w:ind w:left="567"/>
      <w:outlineLvl w:val="1"/>
    </w:pPr>
    <w:rPr>
      <w:b/>
    </w:rPr>
  </w:style>
  <w:style w:type="paragraph" w:styleId="Titre3">
    <w:name w:val="heading 3"/>
    <w:basedOn w:val="Normal"/>
    <w:next w:val="Titre4"/>
    <w:qFormat/>
    <w:rsid w:val="00125FB0"/>
    <w:pPr>
      <w:keepNext/>
      <w:numPr>
        <w:ilvl w:val="2"/>
        <w:numId w:val="7"/>
      </w:numPr>
      <w:ind w:left="709" w:hanging="425"/>
      <w:outlineLvl w:val="2"/>
    </w:pPr>
  </w:style>
  <w:style w:type="paragraph" w:styleId="Titre4">
    <w:name w:val="heading 4"/>
    <w:basedOn w:val="Normal"/>
    <w:next w:val="Normal"/>
    <w:qFormat/>
    <w:rsid w:val="00354EBD"/>
    <w:pPr>
      <w:numPr>
        <w:ilvl w:val="3"/>
        <w:numId w:val="7"/>
      </w:numPr>
      <w:ind w:left="1276" w:hanging="567"/>
      <w:outlineLvl w:val="3"/>
    </w:pPr>
  </w:style>
  <w:style w:type="paragraph" w:styleId="Titre5">
    <w:name w:val="heading 5"/>
    <w:basedOn w:val="Normal"/>
    <w:next w:val="Normal"/>
    <w:rsid w:val="001D6C11"/>
    <w:pPr>
      <w:keepNext/>
      <w:tabs>
        <w:tab w:val="left" w:pos="-1985"/>
      </w:tabs>
      <w:autoSpaceDE w:val="0"/>
      <w:autoSpaceDN w:val="0"/>
      <w:outlineLvl w:val="4"/>
    </w:pPr>
    <w:rPr>
      <w:rFonts w:ascii="Garamond" w:hAnsi="Garamond"/>
      <w:b/>
      <w:bCs/>
    </w:rPr>
  </w:style>
  <w:style w:type="paragraph" w:styleId="Titre6">
    <w:name w:val="heading 6"/>
    <w:basedOn w:val="Normal"/>
    <w:next w:val="Normal"/>
    <w:rsid w:val="001D6C11"/>
    <w:pPr>
      <w:keepNext/>
      <w:ind w:right="-2472"/>
      <w:outlineLvl w:val="5"/>
    </w:pPr>
    <w:rPr>
      <w:i/>
      <w:color w:val="FF0000"/>
    </w:rPr>
  </w:style>
  <w:style w:type="paragraph" w:styleId="Titre7">
    <w:name w:val="heading 7"/>
    <w:basedOn w:val="Normal"/>
    <w:next w:val="Normal"/>
    <w:rsid w:val="001D6C11"/>
    <w:pPr>
      <w:keepNext/>
      <w:tabs>
        <w:tab w:val="left" w:pos="-1985"/>
      </w:tabs>
      <w:autoSpaceDE w:val="0"/>
      <w:autoSpaceDN w:val="0"/>
      <w:jc w:val="center"/>
      <w:outlineLvl w:val="6"/>
    </w:pPr>
    <w:rPr>
      <w:b/>
      <w:bCs/>
      <w:sz w:val="28"/>
      <w:szCs w:val="28"/>
    </w:rPr>
  </w:style>
  <w:style w:type="paragraph" w:styleId="Titre8">
    <w:name w:val="heading 8"/>
    <w:basedOn w:val="Normal"/>
    <w:next w:val="Normal"/>
    <w:rsid w:val="001D6C11"/>
    <w:pPr>
      <w:keepNext/>
      <w:tabs>
        <w:tab w:val="left" w:pos="-1985"/>
      </w:tabs>
      <w:autoSpaceDE w:val="0"/>
      <w:autoSpaceDN w:val="0"/>
      <w:ind w:left="-567" w:right="-483"/>
      <w:outlineLvl w:val="7"/>
    </w:pPr>
    <w:rPr>
      <w:b/>
      <w:bCs/>
      <w:sz w:val="28"/>
      <w:szCs w:val="28"/>
    </w:rPr>
  </w:style>
  <w:style w:type="paragraph" w:styleId="Titre9">
    <w:name w:val="heading 9"/>
    <w:basedOn w:val="Normal"/>
    <w:next w:val="Normal"/>
    <w:rsid w:val="001D6C11"/>
    <w:pPr>
      <w:keepNext/>
      <w:outlineLvl w:val="8"/>
    </w:pPr>
    <w:rPr>
      <w:b/>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M1">
    <w:name w:val="toc 1"/>
    <w:basedOn w:val="Normal"/>
    <w:next w:val="Normal"/>
    <w:autoRedefine/>
    <w:uiPriority w:val="39"/>
    <w:qFormat/>
    <w:rsid w:val="00AA5C8E"/>
    <w:pPr>
      <w:tabs>
        <w:tab w:val="right" w:leader="dot" w:pos="9628"/>
      </w:tabs>
    </w:pPr>
    <w:rPr>
      <w:noProof/>
      <w:color w:val="auto"/>
    </w:rPr>
  </w:style>
  <w:style w:type="paragraph" w:styleId="TM2">
    <w:name w:val="toc 2"/>
    <w:basedOn w:val="Normal"/>
    <w:next w:val="Normal"/>
    <w:autoRedefine/>
    <w:uiPriority w:val="39"/>
    <w:qFormat/>
    <w:rsid w:val="00CD1AEA"/>
    <w:pPr>
      <w:ind w:left="200"/>
    </w:pPr>
  </w:style>
  <w:style w:type="paragraph" w:styleId="TM3">
    <w:name w:val="toc 3"/>
    <w:basedOn w:val="Normal"/>
    <w:next w:val="Normal"/>
    <w:autoRedefine/>
    <w:uiPriority w:val="39"/>
    <w:qFormat/>
    <w:rsid w:val="00CD1AEA"/>
    <w:pPr>
      <w:ind w:left="400"/>
    </w:pPr>
  </w:style>
  <w:style w:type="paragraph" w:styleId="Notedebasdepage">
    <w:name w:val="footnote text"/>
    <w:basedOn w:val="Normal"/>
    <w:semiHidden/>
    <w:rsid w:val="001D6C11"/>
  </w:style>
  <w:style w:type="paragraph" w:styleId="Titre">
    <w:name w:val="Title"/>
    <w:basedOn w:val="Normal"/>
    <w:qFormat/>
    <w:rsid w:val="00F27BEF"/>
    <w:pPr>
      <w:jc w:val="center"/>
    </w:pPr>
    <w:rPr>
      <w:b/>
      <w:sz w:val="24"/>
      <w:szCs w:val="24"/>
    </w:rPr>
  </w:style>
  <w:style w:type="character" w:styleId="Marquedannotation">
    <w:name w:val="annotation reference"/>
    <w:basedOn w:val="Policepardfaut"/>
    <w:semiHidden/>
    <w:rsid w:val="001D6C11"/>
    <w:rPr>
      <w:sz w:val="16"/>
      <w:szCs w:val="16"/>
    </w:rPr>
  </w:style>
  <w:style w:type="paragraph" w:styleId="Commentaire">
    <w:name w:val="annotation text"/>
    <w:basedOn w:val="Normal"/>
    <w:semiHidden/>
    <w:rsid w:val="001D6C11"/>
  </w:style>
  <w:style w:type="paragraph" w:styleId="Objetducommentaire">
    <w:name w:val="annotation subject"/>
    <w:basedOn w:val="Commentaire"/>
    <w:next w:val="Commentaire"/>
    <w:semiHidden/>
    <w:rsid w:val="001D6C11"/>
    <w:rPr>
      <w:b/>
      <w:bCs/>
    </w:rPr>
  </w:style>
  <w:style w:type="table" w:styleId="Grille">
    <w:name w:val="Table Grid"/>
    <w:basedOn w:val="TableauNormal"/>
    <w:rsid w:val="003A042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En-ttedetabledesmatires">
    <w:name w:val="TOC Heading"/>
    <w:basedOn w:val="Titre1"/>
    <w:next w:val="Normal"/>
    <w:uiPriority w:val="39"/>
    <w:unhideWhenUsed/>
    <w:qFormat/>
    <w:rsid w:val="007E0B36"/>
    <w:pPr>
      <w:keepLines/>
      <w:spacing w:before="480" w:line="276" w:lineRule="auto"/>
      <w:outlineLvl w:val="9"/>
    </w:pPr>
    <w:rPr>
      <w:rFonts w:ascii="Cambria" w:hAnsi="Cambria" w:cs="Times New Roman"/>
      <w:bCs w:val="0"/>
      <w:color w:val="365F91"/>
      <w:szCs w:val="28"/>
      <w:lang w:eastAsia="en-US"/>
    </w:rPr>
  </w:style>
  <w:style w:type="character" w:styleId="Lienhypertexte">
    <w:name w:val="Hyperlink"/>
    <w:basedOn w:val="Policepardfaut"/>
    <w:uiPriority w:val="99"/>
    <w:unhideWhenUsed/>
    <w:rsid w:val="007E0B36"/>
    <w:rPr>
      <w:color w:val="0000FF"/>
      <w:u w:val="single"/>
    </w:rPr>
  </w:style>
  <w:style w:type="paragraph" w:customStyle="1" w:styleId="StyleGrasCentrMotifTransparenteArrire-plan2">
    <w:name w:val="Style Gras Centré Motif : Transparente (Arrière-plan 2)"/>
    <w:basedOn w:val="Normal"/>
    <w:qFormat/>
    <w:rsid w:val="00185B80"/>
    <w:pPr>
      <w:shd w:val="clear" w:color="auto" w:fill="EEECE1"/>
      <w:jc w:val="center"/>
    </w:pPr>
    <w:rPr>
      <w:rFonts w:cs="Times New Roman"/>
      <w:b/>
      <w:bCs/>
    </w:rPr>
  </w:style>
  <w:style w:type="paragraph" w:customStyle="1" w:styleId="StyleGrasCentr">
    <w:name w:val="Style Gras Centré"/>
    <w:basedOn w:val="Normal"/>
    <w:qFormat/>
    <w:rsid w:val="00185B80"/>
    <w:pPr>
      <w:jc w:val="center"/>
    </w:pPr>
    <w:rPr>
      <w:rFonts w:cs="Times New Roman"/>
      <w:b/>
      <w:bCs/>
    </w:rPr>
  </w:style>
  <w:style w:type="paragraph" w:styleId="En-tte">
    <w:name w:val="header"/>
    <w:basedOn w:val="Normal"/>
    <w:link w:val="En-tteCar"/>
    <w:rsid w:val="00D51616"/>
    <w:pPr>
      <w:tabs>
        <w:tab w:val="center" w:pos="4536"/>
        <w:tab w:val="right" w:pos="9072"/>
      </w:tabs>
    </w:pPr>
  </w:style>
  <w:style w:type="character" w:customStyle="1" w:styleId="En-tteCar">
    <w:name w:val="En-tête Car"/>
    <w:basedOn w:val="Policepardfaut"/>
    <w:link w:val="En-tte"/>
    <w:rsid w:val="00D51616"/>
    <w:rPr>
      <w:rFonts w:ascii="Arial" w:hAnsi="Arial" w:cs="Arial"/>
      <w:color w:val="000000"/>
    </w:rPr>
  </w:style>
  <w:style w:type="paragraph" w:styleId="Pieddepage">
    <w:name w:val="footer"/>
    <w:basedOn w:val="Normal"/>
    <w:link w:val="PieddepageCar"/>
    <w:rsid w:val="00D51616"/>
    <w:pPr>
      <w:tabs>
        <w:tab w:val="center" w:pos="4536"/>
        <w:tab w:val="right" w:pos="9072"/>
      </w:tabs>
    </w:pPr>
  </w:style>
  <w:style w:type="character" w:customStyle="1" w:styleId="PieddepageCar">
    <w:name w:val="Pied de page Car"/>
    <w:basedOn w:val="Policepardfaut"/>
    <w:link w:val="Pieddepage"/>
    <w:rsid w:val="00D51616"/>
    <w:rPr>
      <w:rFonts w:ascii="Arial" w:hAnsi="Arial" w:cs="Arial"/>
      <w:color w:val="000000"/>
    </w:rPr>
  </w:style>
  <w:style w:type="paragraph" w:styleId="Corpsdetexte2">
    <w:name w:val="Body Text 2"/>
    <w:basedOn w:val="Normal"/>
    <w:link w:val="Corpsdetexte2Car"/>
    <w:rsid w:val="00AD337F"/>
    <w:pPr>
      <w:spacing w:before="120" w:line="240" w:lineRule="auto"/>
      <w:jc w:val="left"/>
    </w:pPr>
    <w:rPr>
      <w:rFonts w:ascii="Times New Roman" w:hAnsi="Times New Roman" w:cs="Times New Roman"/>
      <w:color w:val="auto"/>
      <w:sz w:val="22"/>
      <w:szCs w:val="22"/>
    </w:rPr>
  </w:style>
  <w:style w:type="character" w:customStyle="1" w:styleId="Corpsdetexte2Car">
    <w:name w:val="Corps de texte 2 Car"/>
    <w:basedOn w:val="Policepardfaut"/>
    <w:link w:val="Corpsdetexte2"/>
    <w:rsid w:val="00AD337F"/>
    <w:rPr>
      <w:sz w:val="22"/>
      <w:szCs w:val="22"/>
    </w:rPr>
  </w:style>
  <w:style w:type="paragraph" w:styleId="Paragraphedeliste">
    <w:name w:val="List Paragraph"/>
    <w:basedOn w:val="Normal"/>
    <w:uiPriority w:val="34"/>
    <w:qFormat/>
    <w:rsid w:val="00D129A1"/>
    <w:pPr>
      <w:spacing w:after="200" w:line="276" w:lineRule="auto"/>
      <w:ind w:left="708"/>
      <w:jc w:val="left"/>
    </w:pPr>
    <w:rPr>
      <w:rFonts w:ascii="Calibri" w:eastAsia="Calibri" w:hAnsi="Calibri" w:cs="Times New Roman"/>
      <w:color w:val="auto"/>
      <w:sz w:val="22"/>
      <w:szCs w:val="22"/>
      <w:lang w:eastAsia="en-US"/>
    </w:rPr>
  </w:style>
  <w:style w:type="paragraph" w:styleId="Textedebulles">
    <w:name w:val="Balloon Text"/>
    <w:basedOn w:val="Normal"/>
    <w:link w:val="TextedebullesCar"/>
    <w:uiPriority w:val="99"/>
    <w:rsid w:val="007820E0"/>
    <w:pPr>
      <w:spacing w:line="240" w:lineRule="auto"/>
      <w:jc w:val="left"/>
    </w:pPr>
    <w:rPr>
      <w:rFonts w:ascii="Tahoma" w:hAnsi="Tahoma" w:cs="Tahoma"/>
      <w:color w:val="auto"/>
      <w:sz w:val="16"/>
      <w:szCs w:val="16"/>
      <w:lang w:val="en-GB" w:eastAsia="en-US"/>
    </w:rPr>
  </w:style>
  <w:style w:type="character" w:customStyle="1" w:styleId="TextedebullesCar">
    <w:name w:val="Texte de bulles Car"/>
    <w:basedOn w:val="Policepardfaut"/>
    <w:link w:val="Textedebulles"/>
    <w:uiPriority w:val="99"/>
    <w:rsid w:val="007820E0"/>
    <w:rPr>
      <w:rFonts w:ascii="Tahoma" w:hAnsi="Tahoma" w:cs="Tahoma"/>
      <w:sz w:val="16"/>
      <w:szCs w:val="16"/>
      <w:lang w:val="en-GB" w:eastAsia="en-US"/>
    </w:rPr>
  </w:style>
  <w:style w:type="paragraph" w:customStyle="1" w:styleId="tableauindexp">
    <w:name w:val="tableau ind/exp"/>
    <w:basedOn w:val="Normal"/>
    <w:rsid w:val="007820E0"/>
    <w:pPr>
      <w:spacing w:before="120" w:after="120" w:line="300" w:lineRule="exact"/>
    </w:pPr>
    <w:rPr>
      <w:rFonts w:ascii="Times New Roman" w:hAnsi="Times New Roman" w:cs="Times New Roman"/>
      <w:color w:val="auto"/>
      <w:sz w:val="24"/>
    </w:rPr>
  </w:style>
  <w:style w:type="paragraph" w:customStyle="1" w:styleId="espace15">
    <w:name w:val="espace 15"/>
    <w:basedOn w:val="Normal"/>
    <w:rsid w:val="007820E0"/>
    <w:pPr>
      <w:numPr>
        <w:numId w:val="27"/>
      </w:numPr>
      <w:spacing w:before="120" w:line="300" w:lineRule="exact"/>
    </w:pPr>
    <w:rPr>
      <w:rFonts w:ascii="Times New Roman" w:hAnsi="Times New Roman" w:cs="Times New Roman"/>
      <w:color w:val="auto"/>
      <w:sz w:val="24"/>
    </w:rPr>
  </w:style>
  <w:style w:type="paragraph" w:styleId="Retraitcorpsdetexte">
    <w:name w:val="Body Text Indent"/>
    <w:basedOn w:val="Normal"/>
    <w:link w:val="RetraitcorpsdetexteCar"/>
    <w:rsid w:val="00A80718"/>
    <w:pPr>
      <w:spacing w:after="120"/>
      <w:ind w:left="283"/>
    </w:pPr>
  </w:style>
  <w:style w:type="character" w:customStyle="1" w:styleId="RetraitcorpsdetexteCar">
    <w:name w:val="Retrait corps de texte Car"/>
    <w:basedOn w:val="Policepardfaut"/>
    <w:link w:val="Retraitcorpsdetexte"/>
    <w:rsid w:val="00A80718"/>
    <w:rPr>
      <w:rFonts w:ascii="Arial" w:hAnsi="Arial" w:cs="Arial"/>
      <w:color w:val="000000"/>
    </w:rPr>
  </w:style>
  <w:style w:type="paragraph" w:customStyle="1" w:styleId="Default">
    <w:name w:val="Default"/>
    <w:uiPriority w:val="99"/>
    <w:rsid w:val="00D354DC"/>
    <w:pPr>
      <w:autoSpaceDE w:val="0"/>
      <w:autoSpaceDN w:val="0"/>
      <w:adjustRightInd w:val="0"/>
    </w:pPr>
    <w:rPr>
      <w:rFonts w:ascii="Calibri" w:eastAsia="MS ??" w:hAnsi="Calibri" w:cs="Calibri"/>
      <w:color w:val="000000"/>
      <w:sz w:val="24"/>
      <w:szCs w:val="24"/>
    </w:rPr>
  </w:style>
  <w:style w:type="paragraph" w:customStyle="1" w:styleId="numro">
    <w:name w:val="numéro"/>
    <w:basedOn w:val="Normal"/>
    <w:rsid w:val="003A50ED"/>
    <w:pPr>
      <w:tabs>
        <w:tab w:val="left" w:pos="-1985"/>
      </w:tabs>
      <w:autoSpaceDE w:val="0"/>
      <w:autoSpaceDN w:val="0"/>
      <w:spacing w:line="240" w:lineRule="auto"/>
      <w:jc w:val="center"/>
    </w:pPr>
    <w:rPr>
      <w:rFonts w:ascii="Times New Roman" w:hAnsi="Times New Roman" w:cs="Times New Roman"/>
      <w:caps/>
      <w:color w:val="auto"/>
      <w:sz w:val="28"/>
      <w:szCs w:val="28"/>
    </w:rPr>
  </w:style>
  <w:style w:type="character" w:customStyle="1" w:styleId="Titre2Car">
    <w:name w:val="Titre 2 Car"/>
    <w:basedOn w:val="Policepardfaut"/>
    <w:link w:val="Titre2"/>
    <w:rsid w:val="00017937"/>
    <w:rPr>
      <w:rFonts w:ascii="Arial" w:hAnsi="Arial" w:cs="Arial"/>
      <w:b/>
      <w:color w:val="000000"/>
    </w:rPr>
  </w:style>
  <w:style w:type="paragraph" w:customStyle="1" w:styleId="Listecouleur-Accent11">
    <w:name w:val="Liste couleur - Accent 11"/>
    <w:basedOn w:val="Normal"/>
    <w:uiPriority w:val="34"/>
    <w:qFormat/>
    <w:rsid w:val="00E71BED"/>
    <w:pPr>
      <w:spacing w:after="200" w:line="276" w:lineRule="auto"/>
      <w:ind w:left="708"/>
      <w:jc w:val="left"/>
    </w:pPr>
    <w:rPr>
      <w:rFonts w:ascii="Calibri" w:eastAsia="Calibri" w:hAnsi="Calibri" w:cs="Times New Roman"/>
      <w:color w:val="auto"/>
      <w:sz w:val="22"/>
      <w:szCs w:val="22"/>
      <w:lang w:eastAsia="en-US"/>
    </w:rPr>
  </w:style>
</w:styles>
</file>

<file path=word/webSettings.xml><?xml version="1.0" encoding="utf-8"?>
<w:webSettings xmlns:r="http://schemas.openxmlformats.org/officeDocument/2006/relationships" xmlns:w="http://schemas.openxmlformats.org/wordprocessingml/2006/main">
  <w:divs>
    <w:div w:id="7341761">
      <w:bodyDiv w:val="1"/>
      <w:marLeft w:val="0"/>
      <w:marRight w:val="0"/>
      <w:marTop w:val="0"/>
      <w:marBottom w:val="0"/>
      <w:divBdr>
        <w:top w:val="none" w:sz="0" w:space="0" w:color="auto"/>
        <w:left w:val="none" w:sz="0" w:space="0" w:color="auto"/>
        <w:bottom w:val="none" w:sz="0" w:space="0" w:color="auto"/>
        <w:right w:val="none" w:sz="0" w:space="0" w:color="auto"/>
      </w:divBdr>
    </w:div>
    <w:div w:id="19106492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microsoft.com/office/2007/relationships/stylesWithEffects" Target="stylesWithEffects.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wmf"/><Relationship Id="rId4" Type="http://schemas.openxmlformats.org/officeDocument/2006/relationships/settings" Target="settings.xml"/><Relationship Id="rId9" Type="http://schemas.openxmlformats.org/officeDocument/2006/relationships/image" Target="media/image2.wmf"/><Relationship Id="rId14" Type="http://schemas.openxmlformats.org/officeDocument/2006/relationships/image" Target="media/image5.emf"/></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DCAD4EF-023D-4414-BC88-FB226025E0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13</Pages>
  <Words>3262</Words>
  <Characters>17942</Characters>
  <Application>Microsoft Office Word</Application>
  <DocSecurity>0</DocSecurity>
  <Lines>149</Lines>
  <Paragraphs>42</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Principe de l'écholocation</vt:lpstr>
    </vt:vector>
  </TitlesOfParts>
  <Company/>
  <LinksUpToDate>false</LinksUpToDate>
  <CharactersWithSpaces>21162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GRIESP</dc:creator>
  <cp:lastModifiedBy>DM</cp:lastModifiedBy>
  <cp:revision>6</cp:revision>
  <cp:lastPrinted>2012-01-14T20:57:00Z</cp:lastPrinted>
  <dcterms:created xsi:type="dcterms:W3CDTF">2012-01-28T08:50:00Z</dcterms:created>
  <dcterms:modified xsi:type="dcterms:W3CDTF">2012-01-28T10:26:00Z</dcterms:modified>
</cp:coreProperties>
</file>