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C4A" w:rsidRDefault="00EF6C4A" w:rsidP="00006C90">
      <w:pPr>
        <w:pageBreakBefore/>
        <w:jc w:val="both"/>
        <w:rPr>
          <w:rFonts w:ascii="Arial" w:hAnsi="Arial"/>
          <w:b/>
          <w:sz w:val="28"/>
        </w:rPr>
      </w:pPr>
    </w:p>
    <w:p w:rsidR="00EF6C4A" w:rsidRPr="006316E5" w:rsidRDefault="00EF6C4A" w:rsidP="00006C90">
      <w:pPr>
        <w:jc w:val="center"/>
        <w:rPr>
          <w:rFonts w:ascii="Verdana" w:hAnsi="Verdana" w:cs="Arial"/>
          <w:b/>
          <w:bCs/>
          <w:sz w:val="28"/>
        </w:rPr>
      </w:pPr>
      <w:r w:rsidRPr="006316E5">
        <w:rPr>
          <w:rFonts w:ascii="Verdana" w:hAnsi="Verdana" w:cs="Arial"/>
          <w:b/>
          <w:bCs/>
          <w:sz w:val="28"/>
        </w:rPr>
        <w:t>FICHE PROFESSEUR</w:t>
      </w:r>
    </w:p>
    <w:p w:rsidR="00EF6C4A" w:rsidRDefault="00EF6C4A" w:rsidP="00006C90">
      <w:pPr>
        <w:jc w:val="center"/>
        <w:rPr>
          <w:rFonts w:ascii="Arial" w:hAnsi="Arial" w:cs="Arial"/>
          <w:b/>
          <w:bCs/>
          <w:sz w:val="28"/>
        </w:rPr>
      </w:pPr>
    </w:p>
    <w:p w:rsidR="00EF6C4A" w:rsidRDefault="00EF6C4A" w:rsidP="00006C90">
      <w:pPr>
        <w:jc w:val="center"/>
        <w:rPr>
          <w:rFonts w:ascii="Arial" w:hAnsi="Arial" w:cs="Arial"/>
          <w:b/>
          <w:bCs/>
          <w:sz w:val="28"/>
        </w:rPr>
      </w:pPr>
    </w:p>
    <w:tbl>
      <w:tblPr>
        <w:tblW w:w="9619" w:type="dxa"/>
        <w:tblInd w:w="-68" w:type="dxa"/>
        <w:tblLayout w:type="fixed"/>
        <w:tblCellMar>
          <w:left w:w="70" w:type="dxa"/>
          <w:right w:w="70" w:type="dxa"/>
        </w:tblCellMar>
        <w:tblLook w:val="0000"/>
      </w:tblPr>
      <w:tblGrid>
        <w:gridCol w:w="2070"/>
        <w:gridCol w:w="3672"/>
        <w:gridCol w:w="3877"/>
      </w:tblGrid>
      <w:tr w:rsidR="00EF6C4A" w:rsidRPr="0036578C">
        <w:trPr>
          <w:trHeight w:val="373"/>
        </w:trPr>
        <w:tc>
          <w:tcPr>
            <w:tcW w:w="2070" w:type="dxa"/>
            <w:tcBorders>
              <w:top w:val="single" w:sz="4" w:space="0" w:color="000000"/>
              <w:left w:val="single" w:sz="4" w:space="0" w:color="000000"/>
              <w:bottom w:val="single" w:sz="4" w:space="0" w:color="000000"/>
            </w:tcBorders>
            <w:vAlign w:val="center"/>
          </w:tcPr>
          <w:p w:rsidR="00EF6C4A" w:rsidRPr="0036578C" w:rsidRDefault="00EF6C4A" w:rsidP="00184851">
            <w:pPr>
              <w:snapToGrid w:val="0"/>
              <w:spacing w:before="120" w:after="120"/>
              <w:jc w:val="center"/>
              <w:rPr>
                <w:rFonts w:ascii="Verdana" w:hAnsi="Verdana"/>
                <w:b/>
                <w:i/>
              </w:rPr>
            </w:pPr>
            <w:r w:rsidRPr="0036578C">
              <w:rPr>
                <w:rFonts w:ascii="Verdana" w:hAnsi="Verdana"/>
                <w:b/>
                <w:i/>
              </w:rPr>
              <w:t>Titre</w:t>
            </w:r>
          </w:p>
        </w:tc>
        <w:tc>
          <w:tcPr>
            <w:tcW w:w="7549" w:type="dxa"/>
            <w:gridSpan w:val="2"/>
            <w:tcBorders>
              <w:top w:val="single" w:sz="4" w:space="0" w:color="000000"/>
              <w:left w:val="single" w:sz="4" w:space="0" w:color="000000"/>
              <w:bottom w:val="single" w:sz="4" w:space="0" w:color="000000"/>
              <w:right w:val="single" w:sz="4" w:space="0" w:color="000000"/>
            </w:tcBorders>
            <w:vAlign w:val="center"/>
          </w:tcPr>
          <w:p w:rsidR="00EF6C4A" w:rsidRPr="0036578C" w:rsidRDefault="00EF6C4A" w:rsidP="00006C90">
            <w:pPr>
              <w:snapToGrid w:val="0"/>
              <w:spacing w:before="120" w:after="120"/>
              <w:jc w:val="center"/>
              <w:rPr>
                <w:rFonts w:ascii="Verdana" w:hAnsi="Verdana"/>
                <w:b/>
                <w:i/>
              </w:rPr>
            </w:pPr>
            <w:r w:rsidRPr="0036578C">
              <w:rPr>
                <w:rFonts w:ascii="Verdana" w:hAnsi="Verdana"/>
                <w:b/>
                <w:i/>
              </w:rPr>
              <w:t>ETUDE D’UN CHAMP ELECTROSTATIQUE</w:t>
            </w:r>
          </w:p>
        </w:tc>
      </w:tr>
      <w:tr w:rsidR="00EF6C4A" w:rsidRPr="0036578C">
        <w:trPr>
          <w:trHeight w:val="373"/>
        </w:trPr>
        <w:tc>
          <w:tcPr>
            <w:tcW w:w="2070" w:type="dxa"/>
            <w:tcBorders>
              <w:top w:val="single" w:sz="4" w:space="0" w:color="000000"/>
              <w:left w:val="single" w:sz="4" w:space="0" w:color="000000"/>
              <w:bottom w:val="single" w:sz="4" w:space="0" w:color="000000"/>
            </w:tcBorders>
            <w:vAlign w:val="center"/>
          </w:tcPr>
          <w:p w:rsidR="00EF6C4A" w:rsidRPr="0036578C" w:rsidRDefault="00EF6C4A" w:rsidP="00184851">
            <w:pPr>
              <w:snapToGrid w:val="0"/>
              <w:spacing w:before="120" w:after="120"/>
              <w:jc w:val="center"/>
              <w:rPr>
                <w:rFonts w:ascii="Verdana" w:hAnsi="Verdana"/>
                <w:b/>
                <w:i/>
              </w:rPr>
            </w:pPr>
            <w:r w:rsidRPr="0036578C">
              <w:rPr>
                <w:rFonts w:ascii="Verdana" w:hAnsi="Verdana"/>
                <w:b/>
                <w:i/>
              </w:rPr>
              <w:t>Type d'activité</w:t>
            </w:r>
          </w:p>
        </w:tc>
        <w:tc>
          <w:tcPr>
            <w:tcW w:w="7549" w:type="dxa"/>
            <w:gridSpan w:val="2"/>
            <w:tcBorders>
              <w:top w:val="single" w:sz="4" w:space="0" w:color="000000"/>
              <w:left w:val="single" w:sz="4" w:space="0" w:color="000000"/>
              <w:bottom w:val="single" w:sz="4" w:space="0" w:color="000000"/>
              <w:right w:val="single" w:sz="4" w:space="0" w:color="000000"/>
            </w:tcBorders>
          </w:tcPr>
          <w:p w:rsidR="00EF6C4A" w:rsidRPr="0036578C" w:rsidRDefault="00EF6C4A" w:rsidP="00184851">
            <w:pPr>
              <w:pStyle w:val="Footer"/>
              <w:snapToGrid w:val="0"/>
              <w:spacing w:before="100"/>
              <w:jc w:val="center"/>
              <w:rPr>
                <w:rFonts w:ascii="Verdana" w:hAnsi="Verdana"/>
                <w:b/>
                <w:i/>
                <w:sz w:val="20"/>
              </w:rPr>
            </w:pPr>
            <w:r w:rsidRPr="0036578C">
              <w:rPr>
                <w:rFonts w:ascii="Verdana" w:hAnsi="Verdana"/>
                <w:b/>
                <w:i/>
                <w:sz w:val="20"/>
              </w:rPr>
              <w:t>Activités documentaire et expérimentale.</w:t>
            </w:r>
          </w:p>
        </w:tc>
      </w:tr>
      <w:tr w:rsidR="00EF6C4A" w:rsidRPr="0036578C">
        <w:trPr>
          <w:trHeight w:val="373"/>
        </w:trPr>
        <w:tc>
          <w:tcPr>
            <w:tcW w:w="2070" w:type="dxa"/>
            <w:tcBorders>
              <w:top w:val="single" w:sz="4" w:space="0" w:color="000000"/>
              <w:left w:val="single" w:sz="4" w:space="0" w:color="000000"/>
              <w:bottom w:val="single" w:sz="4" w:space="0" w:color="000000"/>
            </w:tcBorders>
          </w:tcPr>
          <w:p w:rsidR="00EF6C4A" w:rsidRPr="0036578C" w:rsidRDefault="00EF6C4A" w:rsidP="00184851">
            <w:pPr>
              <w:snapToGrid w:val="0"/>
              <w:spacing w:before="120" w:after="120"/>
              <w:jc w:val="center"/>
              <w:rPr>
                <w:rFonts w:ascii="Verdana" w:hAnsi="Verdana"/>
                <w:b/>
                <w:bCs/>
                <w:i/>
              </w:rPr>
            </w:pPr>
            <w:r w:rsidRPr="0036578C">
              <w:rPr>
                <w:rFonts w:ascii="Verdana" w:hAnsi="Verdana"/>
                <w:b/>
                <w:bCs/>
                <w:i/>
              </w:rPr>
              <w:t>Références par rapport au programme</w:t>
            </w:r>
          </w:p>
        </w:tc>
        <w:tc>
          <w:tcPr>
            <w:tcW w:w="7549" w:type="dxa"/>
            <w:gridSpan w:val="2"/>
            <w:tcBorders>
              <w:top w:val="single" w:sz="4" w:space="0" w:color="000000"/>
              <w:left w:val="single" w:sz="4" w:space="0" w:color="000000"/>
              <w:bottom w:val="single" w:sz="4" w:space="0" w:color="000000"/>
              <w:right w:val="single" w:sz="4" w:space="0" w:color="000000"/>
            </w:tcBorders>
          </w:tcPr>
          <w:p w:rsidR="00EF6C4A" w:rsidRPr="0036578C" w:rsidRDefault="00EF6C4A" w:rsidP="00CB7349">
            <w:pPr>
              <w:pStyle w:val="NormalWeb"/>
              <w:jc w:val="both"/>
              <w:rPr>
                <w:rFonts w:ascii="Verdana" w:hAnsi="Verdana"/>
                <w:sz w:val="20"/>
                <w:szCs w:val="20"/>
              </w:rPr>
            </w:pPr>
            <w:r w:rsidRPr="0036578C">
              <w:rPr>
                <w:rFonts w:ascii="Verdana" w:hAnsi="Verdana"/>
                <w:sz w:val="20"/>
                <w:szCs w:val="20"/>
              </w:rPr>
              <w:t>Recueillir et exploiter des informations (météorologie,…) sur un phénomène pour avoir une première approche de la notion de champ.</w:t>
            </w:r>
          </w:p>
          <w:p w:rsidR="00EF6C4A" w:rsidRPr="0036578C" w:rsidRDefault="00EF6C4A" w:rsidP="00CB7349">
            <w:pPr>
              <w:pStyle w:val="NormalWeb"/>
              <w:jc w:val="both"/>
              <w:rPr>
                <w:rFonts w:ascii="Verdana" w:hAnsi="Verdana"/>
                <w:sz w:val="20"/>
                <w:szCs w:val="20"/>
              </w:rPr>
            </w:pPr>
            <w:r w:rsidRPr="0036578C">
              <w:rPr>
                <w:rFonts w:ascii="Verdana" w:hAnsi="Verdana"/>
                <w:sz w:val="20"/>
                <w:szCs w:val="20"/>
              </w:rPr>
              <w:t>Décrire le champ associé à des propriétés physiques qui se manifestent en un point de l’espace.</w:t>
            </w:r>
          </w:p>
          <w:p w:rsidR="00EF6C4A" w:rsidRPr="0036578C" w:rsidRDefault="00EF6C4A" w:rsidP="00CB7349">
            <w:pPr>
              <w:pStyle w:val="NormalWeb"/>
              <w:jc w:val="both"/>
              <w:rPr>
                <w:rFonts w:ascii="Verdana" w:hAnsi="Verdana"/>
                <w:sz w:val="20"/>
                <w:szCs w:val="20"/>
              </w:rPr>
            </w:pPr>
            <w:r w:rsidRPr="0036578C">
              <w:rPr>
                <w:rFonts w:ascii="Verdana" w:hAnsi="Verdana"/>
                <w:sz w:val="20"/>
                <w:szCs w:val="20"/>
              </w:rPr>
              <w:t>Pratiquer une démarche expérimentale pour cartographier un champ électrostatique.</w:t>
            </w:r>
          </w:p>
          <w:p w:rsidR="00EF6C4A" w:rsidRPr="0036578C" w:rsidRDefault="00EF6C4A" w:rsidP="00CB7349">
            <w:pPr>
              <w:pStyle w:val="NormalWeb"/>
              <w:jc w:val="both"/>
              <w:rPr>
                <w:rFonts w:ascii="Verdana" w:hAnsi="Verdana"/>
                <w:sz w:val="20"/>
                <w:szCs w:val="20"/>
              </w:rPr>
            </w:pPr>
            <w:r w:rsidRPr="0036578C">
              <w:rPr>
                <w:rFonts w:ascii="Verdana" w:hAnsi="Verdana"/>
                <w:sz w:val="20"/>
                <w:szCs w:val="20"/>
              </w:rPr>
              <w:t>Connaître les caractéristiques du champ électrostatique dans un condensateur plan.</w:t>
            </w:r>
          </w:p>
        </w:tc>
      </w:tr>
      <w:tr w:rsidR="00EF6C4A" w:rsidRPr="0036578C">
        <w:trPr>
          <w:trHeight w:val="396"/>
        </w:trPr>
        <w:tc>
          <w:tcPr>
            <w:tcW w:w="2070" w:type="dxa"/>
            <w:tcBorders>
              <w:top w:val="single" w:sz="4" w:space="0" w:color="000000"/>
              <w:left w:val="single" w:sz="4" w:space="0" w:color="000000"/>
              <w:bottom w:val="single" w:sz="4" w:space="0" w:color="000000"/>
            </w:tcBorders>
            <w:vAlign w:val="center"/>
          </w:tcPr>
          <w:p w:rsidR="00EF6C4A" w:rsidRPr="0036578C" w:rsidRDefault="00EF6C4A" w:rsidP="00184851">
            <w:pPr>
              <w:snapToGrid w:val="0"/>
              <w:spacing w:before="120" w:after="120"/>
              <w:jc w:val="center"/>
              <w:rPr>
                <w:rFonts w:ascii="Verdana" w:hAnsi="Verdana"/>
                <w:b/>
                <w:i/>
              </w:rPr>
            </w:pPr>
            <w:r w:rsidRPr="0036578C">
              <w:rPr>
                <w:rFonts w:ascii="Verdana" w:hAnsi="Verdana"/>
                <w:b/>
                <w:i/>
              </w:rPr>
              <w:t>Conseils de mise en œuvre</w:t>
            </w:r>
          </w:p>
        </w:tc>
        <w:tc>
          <w:tcPr>
            <w:tcW w:w="7549" w:type="dxa"/>
            <w:gridSpan w:val="2"/>
            <w:tcBorders>
              <w:top w:val="single" w:sz="4" w:space="0" w:color="000000"/>
              <w:left w:val="single" w:sz="4" w:space="0" w:color="000000"/>
              <w:bottom w:val="single" w:sz="4" w:space="0" w:color="000000"/>
              <w:right w:val="single" w:sz="4" w:space="0" w:color="000000"/>
            </w:tcBorders>
          </w:tcPr>
          <w:p w:rsidR="00EF6C4A" w:rsidRPr="0036578C" w:rsidRDefault="00EF6C4A" w:rsidP="00CB7349">
            <w:pPr>
              <w:pStyle w:val="Footer"/>
              <w:tabs>
                <w:tab w:val="clear" w:pos="4536"/>
                <w:tab w:val="clear" w:pos="9072"/>
              </w:tabs>
              <w:autoSpaceDE/>
              <w:snapToGrid w:val="0"/>
              <w:rPr>
                <w:rFonts w:ascii="Verdana" w:hAnsi="Verdana"/>
                <w:sz w:val="20"/>
              </w:rPr>
            </w:pPr>
            <w:r w:rsidRPr="0036578C">
              <w:rPr>
                <w:rFonts w:ascii="Verdana" w:hAnsi="Verdana"/>
                <w:sz w:val="20"/>
              </w:rPr>
              <w:t>Ce document propose deux activités :</w:t>
            </w:r>
          </w:p>
          <w:p w:rsidR="00EF6C4A" w:rsidRPr="0036578C" w:rsidRDefault="00EF6C4A" w:rsidP="00CB7349">
            <w:pPr>
              <w:pStyle w:val="Footer"/>
              <w:tabs>
                <w:tab w:val="clear" w:pos="4536"/>
                <w:tab w:val="clear" w:pos="9072"/>
              </w:tabs>
              <w:autoSpaceDE/>
              <w:snapToGrid w:val="0"/>
              <w:rPr>
                <w:rFonts w:ascii="Verdana" w:hAnsi="Verdana"/>
                <w:sz w:val="20"/>
              </w:rPr>
            </w:pPr>
          </w:p>
          <w:p w:rsidR="00EF6C4A" w:rsidRPr="0036578C" w:rsidRDefault="00EF6C4A" w:rsidP="00CB7349">
            <w:pPr>
              <w:pStyle w:val="Footer"/>
              <w:tabs>
                <w:tab w:val="clear" w:pos="4536"/>
                <w:tab w:val="clear" w:pos="9072"/>
              </w:tabs>
              <w:autoSpaceDE/>
              <w:snapToGrid w:val="0"/>
              <w:rPr>
                <w:rFonts w:ascii="Verdana" w:hAnsi="Verdana"/>
                <w:sz w:val="20"/>
              </w:rPr>
            </w:pPr>
            <w:r w:rsidRPr="0036578C">
              <w:rPr>
                <w:rFonts w:ascii="Verdana" w:hAnsi="Verdana"/>
                <w:sz w:val="20"/>
              </w:rPr>
              <w:t>-La première de type documentaire correspond à la partie 1 (Questions relatives au document 1). Elle peut s’effectuer à la maison si le temps du TP est de 1h30, sinon elle peut se faire dans les deux heures de TP. L’élève lit le document 1 et répond aux questions associées.</w:t>
            </w:r>
          </w:p>
          <w:p w:rsidR="00EF6C4A" w:rsidRPr="0036578C" w:rsidRDefault="00EF6C4A" w:rsidP="00CB7349">
            <w:pPr>
              <w:pStyle w:val="Footer"/>
              <w:tabs>
                <w:tab w:val="clear" w:pos="4536"/>
                <w:tab w:val="clear" w:pos="9072"/>
              </w:tabs>
              <w:autoSpaceDE/>
              <w:snapToGrid w:val="0"/>
              <w:rPr>
                <w:rFonts w:ascii="Verdana" w:hAnsi="Verdana"/>
                <w:sz w:val="20"/>
              </w:rPr>
            </w:pPr>
            <w:r w:rsidRPr="0036578C">
              <w:rPr>
                <w:rFonts w:ascii="Verdana" w:hAnsi="Verdana"/>
                <w:sz w:val="20"/>
              </w:rPr>
              <w:t xml:space="preserve">Cette activité doit être ramassée et évaluée, même si elle s’effectue en préparation à la maison. </w:t>
            </w:r>
          </w:p>
          <w:p w:rsidR="00EF6C4A" w:rsidRPr="0036578C" w:rsidRDefault="00EF6C4A" w:rsidP="00CB7349">
            <w:pPr>
              <w:pStyle w:val="Footer"/>
              <w:tabs>
                <w:tab w:val="clear" w:pos="4536"/>
                <w:tab w:val="clear" w:pos="9072"/>
              </w:tabs>
              <w:autoSpaceDE/>
              <w:snapToGrid w:val="0"/>
              <w:rPr>
                <w:rFonts w:ascii="Verdana" w:hAnsi="Verdana"/>
                <w:sz w:val="20"/>
              </w:rPr>
            </w:pPr>
          </w:p>
          <w:p w:rsidR="00EF6C4A" w:rsidRPr="0036578C" w:rsidRDefault="00EF6C4A" w:rsidP="00CB7349">
            <w:pPr>
              <w:pStyle w:val="Footer"/>
              <w:tabs>
                <w:tab w:val="clear" w:pos="4536"/>
                <w:tab w:val="clear" w:pos="9072"/>
              </w:tabs>
              <w:autoSpaceDE/>
              <w:snapToGrid w:val="0"/>
              <w:rPr>
                <w:rFonts w:ascii="Verdana" w:hAnsi="Verdana"/>
                <w:sz w:val="20"/>
              </w:rPr>
            </w:pPr>
            <w:r w:rsidRPr="0036578C">
              <w:rPr>
                <w:rFonts w:ascii="Verdana" w:hAnsi="Verdana"/>
                <w:sz w:val="20"/>
              </w:rPr>
              <w:t>-La deuxième de type expérimentale  correspond à la partie 2 (Cartographie des lignes de champ) et s’articule de la façon suivante :</w:t>
            </w:r>
          </w:p>
          <w:p w:rsidR="00EF6C4A" w:rsidRPr="0036578C" w:rsidRDefault="00EF6C4A" w:rsidP="00CB7349">
            <w:pPr>
              <w:jc w:val="both"/>
              <w:rPr>
                <w:rFonts w:ascii="Verdana" w:hAnsi="Verdana"/>
                <w:b/>
              </w:rPr>
            </w:pPr>
            <w:r w:rsidRPr="0036578C">
              <w:rPr>
                <w:rFonts w:ascii="Verdana" w:hAnsi="Verdana"/>
              </w:rPr>
              <w:t xml:space="preserve">        1/En partant de la situation {base du cumulonimbus/sol}, l’élève élabore un protocole afin de modéliser cette situation. L’objectif final est : </w:t>
            </w:r>
            <w:r w:rsidRPr="0036578C">
              <w:rPr>
                <w:rFonts w:ascii="Verdana" w:hAnsi="Verdana"/>
                <w:b/>
              </w:rPr>
              <w:t>Comment caractériser le champ électrostatique régnant dans le condensateur plan ?</w:t>
            </w:r>
          </w:p>
          <w:p w:rsidR="00EF6C4A" w:rsidRPr="0036578C" w:rsidRDefault="00EF6C4A" w:rsidP="00CB7349">
            <w:pPr>
              <w:jc w:val="both"/>
              <w:rPr>
                <w:rFonts w:ascii="Verdana" w:hAnsi="Verdana"/>
              </w:rPr>
            </w:pPr>
            <w:r w:rsidRPr="0036578C">
              <w:rPr>
                <w:rFonts w:ascii="Verdana" w:hAnsi="Verdana"/>
                <w:b/>
              </w:rPr>
              <w:t xml:space="preserve">       </w:t>
            </w:r>
            <w:r w:rsidRPr="0036578C">
              <w:rPr>
                <w:rFonts w:ascii="Verdana" w:hAnsi="Verdana"/>
              </w:rPr>
              <w:t>2/L’enseignant valide ou fournit si nécessaire le protocole.</w:t>
            </w:r>
          </w:p>
          <w:p w:rsidR="00EF6C4A" w:rsidRPr="0036578C" w:rsidRDefault="00EF6C4A" w:rsidP="00CB7349">
            <w:pPr>
              <w:jc w:val="both"/>
              <w:rPr>
                <w:rFonts w:ascii="Verdana" w:hAnsi="Verdana"/>
              </w:rPr>
            </w:pPr>
            <w:r w:rsidRPr="0036578C">
              <w:rPr>
                <w:rFonts w:ascii="Verdana" w:hAnsi="Verdana"/>
              </w:rPr>
              <w:t xml:space="preserve">       3/L’élève effectue le montage. </w:t>
            </w:r>
          </w:p>
          <w:p w:rsidR="00EF6C4A" w:rsidRPr="0036578C" w:rsidRDefault="00EF6C4A" w:rsidP="00CB7349">
            <w:pPr>
              <w:jc w:val="both"/>
              <w:rPr>
                <w:rFonts w:ascii="Verdana" w:hAnsi="Verdana"/>
              </w:rPr>
            </w:pPr>
            <w:r w:rsidRPr="0036578C">
              <w:rPr>
                <w:rFonts w:ascii="Verdana" w:hAnsi="Verdana"/>
              </w:rPr>
              <w:t xml:space="preserve">       4/L’élève est guidé par le document fourni au cours d’une progression logique  depuis des mesures de tension dans la zone comprise entre les armatures chargées de la cuve rhéographique jusqu’au champ électrostatique et ses caractéristiques.</w:t>
            </w:r>
          </w:p>
          <w:p w:rsidR="00EF6C4A" w:rsidRPr="0036578C" w:rsidRDefault="00EF6C4A" w:rsidP="00CB7349">
            <w:pPr>
              <w:jc w:val="both"/>
              <w:rPr>
                <w:rFonts w:ascii="Verdana" w:hAnsi="Verdana"/>
              </w:rPr>
            </w:pPr>
          </w:p>
        </w:tc>
      </w:tr>
      <w:tr w:rsidR="00EF6C4A" w:rsidRPr="0036578C">
        <w:trPr>
          <w:trHeight w:val="276"/>
        </w:trPr>
        <w:tc>
          <w:tcPr>
            <w:tcW w:w="2070" w:type="dxa"/>
            <w:tcBorders>
              <w:left w:val="single" w:sz="4" w:space="0" w:color="000000"/>
              <w:bottom w:val="single" w:sz="4" w:space="0" w:color="auto"/>
            </w:tcBorders>
            <w:vAlign w:val="center"/>
          </w:tcPr>
          <w:p w:rsidR="00EF6C4A" w:rsidRPr="0036578C" w:rsidRDefault="00EF6C4A" w:rsidP="00184851">
            <w:pPr>
              <w:pStyle w:val="Heading1"/>
              <w:numPr>
                <w:ilvl w:val="0"/>
                <w:numId w:val="0"/>
              </w:numPr>
              <w:snapToGrid w:val="0"/>
              <w:jc w:val="center"/>
              <w:rPr>
                <w:rFonts w:ascii="Verdana" w:hAnsi="Verdana"/>
                <w:i/>
                <w:sz w:val="20"/>
              </w:rPr>
            </w:pPr>
            <w:r w:rsidRPr="0036578C">
              <w:rPr>
                <w:rFonts w:ascii="Verdana" w:hAnsi="Verdana"/>
                <w:i/>
                <w:sz w:val="20"/>
              </w:rPr>
              <w:t>Pré-requis</w:t>
            </w:r>
          </w:p>
          <w:p w:rsidR="00EF6C4A" w:rsidRPr="0036578C" w:rsidRDefault="00EF6C4A" w:rsidP="00184851">
            <w:pPr>
              <w:pStyle w:val="Heading1"/>
              <w:numPr>
                <w:ilvl w:val="0"/>
                <w:numId w:val="0"/>
              </w:numPr>
              <w:snapToGrid w:val="0"/>
              <w:jc w:val="center"/>
              <w:rPr>
                <w:rFonts w:ascii="Verdana" w:hAnsi="Verdana"/>
                <w:i/>
                <w:sz w:val="20"/>
              </w:rPr>
            </w:pPr>
          </w:p>
        </w:tc>
        <w:tc>
          <w:tcPr>
            <w:tcW w:w="7549" w:type="dxa"/>
            <w:gridSpan w:val="2"/>
            <w:tcBorders>
              <w:left w:val="single" w:sz="4" w:space="0" w:color="000000"/>
              <w:bottom w:val="single" w:sz="4" w:space="0" w:color="auto"/>
              <w:right w:val="single" w:sz="4" w:space="0" w:color="000000"/>
            </w:tcBorders>
          </w:tcPr>
          <w:p w:rsidR="00EF6C4A" w:rsidRPr="0036578C" w:rsidRDefault="00EF6C4A" w:rsidP="00184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rPr>
            </w:pPr>
            <w:r w:rsidRPr="0036578C">
              <w:rPr>
                <w:rFonts w:ascii="Verdana" w:hAnsi="Verdana"/>
              </w:rPr>
              <w:t>Savoir élaborer un montage d’électricité simple</w:t>
            </w:r>
          </w:p>
        </w:tc>
      </w:tr>
      <w:tr w:rsidR="00EF6C4A" w:rsidRPr="0036578C">
        <w:trPr>
          <w:trHeight w:val="276"/>
        </w:trPr>
        <w:tc>
          <w:tcPr>
            <w:tcW w:w="2070" w:type="dxa"/>
            <w:tcBorders>
              <w:left w:val="single" w:sz="4" w:space="0" w:color="000000"/>
              <w:bottom w:val="single" w:sz="4" w:space="0" w:color="auto"/>
            </w:tcBorders>
            <w:vAlign w:val="center"/>
          </w:tcPr>
          <w:p w:rsidR="00EF6C4A" w:rsidRPr="0036578C" w:rsidRDefault="00EF6C4A" w:rsidP="00184851">
            <w:pPr>
              <w:pStyle w:val="Heading1"/>
              <w:numPr>
                <w:ilvl w:val="0"/>
                <w:numId w:val="0"/>
              </w:numPr>
              <w:snapToGrid w:val="0"/>
              <w:jc w:val="center"/>
              <w:rPr>
                <w:rFonts w:ascii="Verdana" w:hAnsi="Verdana"/>
                <w:i/>
                <w:sz w:val="20"/>
              </w:rPr>
            </w:pPr>
            <w:r w:rsidRPr="0036578C">
              <w:rPr>
                <w:rFonts w:ascii="Verdana" w:hAnsi="Verdana"/>
                <w:i/>
                <w:sz w:val="20"/>
              </w:rPr>
              <w:t>Capacités transversales</w:t>
            </w:r>
          </w:p>
        </w:tc>
        <w:tc>
          <w:tcPr>
            <w:tcW w:w="7549" w:type="dxa"/>
            <w:gridSpan w:val="2"/>
            <w:tcBorders>
              <w:left w:val="single" w:sz="4" w:space="0" w:color="000000"/>
              <w:bottom w:val="single" w:sz="4" w:space="0" w:color="auto"/>
              <w:right w:val="single" w:sz="4" w:space="0" w:color="000000"/>
            </w:tcBorders>
          </w:tcPr>
          <w:p w:rsidR="00EF6C4A" w:rsidRPr="0036578C" w:rsidRDefault="00EF6C4A" w:rsidP="00184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rPr>
            </w:pPr>
            <w:r w:rsidRPr="0036578C">
              <w:rPr>
                <w:rFonts w:ascii="Verdana" w:hAnsi="Verdana"/>
                <w:b/>
              </w:rPr>
              <w:t xml:space="preserve">S’APPROPRIER- </w:t>
            </w:r>
            <w:r w:rsidRPr="0036578C">
              <w:rPr>
                <w:rFonts w:ascii="Verdana" w:hAnsi="Verdana"/>
              </w:rPr>
              <w:t>Extraire des informations à partir de documents</w:t>
            </w:r>
          </w:p>
          <w:p w:rsidR="00EF6C4A" w:rsidRPr="0036578C" w:rsidRDefault="00EF6C4A" w:rsidP="00184851">
            <w:pPr>
              <w:rPr>
                <w:rFonts w:ascii="Verdana" w:hAnsi="Verdana"/>
              </w:rPr>
            </w:pPr>
            <w:r w:rsidRPr="0036578C">
              <w:rPr>
                <w:rFonts w:ascii="Verdana" w:hAnsi="Verdana"/>
                <w:b/>
              </w:rPr>
              <w:t xml:space="preserve">REALISER - </w:t>
            </w:r>
            <w:r w:rsidRPr="0036578C">
              <w:rPr>
                <w:rFonts w:ascii="Verdana" w:hAnsi="Verdana"/>
              </w:rPr>
              <w:t>Réaliser le dispositif expérimental correspondant au protocole.</w:t>
            </w:r>
          </w:p>
          <w:p w:rsidR="00EF6C4A" w:rsidRPr="0036578C" w:rsidRDefault="00EF6C4A" w:rsidP="00184851">
            <w:pPr>
              <w:rPr>
                <w:rFonts w:ascii="Verdana" w:hAnsi="Verdana"/>
              </w:rPr>
            </w:pPr>
            <w:r w:rsidRPr="0036578C">
              <w:rPr>
                <w:rFonts w:ascii="Verdana" w:hAnsi="Verdana"/>
                <w:b/>
              </w:rPr>
              <w:t>VALIDER</w:t>
            </w:r>
            <w:r w:rsidRPr="0036578C">
              <w:rPr>
                <w:rFonts w:ascii="Verdana" w:hAnsi="Verdana"/>
              </w:rPr>
              <w:t xml:space="preserve"> - Extraire les informations des données expérimentales et les exploiter.</w:t>
            </w:r>
          </w:p>
        </w:tc>
      </w:tr>
      <w:tr w:rsidR="00EF6C4A" w:rsidRPr="0036578C">
        <w:trPr>
          <w:trHeight w:val="276"/>
        </w:trPr>
        <w:tc>
          <w:tcPr>
            <w:tcW w:w="2070" w:type="dxa"/>
            <w:tcBorders>
              <w:left w:val="single" w:sz="4" w:space="0" w:color="000000"/>
              <w:bottom w:val="single" w:sz="4" w:space="0" w:color="auto"/>
            </w:tcBorders>
            <w:vAlign w:val="center"/>
          </w:tcPr>
          <w:p w:rsidR="00EF6C4A" w:rsidRPr="0036578C" w:rsidRDefault="00EF6C4A" w:rsidP="00184851">
            <w:pPr>
              <w:pStyle w:val="Heading1"/>
              <w:numPr>
                <w:ilvl w:val="0"/>
                <w:numId w:val="0"/>
              </w:numPr>
              <w:snapToGrid w:val="0"/>
              <w:jc w:val="center"/>
              <w:rPr>
                <w:rFonts w:ascii="Verdana" w:hAnsi="Verdana"/>
                <w:i/>
                <w:sz w:val="20"/>
              </w:rPr>
            </w:pPr>
            <w:r w:rsidRPr="0036578C">
              <w:rPr>
                <w:rFonts w:ascii="Verdana" w:hAnsi="Verdana"/>
                <w:i/>
                <w:sz w:val="20"/>
              </w:rPr>
              <w:t>Durée</w:t>
            </w:r>
          </w:p>
        </w:tc>
        <w:tc>
          <w:tcPr>
            <w:tcW w:w="7549" w:type="dxa"/>
            <w:gridSpan w:val="2"/>
            <w:tcBorders>
              <w:left w:val="single" w:sz="4" w:space="0" w:color="000000"/>
              <w:bottom w:val="single" w:sz="4" w:space="0" w:color="auto"/>
              <w:right w:val="single" w:sz="4" w:space="0" w:color="000000"/>
            </w:tcBorders>
          </w:tcPr>
          <w:p w:rsidR="00EF6C4A" w:rsidRPr="0036578C" w:rsidRDefault="00EF6C4A" w:rsidP="001848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rPr>
            </w:pPr>
            <w:r w:rsidRPr="0036578C">
              <w:rPr>
                <w:rFonts w:ascii="Verdana" w:hAnsi="Verdana"/>
              </w:rPr>
              <w:t xml:space="preserve">1h30 ou 2h </w:t>
            </w:r>
          </w:p>
        </w:tc>
      </w:tr>
      <w:tr w:rsidR="00EF6C4A" w:rsidRPr="0036578C">
        <w:trPr>
          <w:trHeight w:val="276"/>
        </w:trPr>
        <w:tc>
          <w:tcPr>
            <w:tcW w:w="2070" w:type="dxa"/>
            <w:tcBorders>
              <w:top w:val="single" w:sz="4" w:space="0" w:color="auto"/>
              <w:left w:val="single" w:sz="4" w:space="0" w:color="auto"/>
              <w:bottom w:val="single" w:sz="4" w:space="0" w:color="auto"/>
              <w:right w:val="single" w:sz="4" w:space="0" w:color="auto"/>
            </w:tcBorders>
            <w:vAlign w:val="center"/>
          </w:tcPr>
          <w:p w:rsidR="00EF6C4A" w:rsidRPr="0036578C" w:rsidRDefault="00EF6C4A" w:rsidP="00184851">
            <w:pPr>
              <w:pStyle w:val="Heading1"/>
              <w:numPr>
                <w:ilvl w:val="0"/>
                <w:numId w:val="0"/>
              </w:numPr>
              <w:snapToGrid w:val="0"/>
              <w:jc w:val="center"/>
              <w:rPr>
                <w:rFonts w:ascii="Verdana" w:hAnsi="Verdana"/>
                <w:i/>
                <w:sz w:val="20"/>
              </w:rPr>
            </w:pPr>
            <w:r w:rsidRPr="0036578C">
              <w:rPr>
                <w:rFonts w:ascii="Verdana" w:hAnsi="Verdana"/>
                <w:i/>
                <w:sz w:val="20"/>
              </w:rPr>
              <w:t>Auteurs</w:t>
            </w:r>
          </w:p>
        </w:tc>
        <w:tc>
          <w:tcPr>
            <w:tcW w:w="3672" w:type="dxa"/>
            <w:tcBorders>
              <w:top w:val="single" w:sz="4" w:space="0" w:color="auto"/>
              <w:left w:val="single" w:sz="4" w:space="0" w:color="auto"/>
              <w:bottom w:val="single" w:sz="4" w:space="0" w:color="auto"/>
              <w:right w:val="single" w:sz="4" w:space="0" w:color="auto"/>
            </w:tcBorders>
          </w:tcPr>
          <w:p w:rsidR="00EF6C4A" w:rsidRPr="0036578C" w:rsidRDefault="00EF6C4A" w:rsidP="00184851">
            <w:pPr>
              <w:snapToGrid w:val="0"/>
              <w:jc w:val="both"/>
              <w:rPr>
                <w:rFonts w:ascii="Verdana" w:hAnsi="Verdana"/>
              </w:rPr>
            </w:pPr>
            <w:r w:rsidRPr="0036578C">
              <w:rPr>
                <w:rFonts w:ascii="Verdana" w:hAnsi="Verdana"/>
              </w:rPr>
              <w:t>PONSARD Michèle, ALINARI Valérie</w:t>
            </w:r>
            <w:r>
              <w:rPr>
                <w:rFonts w:ascii="Verdana" w:hAnsi="Verdana"/>
              </w:rPr>
              <w:t>, MASSON Cyril</w:t>
            </w:r>
          </w:p>
          <w:p w:rsidR="00EF6C4A" w:rsidRPr="0036578C" w:rsidRDefault="00EF6C4A" w:rsidP="00184851">
            <w:pPr>
              <w:snapToGrid w:val="0"/>
              <w:jc w:val="both"/>
              <w:rPr>
                <w:rFonts w:ascii="Verdana" w:hAnsi="Verdana"/>
              </w:rPr>
            </w:pPr>
          </w:p>
        </w:tc>
        <w:tc>
          <w:tcPr>
            <w:tcW w:w="3877" w:type="dxa"/>
            <w:tcBorders>
              <w:top w:val="single" w:sz="4" w:space="0" w:color="auto"/>
              <w:left w:val="single" w:sz="4" w:space="0" w:color="auto"/>
              <w:bottom w:val="single" w:sz="4" w:space="0" w:color="auto"/>
              <w:right w:val="single" w:sz="4" w:space="0" w:color="auto"/>
            </w:tcBorders>
          </w:tcPr>
          <w:p w:rsidR="00EF6C4A" w:rsidRPr="0036578C" w:rsidRDefault="00EF6C4A" w:rsidP="00184851">
            <w:pPr>
              <w:snapToGrid w:val="0"/>
              <w:jc w:val="center"/>
              <w:rPr>
                <w:rFonts w:ascii="Verdana" w:hAnsi="Verdana"/>
                <w:b/>
              </w:rPr>
            </w:pPr>
            <w:r w:rsidRPr="0036578C">
              <w:rPr>
                <w:rFonts w:ascii="Verdana" w:hAnsi="Verdana"/>
                <w:b/>
              </w:rPr>
              <w:t>Académie de NANCY-METZ</w:t>
            </w:r>
          </w:p>
        </w:tc>
      </w:tr>
    </w:tbl>
    <w:p w:rsidR="00EF6C4A" w:rsidRPr="0036578C" w:rsidRDefault="00EF6C4A"/>
    <w:p w:rsidR="00EF6C4A" w:rsidRDefault="00EF6C4A" w:rsidP="006316E5">
      <w:pPr>
        <w:jc w:val="both"/>
        <w:rPr>
          <w:rFonts w:ascii="Verdana" w:hAnsi="Verdana" w:cs="Tahoma"/>
          <w:color w:val="0070C0"/>
          <w:sz w:val="24"/>
          <w:szCs w:val="24"/>
        </w:rPr>
      </w:pPr>
      <w:r>
        <w:rPr>
          <w:rFonts w:ascii="Verdana" w:hAnsi="Verdana" w:cs="Tahoma"/>
          <w:color w:val="0070C0"/>
          <w:sz w:val="24"/>
          <w:szCs w:val="24"/>
        </w:rPr>
        <w:t xml:space="preserve"> </w:t>
      </w:r>
    </w:p>
    <w:p w:rsidR="00EF6C4A" w:rsidRDefault="00EF6C4A" w:rsidP="006316E5">
      <w:pPr>
        <w:jc w:val="both"/>
        <w:rPr>
          <w:rFonts w:ascii="Verdana" w:hAnsi="Verdana" w:cs="Tahoma"/>
          <w:sz w:val="24"/>
          <w:szCs w:val="24"/>
        </w:rPr>
      </w:pPr>
      <w:r>
        <w:rPr>
          <w:rFonts w:ascii="Verdana" w:hAnsi="Verdana" w:cs="Tahoma"/>
          <w:sz w:val="24"/>
          <w:szCs w:val="24"/>
        </w:rPr>
        <w:t>ANNEXES :</w:t>
      </w:r>
    </w:p>
    <w:p w:rsidR="00EF6C4A" w:rsidRPr="0036578C" w:rsidRDefault="00EF6C4A" w:rsidP="006316E5">
      <w:pPr>
        <w:jc w:val="both"/>
        <w:rPr>
          <w:rFonts w:ascii="Verdana" w:hAnsi="Verdana" w:cs="Tahoma"/>
          <w:sz w:val="24"/>
          <w:szCs w:val="24"/>
        </w:rPr>
      </w:pPr>
    </w:p>
    <w:p w:rsidR="00EF6C4A" w:rsidRDefault="00EF6C4A" w:rsidP="006316E5">
      <w:pPr>
        <w:jc w:val="both"/>
        <w:rPr>
          <w:rFonts w:ascii="Verdana" w:hAnsi="Verdana" w:cs="Tahoma"/>
          <w:color w:val="0070C0"/>
          <w:sz w:val="24"/>
          <w:szCs w:val="24"/>
        </w:rPr>
      </w:pPr>
      <w:r>
        <w:rPr>
          <w:rFonts w:ascii="Verdana" w:hAnsi="Verdana" w:cs="Tahoma"/>
          <w:color w:val="0070C0"/>
          <w:sz w:val="24"/>
          <w:szCs w:val="24"/>
        </w:rPr>
        <w:t>Grille d’évaluation :</w:t>
      </w:r>
    </w:p>
    <w:tbl>
      <w:tblPr>
        <w:tblW w:w="10000" w:type="dxa"/>
        <w:tblInd w:w="-68" w:type="dxa"/>
        <w:tblCellMar>
          <w:left w:w="70" w:type="dxa"/>
          <w:right w:w="70" w:type="dxa"/>
        </w:tblCellMar>
        <w:tblLook w:val="00A0"/>
      </w:tblPr>
      <w:tblGrid>
        <w:gridCol w:w="1554"/>
        <w:gridCol w:w="1318"/>
        <w:gridCol w:w="936"/>
        <w:gridCol w:w="885"/>
        <w:gridCol w:w="873"/>
        <w:gridCol w:w="986"/>
        <w:gridCol w:w="936"/>
        <w:gridCol w:w="885"/>
        <w:gridCol w:w="873"/>
        <w:gridCol w:w="986"/>
      </w:tblGrid>
      <w:tr w:rsidR="00EF6C4A" w:rsidRPr="0036578C">
        <w:trPr>
          <w:trHeight w:val="375"/>
        </w:trPr>
        <w:tc>
          <w:tcPr>
            <w:tcW w:w="1440" w:type="dxa"/>
            <w:tcBorders>
              <w:top w:val="single" w:sz="4" w:space="0" w:color="auto"/>
              <w:left w:val="single" w:sz="4" w:space="0" w:color="auto"/>
              <w:bottom w:val="single" w:sz="4" w:space="0" w:color="auto"/>
              <w:right w:val="single" w:sz="4" w:space="0" w:color="auto"/>
            </w:tcBorders>
            <w:noWrap/>
            <w:vAlign w:val="bottom"/>
          </w:tcPr>
          <w:p w:rsidR="00EF6C4A" w:rsidRPr="0036578C" w:rsidRDefault="00EF6C4A" w:rsidP="00184851">
            <w:pPr>
              <w:rPr>
                <w:rFonts w:ascii="Verdana" w:hAnsi="Verdana"/>
                <w:b/>
                <w:bCs/>
                <w:color w:val="000000"/>
                <w:sz w:val="28"/>
                <w:szCs w:val="28"/>
                <w:lang w:eastAsia="fr-FR"/>
              </w:rPr>
            </w:pPr>
            <w:r w:rsidRPr="0036578C">
              <w:rPr>
                <w:rFonts w:ascii="Verdana" w:hAnsi="Verdana"/>
                <w:b/>
                <w:bCs/>
                <w:color w:val="000000"/>
                <w:sz w:val="28"/>
                <w:szCs w:val="28"/>
                <w:lang w:eastAsia="fr-FR"/>
              </w:rPr>
              <w:t>ECE n°</w:t>
            </w:r>
          </w:p>
        </w:tc>
        <w:tc>
          <w:tcPr>
            <w:tcW w:w="1200" w:type="dxa"/>
            <w:tcBorders>
              <w:top w:val="single" w:sz="4" w:space="0" w:color="auto"/>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7360" w:type="dxa"/>
            <w:gridSpan w:val="8"/>
            <w:tcBorders>
              <w:top w:val="nil"/>
              <w:left w:val="nil"/>
              <w:bottom w:val="nil"/>
              <w:right w:val="nil"/>
            </w:tcBorders>
            <w:shd w:val="clear" w:color="000000" w:fill="D7E4BC"/>
            <w:noWrap/>
            <w:vAlign w:val="bottom"/>
          </w:tcPr>
          <w:p w:rsidR="00EF6C4A" w:rsidRPr="0036578C" w:rsidRDefault="00EF6C4A" w:rsidP="00184851">
            <w:pPr>
              <w:rPr>
                <w:rFonts w:ascii="Verdana" w:hAnsi="Verdana"/>
                <w:b/>
                <w:bCs/>
                <w:color w:val="000000"/>
                <w:sz w:val="28"/>
                <w:szCs w:val="28"/>
                <w:lang w:eastAsia="fr-FR"/>
              </w:rPr>
            </w:pPr>
            <w:r w:rsidRPr="0036578C">
              <w:rPr>
                <w:rFonts w:ascii="Verdana" w:hAnsi="Verdana"/>
                <w:b/>
                <w:bCs/>
                <w:color w:val="000000"/>
                <w:sz w:val="28"/>
                <w:szCs w:val="28"/>
                <w:lang w:eastAsia="fr-FR"/>
              </w:rPr>
              <w:t>Titre</w:t>
            </w:r>
            <w:r>
              <w:rPr>
                <w:rFonts w:ascii="Verdana" w:hAnsi="Verdana"/>
                <w:b/>
                <w:bCs/>
                <w:color w:val="000000"/>
                <w:sz w:val="28"/>
                <w:szCs w:val="28"/>
                <w:lang w:eastAsia="fr-FR"/>
              </w:rPr>
              <w:t> : champ électrostatique</w:t>
            </w:r>
          </w:p>
        </w:tc>
      </w:tr>
      <w:tr w:rsidR="00EF6C4A" w:rsidRPr="0036578C">
        <w:trPr>
          <w:trHeight w:val="300"/>
        </w:trPr>
        <w:tc>
          <w:tcPr>
            <w:tcW w:w="1440" w:type="dxa"/>
            <w:tcBorders>
              <w:top w:val="nil"/>
              <w:left w:val="single" w:sz="4" w:space="0" w:color="auto"/>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1200"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3680" w:type="dxa"/>
            <w:gridSpan w:val="4"/>
            <w:tcBorders>
              <w:top w:val="single" w:sz="4" w:space="0" w:color="auto"/>
              <w:left w:val="nil"/>
              <w:bottom w:val="single" w:sz="4" w:space="0" w:color="auto"/>
              <w:right w:val="single" w:sz="4" w:space="0" w:color="000000"/>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xml:space="preserve">Nom </w:t>
            </w:r>
          </w:p>
        </w:tc>
        <w:tc>
          <w:tcPr>
            <w:tcW w:w="3680" w:type="dxa"/>
            <w:gridSpan w:val="4"/>
            <w:tcBorders>
              <w:top w:val="single" w:sz="4" w:space="0" w:color="auto"/>
              <w:left w:val="nil"/>
              <w:bottom w:val="single" w:sz="4" w:space="0" w:color="auto"/>
              <w:right w:val="single" w:sz="4" w:space="0" w:color="000000"/>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xml:space="preserve">Nom </w:t>
            </w:r>
          </w:p>
        </w:tc>
      </w:tr>
      <w:tr w:rsidR="00EF6C4A" w:rsidRPr="0036578C">
        <w:trPr>
          <w:trHeight w:val="300"/>
        </w:trPr>
        <w:tc>
          <w:tcPr>
            <w:tcW w:w="1440" w:type="dxa"/>
            <w:tcBorders>
              <w:top w:val="nil"/>
              <w:left w:val="single" w:sz="4" w:space="0" w:color="auto"/>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1200"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3680" w:type="dxa"/>
            <w:gridSpan w:val="4"/>
            <w:tcBorders>
              <w:top w:val="single" w:sz="4" w:space="0" w:color="auto"/>
              <w:left w:val="nil"/>
              <w:bottom w:val="single" w:sz="4" w:space="0" w:color="auto"/>
              <w:right w:val="single" w:sz="4" w:space="0" w:color="000000"/>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Prénom</w:t>
            </w:r>
          </w:p>
        </w:tc>
        <w:tc>
          <w:tcPr>
            <w:tcW w:w="3680" w:type="dxa"/>
            <w:gridSpan w:val="4"/>
            <w:tcBorders>
              <w:top w:val="single" w:sz="4" w:space="0" w:color="auto"/>
              <w:left w:val="nil"/>
              <w:bottom w:val="single" w:sz="4" w:space="0" w:color="auto"/>
              <w:right w:val="single" w:sz="4" w:space="0" w:color="000000"/>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Prénom</w:t>
            </w:r>
          </w:p>
        </w:tc>
      </w:tr>
      <w:tr w:rsidR="00EF6C4A" w:rsidRPr="0036578C">
        <w:trPr>
          <w:trHeight w:val="300"/>
        </w:trPr>
        <w:tc>
          <w:tcPr>
            <w:tcW w:w="1440" w:type="dxa"/>
            <w:tcBorders>
              <w:top w:val="nil"/>
              <w:left w:val="single" w:sz="4" w:space="0" w:color="auto"/>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1200"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3680" w:type="dxa"/>
            <w:gridSpan w:val="4"/>
            <w:tcBorders>
              <w:top w:val="single" w:sz="4" w:space="0" w:color="auto"/>
              <w:left w:val="nil"/>
              <w:bottom w:val="single" w:sz="4" w:space="0" w:color="auto"/>
              <w:right w:val="single" w:sz="4" w:space="0" w:color="auto"/>
            </w:tcBorders>
            <w:noWrap/>
            <w:vAlign w:val="bottom"/>
          </w:tcPr>
          <w:p w:rsidR="00EF6C4A" w:rsidRPr="0036578C" w:rsidRDefault="00EF6C4A" w:rsidP="00184851">
            <w:pPr>
              <w:jc w:val="center"/>
              <w:rPr>
                <w:rFonts w:ascii="Verdana" w:hAnsi="Verdana"/>
                <w:color w:val="000000"/>
                <w:lang w:eastAsia="fr-FR"/>
              </w:rPr>
            </w:pPr>
            <w:r w:rsidRPr="0036578C">
              <w:rPr>
                <w:rFonts w:ascii="Verdana" w:hAnsi="Verdana"/>
                <w:color w:val="000000"/>
                <w:lang w:eastAsia="fr-FR"/>
              </w:rPr>
              <w:t>Niveau validé</w:t>
            </w:r>
          </w:p>
        </w:tc>
        <w:tc>
          <w:tcPr>
            <w:tcW w:w="3680" w:type="dxa"/>
            <w:gridSpan w:val="4"/>
            <w:tcBorders>
              <w:top w:val="single" w:sz="4" w:space="0" w:color="auto"/>
              <w:left w:val="nil"/>
              <w:bottom w:val="single" w:sz="4" w:space="0" w:color="auto"/>
              <w:right w:val="single" w:sz="4" w:space="0" w:color="auto"/>
            </w:tcBorders>
            <w:noWrap/>
            <w:vAlign w:val="bottom"/>
          </w:tcPr>
          <w:p w:rsidR="00EF6C4A" w:rsidRPr="0036578C" w:rsidRDefault="00EF6C4A" w:rsidP="00184851">
            <w:pPr>
              <w:jc w:val="center"/>
              <w:rPr>
                <w:rFonts w:ascii="Verdana" w:hAnsi="Verdana"/>
                <w:color w:val="000000"/>
                <w:lang w:eastAsia="fr-FR"/>
              </w:rPr>
            </w:pPr>
            <w:r w:rsidRPr="0036578C">
              <w:rPr>
                <w:rFonts w:ascii="Verdana" w:hAnsi="Verdana"/>
                <w:color w:val="000000"/>
                <w:lang w:eastAsia="fr-FR"/>
              </w:rPr>
              <w:t>Niveau validé</w:t>
            </w:r>
          </w:p>
        </w:tc>
      </w:tr>
      <w:tr w:rsidR="00EF6C4A" w:rsidRPr="0036578C">
        <w:trPr>
          <w:trHeight w:val="300"/>
        </w:trPr>
        <w:tc>
          <w:tcPr>
            <w:tcW w:w="1440" w:type="dxa"/>
            <w:tcBorders>
              <w:top w:val="nil"/>
              <w:left w:val="single" w:sz="4" w:space="0" w:color="auto"/>
              <w:bottom w:val="single" w:sz="4" w:space="0" w:color="auto"/>
              <w:right w:val="single" w:sz="4" w:space="0" w:color="auto"/>
            </w:tcBorders>
            <w:shd w:val="clear" w:color="000000" w:fill="FCD5B4"/>
            <w:noWrap/>
            <w:vAlign w:val="bottom"/>
          </w:tcPr>
          <w:p w:rsidR="00EF6C4A" w:rsidRPr="0036578C" w:rsidRDefault="00EF6C4A" w:rsidP="00184851">
            <w:pPr>
              <w:rPr>
                <w:rFonts w:ascii="Verdana" w:hAnsi="Verdana"/>
                <w:b/>
                <w:bCs/>
                <w:color w:val="000000"/>
                <w:lang w:eastAsia="fr-FR"/>
              </w:rPr>
            </w:pPr>
            <w:r w:rsidRPr="0036578C">
              <w:rPr>
                <w:rFonts w:ascii="Verdana" w:hAnsi="Verdana"/>
                <w:b/>
                <w:bCs/>
                <w:color w:val="000000"/>
                <w:lang w:eastAsia="fr-FR"/>
              </w:rPr>
              <w:t>Compétence</w:t>
            </w:r>
          </w:p>
        </w:tc>
        <w:tc>
          <w:tcPr>
            <w:tcW w:w="1200" w:type="dxa"/>
            <w:tcBorders>
              <w:top w:val="nil"/>
              <w:left w:val="nil"/>
              <w:bottom w:val="single" w:sz="4" w:space="0" w:color="auto"/>
              <w:right w:val="single" w:sz="4" w:space="0" w:color="auto"/>
            </w:tcBorders>
            <w:shd w:val="clear" w:color="000000" w:fill="FFFF00"/>
            <w:noWrap/>
            <w:vAlign w:val="bottom"/>
          </w:tcPr>
          <w:p w:rsidR="00EF6C4A" w:rsidRPr="0036578C" w:rsidRDefault="00EF6C4A" w:rsidP="00184851">
            <w:pPr>
              <w:rPr>
                <w:rFonts w:ascii="Verdana" w:hAnsi="Verdana"/>
                <w:b/>
                <w:bCs/>
                <w:color w:val="000000"/>
                <w:lang w:eastAsia="fr-FR"/>
              </w:rPr>
            </w:pPr>
            <w:r w:rsidRPr="0036578C">
              <w:rPr>
                <w:rFonts w:ascii="Verdana" w:hAnsi="Verdana"/>
                <w:b/>
                <w:bCs/>
                <w:color w:val="000000"/>
                <w:lang w:eastAsia="fr-FR"/>
              </w:rPr>
              <w:t>coefficient</w:t>
            </w:r>
          </w:p>
        </w:tc>
        <w:tc>
          <w:tcPr>
            <w:tcW w:w="93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A</w:t>
            </w:r>
          </w:p>
        </w:tc>
        <w:tc>
          <w:tcPr>
            <w:tcW w:w="885"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B</w:t>
            </w:r>
          </w:p>
        </w:tc>
        <w:tc>
          <w:tcPr>
            <w:tcW w:w="873"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C</w:t>
            </w:r>
          </w:p>
        </w:tc>
        <w:tc>
          <w:tcPr>
            <w:tcW w:w="98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D</w:t>
            </w:r>
          </w:p>
        </w:tc>
        <w:tc>
          <w:tcPr>
            <w:tcW w:w="93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A</w:t>
            </w:r>
          </w:p>
        </w:tc>
        <w:tc>
          <w:tcPr>
            <w:tcW w:w="885"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B</w:t>
            </w:r>
          </w:p>
        </w:tc>
        <w:tc>
          <w:tcPr>
            <w:tcW w:w="873"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C</w:t>
            </w:r>
          </w:p>
        </w:tc>
        <w:tc>
          <w:tcPr>
            <w:tcW w:w="98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D</w:t>
            </w:r>
          </w:p>
        </w:tc>
      </w:tr>
      <w:tr w:rsidR="00EF6C4A" w:rsidRPr="0036578C">
        <w:trPr>
          <w:trHeight w:val="300"/>
        </w:trPr>
        <w:tc>
          <w:tcPr>
            <w:tcW w:w="1440" w:type="dxa"/>
            <w:tcBorders>
              <w:top w:val="nil"/>
              <w:left w:val="single" w:sz="4" w:space="0" w:color="auto"/>
              <w:bottom w:val="single" w:sz="4" w:space="0" w:color="auto"/>
              <w:right w:val="single" w:sz="4" w:space="0" w:color="auto"/>
            </w:tcBorders>
            <w:shd w:val="clear" w:color="000000" w:fill="FCD5B4"/>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S'approprier</w:t>
            </w:r>
          </w:p>
        </w:tc>
        <w:tc>
          <w:tcPr>
            <w:tcW w:w="1200" w:type="dxa"/>
            <w:tcBorders>
              <w:top w:val="nil"/>
              <w:left w:val="nil"/>
              <w:bottom w:val="single" w:sz="4" w:space="0" w:color="auto"/>
              <w:right w:val="single" w:sz="4" w:space="0" w:color="auto"/>
            </w:tcBorders>
            <w:shd w:val="clear" w:color="000000" w:fill="FFFF00"/>
            <w:noWrap/>
            <w:vAlign w:val="bottom"/>
          </w:tcPr>
          <w:p w:rsidR="00EF6C4A" w:rsidRPr="0036578C" w:rsidRDefault="00EF6C4A" w:rsidP="00184851">
            <w:pPr>
              <w:jc w:val="right"/>
              <w:rPr>
                <w:rFonts w:ascii="Verdana" w:hAnsi="Verdana"/>
                <w:b/>
                <w:bCs/>
                <w:color w:val="000000"/>
                <w:lang w:eastAsia="fr-FR"/>
              </w:rPr>
            </w:pPr>
            <w:r w:rsidRPr="0036578C">
              <w:rPr>
                <w:rFonts w:ascii="Verdana" w:hAnsi="Verdana"/>
                <w:b/>
                <w:bCs/>
                <w:color w:val="000000"/>
                <w:lang w:eastAsia="fr-FR"/>
              </w:rPr>
              <w:t>2</w:t>
            </w:r>
          </w:p>
        </w:tc>
        <w:tc>
          <w:tcPr>
            <w:tcW w:w="93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85"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73"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8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3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85"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73"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8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r>
      <w:tr w:rsidR="00EF6C4A" w:rsidRPr="0036578C">
        <w:trPr>
          <w:trHeight w:val="300"/>
        </w:trPr>
        <w:tc>
          <w:tcPr>
            <w:tcW w:w="1440" w:type="dxa"/>
            <w:tcBorders>
              <w:top w:val="nil"/>
              <w:left w:val="single" w:sz="4" w:space="0" w:color="auto"/>
              <w:bottom w:val="single" w:sz="4" w:space="0" w:color="auto"/>
              <w:right w:val="single" w:sz="4" w:space="0" w:color="auto"/>
            </w:tcBorders>
            <w:shd w:val="clear" w:color="000000" w:fill="FCD5B4"/>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Analyser</w:t>
            </w:r>
          </w:p>
        </w:tc>
        <w:tc>
          <w:tcPr>
            <w:tcW w:w="1200" w:type="dxa"/>
            <w:tcBorders>
              <w:top w:val="nil"/>
              <w:left w:val="nil"/>
              <w:bottom w:val="single" w:sz="4" w:space="0" w:color="auto"/>
              <w:right w:val="single" w:sz="4" w:space="0" w:color="auto"/>
            </w:tcBorders>
            <w:shd w:val="clear" w:color="000000" w:fill="FFFF00"/>
            <w:noWrap/>
            <w:vAlign w:val="bottom"/>
          </w:tcPr>
          <w:p w:rsidR="00EF6C4A" w:rsidRPr="0036578C" w:rsidRDefault="00EF6C4A" w:rsidP="00184851">
            <w:pPr>
              <w:jc w:val="right"/>
              <w:rPr>
                <w:rFonts w:ascii="Verdana" w:hAnsi="Verdana"/>
                <w:b/>
                <w:bCs/>
                <w:color w:val="000000"/>
                <w:lang w:eastAsia="fr-FR"/>
              </w:rPr>
            </w:pPr>
            <w:r w:rsidRPr="0036578C">
              <w:rPr>
                <w:rFonts w:ascii="Verdana" w:hAnsi="Verdana"/>
                <w:b/>
                <w:bCs/>
                <w:color w:val="000000"/>
                <w:lang w:eastAsia="fr-FR"/>
              </w:rPr>
              <w:t>0</w:t>
            </w:r>
          </w:p>
        </w:tc>
        <w:tc>
          <w:tcPr>
            <w:tcW w:w="93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85"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73"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8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3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85"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73"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8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r>
      <w:tr w:rsidR="00EF6C4A" w:rsidRPr="0036578C">
        <w:trPr>
          <w:trHeight w:val="300"/>
        </w:trPr>
        <w:tc>
          <w:tcPr>
            <w:tcW w:w="1440" w:type="dxa"/>
            <w:tcBorders>
              <w:top w:val="nil"/>
              <w:left w:val="single" w:sz="4" w:space="0" w:color="auto"/>
              <w:bottom w:val="single" w:sz="4" w:space="0" w:color="auto"/>
              <w:right w:val="single" w:sz="4" w:space="0" w:color="auto"/>
            </w:tcBorders>
            <w:shd w:val="clear" w:color="000000" w:fill="FCD5B4"/>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Réaliser</w:t>
            </w:r>
          </w:p>
        </w:tc>
        <w:tc>
          <w:tcPr>
            <w:tcW w:w="1200" w:type="dxa"/>
            <w:tcBorders>
              <w:top w:val="nil"/>
              <w:left w:val="nil"/>
              <w:bottom w:val="single" w:sz="4" w:space="0" w:color="auto"/>
              <w:right w:val="single" w:sz="4" w:space="0" w:color="auto"/>
            </w:tcBorders>
            <w:shd w:val="clear" w:color="000000" w:fill="FFFF00"/>
            <w:noWrap/>
            <w:vAlign w:val="bottom"/>
          </w:tcPr>
          <w:p w:rsidR="00EF6C4A" w:rsidRPr="0036578C" w:rsidRDefault="00EF6C4A" w:rsidP="00184851">
            <w:pPr>
              <w:jc w:val="right"/>
              <w:rPr>
                <w:rFonts w:ascii="Verdana" w:hAnsi="Verdana"/>
                <w:b/>
                <w:bCs/>
                <w:color w:val="000000"/>
                <w:lang w:eastAsia="fr-FR"/>
              </w:rPr>
            </w:pPr>
            <w:r w:rsidRPr="0036578C">
              <w:rPr>
                <w:rFonts w:ascii="Verdana" w:hAnsi="Verdana"/>
                <w:b/>
                <w:bCs/>
                <w:color w:val="000000"/>
                <w:lang w:eastAsia="fr-FR"/>
              </w:rPr>
              <w:t>2</w:t>
            </w:r>
          </w:p>
        </w:tc>
        <w:tc>
          <w:tcPr>
            <w:tcW w:w="93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85"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73"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8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3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85"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73"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8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r>
      <w:tr w:rsidR="00EF6C4A" w:rsidRPr="0036578C">
        <w:trPr>
          <w:trHeight w:val="300"/>
        </w:trPr>
        <w:tc>
          <w:tcPr>
            <w:tcW w:w="1440" w:type="dxa"/>
            <w:tcBorders>
              <w:top w:val="nil"/>
              <w:left w:val="single" w:sz="4" w:space="0" w:color="auto"/>
              <w:bottom w:val="single" w:sz="4" w:space="0" w:color="auto"/>
              <w:right w:val="single" w:sz="4" w:space="0" w:color="auto"/>
            </w:tcBorders>
            <w:shd w:val="clear" w:color="000000" w:fill="FCD5B4"/>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Valider</w:t>
            </w:r>
          </w:p>
        </w:tc>
        <w:tc>
          <w:tcPr>
            <w:tcW w:w="1200" w:type="dxa"/>
            <w:tcBorders>
              <w:top w:val="nil"/>
              <w:left w:val="nil"/>
              <w:bottom w:val="single" w:sz="4" w:space="0" w:color="auto"/>
              <w:right w:val="single" w:sz="4" w:space="0" w:color="auto"/>
            </w:tcBorders>
            <w:shd w:val="clear" w:color="000000" w:fill="FFFF00"/>
            <w:noWrap/>
            <w:vAlign w:val="bottom"/>
          </w:tcPr>
          <w:p w:rsidR="00EF6C4A" w:rsidRPr="0036578C" w:rsidRDefault="00EF6C4A" w:rsidP="00184851">
            <w:pPr>
              <w:jc w:val="right"/>
              <w:rPr>
                <w:rFonts w:ascii="Verdana" w:hAnsi="Verdana"/>
                <w:b/>
                <w:color w:val="000000"/>
                <w:lang w:eastAsia="fr-FR"/>
              </w:rPr>
            </w:pPr>
            <w:r w:rsidRPr="0036578C">
              <w:rPr>
                <w:rFonts w:ascii="Verdana" w:hAnsi="Verdana"/>
                <w:b/>
                <w:color w:val="000000"/>
                <w:lang w:eastAsia="fr-FR"/>
              </w:rPr>
              <w:t>1</w:t>
            </w:r>
          </w:p>
        </w:tc>
        <w:tc>
          <w:tcPr>
            <w:tcW w:w="93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85"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73"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8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3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85"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73"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8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r>
      <w:tr w:rsidR="00EF6C4A" w:rsidRPr="0036578C">
        <w:trPr>
          <w:trHeight w:val="300"/>
        </w:trPr>
        <w:tc>
          <w:tcPr>
            <w:tcW w:w="1440" w:type="dxa"/>
            <w:tcBorders>
              <w:top w:val="nil"/>
              <w:left w:val="single" w:sz="4" w:space="0" w:color="auto"/>
              <w:bottom w:val="single" w:sz="4" w:space="0" w:color="auto"/>
              <w:right w:val="single" w:sz="4" w:space="0" w:color="auto"/>
            </w:tcBorders>
            <w:shd w:val="clear" w:color="000000" w:fill="FCD5B4"/>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Communiquer</w:t>
            </w:r>
          </w:p>
        </w:tc>
        <w:tc>
          <w:tcPr>
            <w:tcW w:w="1200" w:type="dxa"/>
            <w:tcBorders>
              <w:top w:val="nil"/>
              <w:left w:val="nil"/>
              <w:bottom w:val="single" w:sz="4" w:space="0" w:color="auto"/>
              <w:right w:val="single" w:sz="4" w:space="0" w:color="auto"/>
            </w:tcBorders>
            <w:shd w:val="clear" w:color="000000" w:fill="FFFF00"/>
            <w:noWrap/>
            <w:vAlign w:val="bottom"/>
          </w:tcPr>
          <w:p w:rsidR="00EF6C4A" w:rsidRPr="0036578C" w:rsidRDefault="00EF6C4A" w:rsidP="00184851">
            <w:pPr>
              <w:jc w:val="right"/>
              <w:rPr>
                <w:rFonts w:ascii="Verdana" w:hAnsi="Verdana"/>
                <w:color w:val="000000"/>
                <w:lang w:eastAsia="fr-FR"/>
              </w:rPr>
            </w:pPr>
            <w:r w:rsidRPr="0036578C">
              <w:rPr>
                <w:rFonts w:ascii="Verdana" w:hAnsi="Verdana"/>
                <w:color w:val="000000"/>
                <w:lang w:eastAsia="fr-FR"/>
              </w:rPr>
              <w:t>0</w:t>
            </w:r>
          </w:p>
        </w:tc>
        <w:tc>
          <w:tcPr>
            <w:tcW w:w="93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85"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73"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8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3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85"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73"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86"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r>
      <w:tr w:rsidR="00EF6C4A" w:rsidRPr="0036578C">
        <w:trPr>
          <w:trHeight w:val="300"/>
        </w:trPr>
        <w:tc>
          <w:tcPr>
            <w:tcW w:w="1440" w:type="dxa"/>
            <w:tcBorders>
              <w:top w:val="nil"/>
              <w:left w:val="single" w:sz="4" w:space="0" w:color="auto"/>
              <w:bottom w:val="single" w:sz="4" w:space="0" w:color="auto"/>
              <w:right w:val="single" w:sz="4" w:space="0" w:color="auto"/>
            </w:tcBorders>
            <w:noWrap/>
            <w:vAlign w:val="bottom"/>
          </w:tcPr>
          <w:p w:rsidR="00EF6C4A" w:rsidRPr="0036578C" w:rsidRDefault="00EF6C4A" w:rsidP="00184851">
            <w:pPr>
              <w:rPr>
                <w:rFonts w:ascii="Verdana" w:hAnsi="Verdana"/>
                <w:b/>
                <w:bCs/>
                <w:color w:val="000000"/>
                <w:lang w:eastAsia="fr-FR"/>
              </w:rPr>
            </w:pPr>
            <w:r w:rsidRPr="0036578C">
              <w:rPr>
                <w:rFonts w:ascii="Verdana" w:hAnsi="Verdana"/>
                <w:b/>
                <w:bCs/>
                <w:color w:val="000000"/>
                <w:lang w:eastAsia="fr-FR"/>
              </w:rPr>
              <w:t xml:space="preserve"> Note /20</w:t>
            </w:r>
          </w:p>
        </w:tc>
        <w:tc>
          <w:tcPr>
            <w:tcW w:w="1200" w:type="dxa"/>
            <w:tcBorders>
              <w:top w:val="nil"/>
              <w:left w:val="nil"/>
              <w:bottom w:val="single" w:sz="4" w:space="0" w:color="auto"/>
              <w:right w:val="single" w:sz="4" w:space="0" w:color="auto"/>
            </w:tcBorders>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3680" w:type="dxa"/>
            <w:gridSpan w:val="4"/>
            <w:tcBorders>
              <w:top w:val="single" w:sz="4" w:space="0" w:color="auto"/>
              <w:left w:val="nil"/>
              <w:bottom w:val="single" w:sz="4" w:space="0" w:color="auto"/>
              <w:right w:val="single" w:sz="4" w:space="0" w:color="000000"/>
            </w:tcBorders>
            <w:noWrap/>
            <w:vAlign w:val="bottom"/>
          </w:tcPr>
          <w:p w:rsidR="00EF6C4A" w:rsidRPr="0036578C" w:rsidRDefault="00EF6C4A" w:rsidP="00184851">
            <w:pPr>
              <w:jc w:val="center"/>
              <w:rPr>
                <w:rFonts w:ascii="Verdana" w:hAnsi="Verdana"/>
                <w:color w:val="000000"/>
                <w:lang w:eastAsia="fr-FR"/>
              </w:rPr>
            </w:pPr>
            <w:r w:rsidRPr="0036578C">
              <w:rPr>
                <w:rFonts w:ascii="Verdana" w:hAnsi="Verdana"/>
                <w:color w:val="000000"/>
                <w:lang w:eastAsia="fr-FR"/>
              </w:rPr>
              <w:t> </w:t>
            </w:r>
          </w:p>
        </w:tc>
        <w:tc>
          <w:tcPr>
            <w:tcW w:w="3680" w:type="dxa"/>
            <w:gridSpan w:val="4"/>
            <w:tcBorders>
              <w:top w:val="single" w:sz="4" w:space="0" w:color="auto"/>
              <w:left w:val="nil"/>
              <w:bottom w:val="single" w:sz="4" w:space="0" w:color="auto"/>
              <w:right w:val="single" w:sz="4" w:space="0" w:color="000000"/>
            </w:tcBorders>
            <w:noWrap/>
            <w:vAlign w:val="bottom"/>
          </w:tcPr>
          <w:p w:rsidR="00EF6C4A" w:rsidRPr="0036578C" w:rsidRDefault="00EF6C4A" w:rsidP="00184851">
            <w:pPr>
              <w:jc w:val="center"/>
              <w:rPr>
                <w:rFonts w:ascii="Verdana" w:hAnsi="Verdana"/>
                <w:color w:val="000000"/>
                <w:lang w:eastAsia="fr-FR"/>
              </w:rPr>
            </w:pPr>
            <w:r w:rsidRPr="0036578C">
              <w:rPr>
                <w:rFonts w:ascii="Verdana" w:hAnsi="Verdana"/>
                <w:color w:val="000000"/>
                <w:lang w:eastAsia="fr-FR"/>
              </w:rPr>
              <w:t> </w:t>
            </w:r>
          </w:p>
        </w:tc>
      </w:tr>
      <w:tr w:rsidR="00EF6C4A" w:rsidRPr="0036578C">
        <w:trPr>
          <w:trHeight w:val="300"/>
        </w:trPr>
        <w:tc>
          <w:tcPr>
            <w:tcW w:w="2640" w:type="dxa"/>
            <w:gridSpan w:val="2"/>
            <w:vMerge w:val="restart"/>
            <w:tcBorders>
              <w:top w:val="single" w:sz="4" w:space="0" w:color="auto"/>
              <w:left w:val="single" w:sz="4" w:space="0" w:color="auto"/>
              <w:bottom w:val="single" w:sz="4" w:space="0" w:color="auto"/>
              <w:right w:val="single" w:sz="4" w:space="0" w:color="auto"/>
            </w:tcBorders>
            <w:shd w:val="clear" w:color="000000" w:fill="DBE5F1"/>
            <w:noWrap/>
            <w:vAlign w:val="bottom"/>
          </w:tcPr>
          <w:p w:rsidR="00EF6C4A" w:rsidRPr="0036578C" w:rsidRDefault="00EF6C4A" w:rsidP="00184851">
            <w:pPr>
              <w:rPr>
                <w:rFonts w:ascii="Verdana" w:hAnsi="Verdana"/>
                <w:b/>
                <w:bCs/>
                <w:color w:val="000000"/>
                <w:lang w:eastAsia="fr-FR"/>
              </w:rPr>
            </w:pPr>
            <w:r w:rsidRPr="0036578C">
              <w:rPr>
                <w:rFonts w:ascii="Verdana" w:hAnsi="Verdana"/>
                <w:b/>
                <w:bCs/>
                <w:color w:val="000000"/>
                <w:lang w:eastAsia="fr-FR"/>
              </w:rPr>
              <w:t>Remarques</w:t>
            </w:r>
          </w:p>
        </w:tc>
        <w:tc>
          <w:tcPr>
            <w:tcW w:w="936" w:type="dxa"/>
            <w:tcBorders>
              <w:top w:val="single" w:sz="4" w:space="0" w:color="auto"/>
              <w:left w:val="nil"/>
              <w:bottom w:val="single" w:sz="4" w:space="0" w:color="auto"/>
              <w:right w:val="nil"/>
            </w:tcBorders>
            <w:shd w:val="clear" w:color="000000" w:fill="DBE5F1"/>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85" w:type="dxa"/>
            <w:tcBorders>
              <w:top w:val="single" w:sz="4" w:space="0" w:color="auto"/>
              <w:left w:val="nil"/>
              <w:bottom w:val="single" w:sz="4" w:space="0" w:color="auto"/>
              <w:right w:val="nil"/>
            </w:tcBorders>
            <w:shd w:val="clear" w:color="000000" w:fill="DBE5F1"/>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873" w:type="dxa"/>
            <w:tcBorders>
              <w:top w:val="single" w:sz="4" w:space="0" w:color="auto"/>
              <w:left w:val="nil"/>
              <w:bottom w:val="single" w:sz="4" w:space="0" w:color="auto"/>
              <w:right w:val="nil"/>
            </w:tcBorders>
            <w:shd w:val="clear" w:color="000000" w:fill="DBE5F1"/>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986" w:type="dxa"/>
            <w:tcBorders>
              <w:top w:val="single" w:sz="4" w:space="0" w:color="auto"/>
              <w:left w:val="nil"/>
              <w:bottom w:val="single" w:sz="4" w:space="0" w:color="auto"/>
              <w:right w:val="single" w:sz="4" w:space="0" w:color="auto"/>
            </w:tcBorders>
            <w:shd w:val="clear" w:color="000000" w:fill="DBE5F1"/>
            <w:noWrap/>
            <w:vAlign w:val="bottom"/>
          </w:tcPr>
          <w:p w:rsidR="00EF6C4A" w:rsidRPr="0036578C" w:rsidRDefault="00EF6C4A" w:rsidP="00184851">
            <w:pPr>
              <w:rPr>
                <w:rFonts w:ascii="Verdana" w:hAnsi="Verdana"/>
                <w:color w:val="000000"/>
                <w:lang w:eastAsia="fr-FR"/>
              </w:rPr>
            </w:pPr>
            <w:r w:rsidRPr="0036578C">
              <w:rPr>
                <w:rFonts w:ascii="Verdana" w:hAnsi="Verdana"/>
                <w:color w:val="000000"/>
                <w:lang w:eastAsia="fr-FR"/>
              </w:rPr>
              <w:t> </w:t>
            </w:r>
          </w:p>
        </w:tc>
        <w:tc>
          <w:tcPr>
            <w:tcW w:w="3680" w:type="dxa"/>
            <w:gridSpan w:val="4"/>
            <w:vMerge w:val="restart"/>
            <w:tcBorders>
              <w:top w:val="single" w:sz="4" w:space="0" w:color="auto"/>
              <w:left w:val="single" w:sz="4" w:space="0" w:color="auto"/>
              <w:bottom w:val="single" w:sz="4" w:space="0" w:color="auto"/>
              <w:right w:val="single" w:sz="4" w:space="0" w:color="auto"/>
            </w:tcBorders>
            <w:shd w:val="clear" w:color="000000" w:fill="DBE5F1"/>
            <w:noWrap/>
            <w:vAlign w:val="bottom"/>
          </w:tcPr>
          <w:p w:rsidR="00EF6C4A" w:rsidRPr="0036578C" w:rsidRDefault="00EF6C4A" w:rsidP="00184851">
            <w:pPr>
              <w:jc w:val="center"/>
              <w:rPr>
                <w:rFonts w:ascii="Verdana" w:hAnsi="Verdana"/>
                <w:color w:val="000000"/>
                <w:lang w:eastAsia="fr-FR"/>
              </w:rPr>
            </w:pPr>
            <w:r w:rsidRPr="0036578C">
              <w:rPr>
                <w:rFonts w:ascii="Verdana" w:hAnsi="Verdana"/>
                <w:color w:val="000000"/>
                <w:lang w:eastAsia="fr-FR"/>
              </w:rPr>
              <w:t> </w:t>
            </w:r>
          </w:p>
        </w:tc>
      </w:tr>
    </w:tbl>
    <w:p w:rsidR="00EF6C4A" w:rsidRDefault="00EF6C4A"/>
    <w:p w:rsidR="00EF6C4A" w:rsidRDefault="00EF6C4A"/>
    <w:p w:rsidR="00EF6C4A" w:rsidRDefault="00EF6C4A" w:rsidP="006316E5">
      <w:pPr>
        <w:jc w:val="both"/>
        <w:rPr>
          <w:rFonts w:ascii="Verdana" w:hAnsi="Verdana" w:cs="Tahoma"/>
          <w:color w:val="0070C0"/>
          <w:sz w:val="24"/>
          <w:szCs w:val="24"/>
        </w:rPr>
      </w:pPr>
      <w:r>
        <w:rPr>
          <w:rFonts w:ascii="Verdana" w:hAnsi="Verdana" w:cs="Tahoma"/>
          <w:color w:val="0070C0"/>
          <w:sz w:val="24"/>
          <w:szCs w:val="24"/>
        </w:rPr>
        <w:t>Barème :</w:t>
      </w:r>
    </w:p>
    <w:p w:rsidR="00EF6C4A" w:rsidRPr="008D11D4" w:rsidRDefault="00EF6C4A" w:rsidP="006316E5">
      <w:pPr>
        <w:jc w:val="both"/>
        <w:rPr>
          <w:rFonts w:ascii="Verdana" w:hAnsi="Verdana" w:cs="Tahoma"/>
          <w:color w:val="0070C0"/>
          <w:sz w:val="24"/>
          <w:szCs w:val="24"/>
        </w:rPr>
      </w:pPr>
    </w:p>
    <w:p w:rsidR="00EF6C4A" w:rsidRDefault="00EF6C4A" w:rsidP="006316E5">
      <w:pPr>
        <w:jc w:val="both"/>
        <w:rPr>
          <w:rFonts w:ascii="Verdana" w:hAnsi="Verdana" w:cs="Tahoma"/>
          <w:u w:val="single"/>
        </w:rPr>
      </w:pPr>
      <w:r w:rsidRPr="001A498C">
        <w:rPr>
          <w:rFonts w:ascii="Verdana" w:hAnsi="Verdana" w:cs="Tahoma"/>
          <w:u w:val="single"/>
        </w:rPr>
        <w:t>Détail par questions</w:t>
      </w:r>
      <w:r>
        <w:rPr>
          <w:rFonts w:ascii="Verdana" w:hAnsi="Verdana" w:cs="Tahoma"/>
          <w:u w:val="single"/>
        </w:rPr>
        <w:t> :</w:t>
      </w:r>
    </w:p>
    <w:p w:rsidR="00EF6C4A" w:rsidRDefault="00EF6C4A" w:rsidP="006316E5">
      <w:pPr>
        <w:jc w:val="both"/>
        <w:rPr>
          <w:rFonts w:ascii="Verdana" w:hAnsi="Verdana" w:cs="Tahoma"/>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1"/>
        <w:gridCol w:w="1562"/>
        <w:gridCol w:w="6105"/>
      </w:tblGrid>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N° question</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compétence</w:t>
            </w:r>
          </w:p>
        </w:tc>
        <w:tc>
          <w:tcPr>
            <w:tcW w:w="6506"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remarques</w:t>
            </w: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1.1</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APP</w:t>
            </w:r>
          </w:p>
        </w:tc>
        <w:tc>
          <w:tcPr>
            <w:tcW w:w="6506" w:type="dxa"/>
            <w:vMerge w:val="restart"/>
          </w:tcPr>
          <w:p w:rsidR="00EF6C4A" w:rsidRPr="008526D6" w:rsidRDefault="00EF6C4A" w:rsidP="008526D6">
            <w:pPr>
              <w:jc w:val="both"/>
              <w:rPr>
                <w:rFonts w:ascii="Verdana" w:hAnsi="Verdana" w:cs="Tahoma"/>
                <w:b/>
                <w:sz w:val="18"/>
                <w:szCs w:val="18"/>
              </w:rPr>
            </w:pPr>
            <w:r w:rsidRPr="008526D6">
              <w:rPr>
                <w:rFonts w:ascii="Verdana" w:hAnsi="Verdana" w:cs="Tahoma"/>
                <w:sz w:val="18"/>
                <w:szCs w:val="18"/>
              </w:rPr>
              <w:t>se mobiliser en cohérence avec les consignes données et adopter une attitude réfléchie en fonction de l’information disponible.</w:t>
            </w: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1.2</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APP</w:t>
            </w:r>
          </w:p>
        </w:tc>
        <w:tc>
          <w:tcPr>
            <w:tcW w:w="6506" w:type="dxa"/>
            <w:vMerge/>
          </w:tcPr>
          <w:p w:rsidR="00EF6C4A" w:rsidRPr="008526D6" w:rsidRDefault="00EF6C4A" w:rsidP="008526D6">
            <w:pPr>
              <w:jc w:val="both"/>
              <w:rPr>
                <w:rFonts w:ascii="Verdana" w:hAnsi="Verdana" w:cs="Tahoma"/>
                <w:b/>
                <w:sz w:val="18"/>
                <w:szCs w:val="18"/>
              </w:rPr>
            </w:pP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1.3</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APP</w:t>
            </w:r>
          </w:p>
        </w:tc>
        <w:tc>
          <w:tcPr>
            <w:tcW w:w="6506" w:type="dxa"/>
            <w:vMerge/>
          </w:tcPr>
          <w:p w:rsidR="00EF6C4A" w:rsidRPr="008526D6" w:rsidRDefault="00EF6C4A" w:rsidP="008526D6">
            <w:pPr>
              <w:jc w:val="both"/>
              <w:rPr>
                <w:rFonts w:ascii="Verdana" w:hAnsi="Verdana" w:cs="Tahoma"/>
                <w:b/>
                <w:sz w:val="18"/>
                <w:szCs w:val="18"/>
              </w:rPr>
            </w:pP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1.4</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APP</w:t>
            </w:r>
          </w:p>
        </w:tc>
        <w:tc>
          <w:tcPr>
            <w:tcW w:w="6506" w:type="dxa"/>
            <w:vMerge/>
          </w:tcPr>
          <w:p w:rsidR="00EF6C4A" w:rsidRPr="008526D6" w:rsidRDefault="00EF6C4A" w:rsidP="008526D6">
            <w:pPr>
              <w:jc w:val="both"/>
              <w:rPr>
                <w:rFonts w:ascii="Verdana" w:hAnsi="Verdana" w:cs="Tahoma"/>
                <w:b/>
                <w:sz w:val="18"/>
                <w:szCs w:val="18"/>
              </w:rPr>
            </w:pP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1.5</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APP</w:t>
            </w:r>
          </w:p>
        </w:tc>
        <w:tc>
          <w:tcPr>
            <w:tcW w:w="6506" w:type="dxa"/>
            <w:vMerge/>
          </w:tcPr>
          <w:p w:rsidR="00EF6C4A" w:rsidRPr="008526D6" w:rsidRDefault="00EF6C4A" w:rsidP="008526D6">
            <w:pPr>
              <w:jc w:val="both"/>
              <w:rPr>
                <w:rFonts w:ascii="Verdana" w:hAnsi="Verdana" w:cs="Tahoma"/>
                <w:b/>
                <w:sz w:val="18"/>
                <w:szCs w:val="18"/>
              </w:rPr>
            </w:pP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1.6</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APP</w:t>
            </w:r>
          </w:p>
        </w:tc>
        <w:tc>
          <w:tcPr>
            <w:tcW w:w="6506" w:type="dxa"/>
            <w:vMerge/>
          </w:tcPr>
          <w:p w:rsidR="00EF6C4A" w:rsidRPr="008526D6" w:rsidRDefault="00EF6C4A" w:rsidP="008526D6">
            <w:pPr>
              <w:jc w:val="both"/>
              <w:rPr>
                <w:rFonts w:ascii="Verdana" w:hAnsi="Verdana" w:cs="Tahoma"/>
                <w:b/>
                <w:sz w:val="18"/>
                <w:szCs w:val="18"/>
              </w:rPr>
            </w:pP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2.1</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APP</w:t>
            </w:r>
          </w:p>
        </w:tc>
        <w:tc>
          <w:tcPr>
            <w:tcW w:w="6506" w:type="dxa"/>
          </w:tcPr>
          <w:p w:rsidR="00EF6C4A" w:rsidRPr="008526D6" w:rsidRDefault="00EF6C4A" w:rsidP="008526D6">
            <w:pPr>
              <w:jc w:val="both"/>
              <w:rPr>
                <w:rFonts w:ascii="Verdana" w:hAnsi="Verdana" w:cs="Tahoma"/>
                <w:b/>
                <w:sz w:val="18"/>
                <w:szCs w:val="18"/>
              </w:rPr>
            </w:pP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2.2</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REA</w:t>
            </w:r>
          </w:p>
        </w:tc>
        <w:tc>
          <w:tcPr>
            <w:tcW w:w="6506" w:type="dxa"/>
          </w:tcPr>
          <w:p w:rsidR="00EF6C4A" w:rsidRPr="008526D6" w:rsidRDefault="00EF6C4A" w:rsidP="008526D6">
            <w:pPr>
              <w:jc w:val="both"/>
              <w:rPr>
                <w:rFonts w:ascii="Verdana" w:hAnsi="Verdana" w:cs="Tahoma"/>
                <w:sz w:val="18"/>
                <w:szCs w:val="18"/>
              </w:rPr>
            </w:pPr>
            <w:r w:rsidRPr="008526D6">
              <w:rPr>
                <w:rFonts w:ascii="Verdana" w:hAnsi="Verdana" w:cs="Tahoma"/>
                <w:sz w:val="18"/>
                <w:szCs w:val="18"/>
              </w:rPr>
              <w:t>Réaliser un schéma permettant de mettre en œuvre le protocole expérimental</w:t>
            </w: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2.3</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REA</w:t>
            </w:r>
          </w:p>
        </w:tc>
        <w:tc>
          <w:tcPr>
            <w:tcW w:w="6506" w:type="dxa"/>
            <w:vMerge w:val="restart"/>
          </w:tcPr>
          <w:p w:rsidR="00EF6C4A" w:rsidRPr="008526D6" w:rsidRDefault="00EF6C4A" w:rsidP="008526D6">
            <w:pPr>
              <w:jc w:val="both"/>
              <w:rPr>
                <w:rFonts w:ascii="Verdana" w:hAnsi="Verdana" w:cs="Tahoma"/>
                <w:sz w:val="18"/>
                <w:szCs w:val="18"/>
              </w:rPr>
            </w:pPr>
            <w:r w:rsidRPr="008526D6">
              <w:rPr>
                <w:rFonts w:ascii="Verdana" w:hAnsi="Verdana" w:cs="Tahoma"/>
                <w:sz w:val="18"/>
                <w:szCs w:val="18"/>
              </w:rPr>
              <w:t>Réaliser le dispositif expérimental correspondant au protocole, observer et décrire les phénomènes</w:t>
            </w: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2.4</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REA</w:t>
            </w:r>
          </w:p>
        </w:tc>
        <w:tc>
          <w:tcPr>
            <w:tcW w:w="6506" w:type="dxa"/>
            <w:vMerge/>
          </w:tcPr>
          <w:p w:rsidR="00EF6C4A" w:rsidRPr="008526D6" w:rsidRDefault="00EF6C4A" w:rsidP="008526D6">
            <w:pPr>
              <w:jc w:val="both"/>
              <w:rPr>
                <w:rFonts w:ascii="Verdana" w:hAnsi="Verdana" w:cs="Tahoma"/>
                <w:b/>
                <w:sz w:val="18"/>
                <w:szCs w:val="18"/>
              </w:rPr>
            </w:pP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2.5</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REA</w:t>
            </w:r>
          </w:p>
        </w:tc>
        <w:tc>
          <w:tcPr>
            <w:tcW w:w="6506" w:type="dxa"/>
            <w:vMerge/>
          </w:tcPr>
          <w:p w:rsidR="00EF6C4A" w:rsidRPr="008526D6" w:rsidRDefault="00EF6C4A" w:rsidP="008526D6">
            <w:pPr>
              <w:jc w:val="both"/>
              <w:rPr>
                <w:rFonts w:ascii="Verdana" w:hAnsi="Verdana" w:cs="Tahoma"/>
                <w:b/>
                <w:sz w:val="18"/>
                <w:szCs w:val="18"/>
              </w:rPr>
            </w:pP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2.6</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REA</w:t>
            </w:r>
          </w:p>
        </w:tc>
        <w:tc>
          <w:tcPr>
            <w:tcW w:w="6506" w:type="dxa"/>
            <w:vMerge/>
          </w:tcPr>
          <w:p w:rsidR="00EF6C4A" w:rsidRPr="008526D6" w:rsidRDefault="00EF6C4A" w:rsidP="008526D6">
            <w:pPr>
              <w:jc w:val="both"/>
              <w:rPr>
                <w:rFonts w:ascii="Verdana" w:hAnsi="Verdana" w:cs="Tahoma"/>
                <w:b/>
                <w:sz w:val="18"/>
                <w:szCs w:val="18"/>
              </w:rPr>
            </w:pP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2.7</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APP</w:t>
            </w:r>
          </w:p>
        </w:tc>
        <w:tc>
          <w:tcPr>
            <w:tcW w:w="6506" w:type="dxa"/>
            <w:vMerge w:val="restart"/>
          </w:tcPr>
          <w:p w:rsidR="00EF6C4A" w:rsidRPr="008526D6" w:rsidRDefault="00EF6C4A" w:rsidP="008526D6">
            <w:pPr>
              <w:jc w:val="both"/>
              <w:rPr>
                <w:rFonts w:ascii="Verdana" w:hAnsi="Verdana" w:cs="Tahoma"/>
                <w:sz w:val="18"/>
                <w:szCs w:val="18"/>
              </w:rPr>
            </w:pPr>
            <w:r w:rsidRPr="008526D6">
              <w:rPr>
                <w:rFonts w:ascii="Verdana" w:hAnsi="Verdana" w:cs="Tahoma"/>
                <w:sz w:val="18"/>
                <w:szCs w:val="18"/>
              </w:rPr>
              <w:t>Introduction à des nouveaux concepts qu’il faut s’approprier et se mobiliser en cohérence avec les consignes données </w:t>
            </w: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2.8</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APP</w:t>
            </w:r>
          </w:p>
        </w:tc>
        <w:tc>
          <w:tcPr>
            <w:tcW w:w="6506" w:type="dxa"/>
            <w:vMerge/>
          </w:tcPr>
          <w:p w:rsidR="00EF6C4A" w:rsidRPr="008526D6" w:rsidRDefault="00EF6C4A" w:rsidP="008526D6">
            <w:pPr>
              <w:jc w:val="both"/>
              <w:rPr>
                <w:rFonts w:ascii="Verdana" w:hAnsi="Verdana" w:cs="Tahoma"/>
                <w:b/>
                <w:sz w:val="18"/>
                <w:szCs w:val="18"/>
              </w:rPr>
            </w:pP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2.9</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APP</w:t>
            </w:r>
          </w:p>
        </w:tc>
        <w:tc>
          <w:tcPr>
            <w:tcW w:w="6506" w:type="dxa"/>
            <w:vMerge/>
          </w:tcPr>
          <w:p w:rsidR="00EF6C4A" w:rsidRPr="008526D6" w:rsidRDefault="00EF6C4A" w:rsidP="008526D6">
            <w:pPr>
              <w:jc w:val="both"/>
              <w:rPr>
                <w:rFonts w:ascii="Verdana" w:hAnsi="Verdana" w:cs="Tahoma"/>
                <w:b/>
                <w:sz w:val="18"/>
                <w:szCs w:val="18"/>
              </w:rPr>
            </w:pP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2.10</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APP</w:t>
            </w:r>
          </w:p>
        </w:tc>
        <w:tc>
          <w:tcPr>
            <w:tcW w:w="6506" w:type="dxa"/>
            <w:vMerge/>
          </w:tcPr>
          <w:p w:rsidR="00EF6C4A" w:rsidRPr="008526D6" w:rsidRDefault="00EF6C4A" w:rsidP="008526D6">
            <w:pPr>
              <w:jc w:val="both"/>
              <w:rPr>
                <w:rFonts w:ascii="Verdana" w:hAnsi="Verdana" w:cs="Tahoma"/>
                <w:b/>
                <w:sz w:val="18"/>
                <w:szCs w:val="18"/>
              </w:rPr>
            </w:pP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2.11</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VAL</w:t>
            </w:r>
          </w:p>
        </w:tc>
        <w:tc>
          <w:tcPr>
            <w:tcW w:w="6506" w:type="dxa"/>
            <w:vMerge w:val="restart"/>
          </w:tcPr>
          <w:p w:rsidR="00EF6C4A" w:rsidRPr="008526D6" w:rsidRDefault="00EF6C4A" w:rsidP="008526D6">
            <w:pPr>
              <w:jc w:val="both"/>
              <w:rPr>
                <w:rFonts w:ascii="Verdana" w:hAnsi="Verdana" w:cs="Tahoma"/>
                <w:sz w:val="18"/>
                <w:szCs w:val="18"/>
              </w:rPr>
            </w:pPr>
            <w:r w:rsidRPr="008526D6">
              <w:rPr>
                <w:rFonts w:ascii="Verdana" w:hAnsi="Verdana" w:cs="Tahoma"/>
                <w:sz w:val="18"/>
                <w:szCs w:val="18"/>
              </w:rPr>
              <w:t>Extraire des informations de données expérimentales et les exploiter</w:t>
            </w:r>
          </w:p>
        </w:tc>
      </w:tr>
      <w:tr w:rsidR="00EF6C4A" w:rsidRPr="0036578C">
        <w:tc>
          <w:tcPr>
            <w:tcW w:w="1668"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2.12</w:t>
            </w:r>
          </w:p>
        </w:tc>
        <w:tc>
          <w:tcPr>
            <w:tcW w:w="1573" w:type="dxa"/>
          </w:tcPr>
          <w:p w:rsidR="00EF6C4A" w:rsidRPr="008526D6" w:rsidRDefault="00EF6C4A" w:rsidP="008526D6">
            <w:pPr>
              <w:jc w:val="both"/>
              <w:rPr>
                <w:rFonts w:ascii="Verdana" w:hAnsi="Verdana" w:cs="Tahoma"/>
                <w:b/>
                <w:sz w:val="18"/>
                <w:szCs w:val="18"/>
              </w:rPr>
            </w:pPr>
            <w:r w:rsidRPr="008526D6">
              <w:rPr>
                <w:rFonts w:ascii="Verdana" w:hAnsi="Verdana" w:cs="Tahoma"/>
                <w:b/>
                <w:sz w:val="18"/>
                <w:szCs w:val="18"/>
              </w:rPr>
              <w:t>VAL</w:t>
            </w:r>
          </w:p>
        </w:tc>
        <w:tc>
          <w:tcPr>
            <w:tcW w:w="6506" w:type="dxa"/>
            <w:vMerge/>
          </w:tcPr>
          <w:p w:rsidR="00EF6C4A" w:rsidRPr="008526D6" w:rsidRDefault="00EF6C4A" w:rsidP="008526D6">
            <w:pPr>
              <w:jc w:val="both"/>
              <w:rPr>
                <w:rFonts w:ascii="Verdana" w:hAnsi="Verdana" w:cs="Tahoma"/>
                <w:b/>
                <w:sz w:val="18"/>
                <w:szCs w:val="18"/>
              </w:rPr>
            </w:pPr>
          </w:p>
        </w:tc>
      </w:tr>
    </w:tbl>
    <w:p w:rsidR="00EF6C4A" w:rsidRPr="0036578C" w:rsidRDefault="00EF6C4A" w:rsidP="006316E5">
      <w:pPr>
        <w:jc w:val="both"/>
        <w:rPr>
          <w:rFonts w:ascii="Verdana" w:hAnsi="Verdana" w:cs="Tahoma"/>
          <w:b/>
          <w:sz w:val="18"/>
          <w:szCs w:val="18"/>
        </w:rPr>
      </w:pPr>
    </w:p>
    <w:p w:rsidR="00EF6C4A" w:rsidRPr="0036578C" w:rsidRDefault="00EF6C4A" w:rsidP="006316E5">
      <w:pPr>
        <w:jc w:val="both"/>
        <w:rPr>
          <w:rFonts w:ascii="Verdana" w:hAnsi="Verdana" w:cs="Tahoma"/>
          <w:sz w:val="18"/>
          <w:szCs w:val="18"/>
          <w:u w:val="single"/>
        </w:rPr>
      </w:pPr>
      <w:r w:rsidRPr="0036578C">
        <w:rPr>
          <w:rFonts w:ascii="Verdana" w:hAnsi="Verdana" w:cs="Tahoma"/>
          <w:sz w:val="18"/>
          <w:szCs w:val="18"/>
          <w:u w:val="single"/>
        </w:rPr>
        <w:t>Total par compétence :</w:t>
      </w:r>
    </w:p>
    <w:p w:rsidR="00EF6C4A" w:rsidRPr="0036578C" w:rsidRDefault="00EF6C4A" w:rsidP="006316E5">
      <w:pPr>
        <w:jc w:val="both"/>
        <w:rPr>
          <w:rFonts w:ascii="Verdana" w:hAnsi="Verdana" w:cs="Tahoma"/>
          <w:sz w:val="18"/>
          <w:szCs w:val="18"/>
        </w:rPr>
      </w:pPr>
      <w:r w:rsidRPr="0036578C">
        <w:rPr>
          <w:rFonts w:ascii="Verdana" w:hAnsi="Verdana" w:cs="Tahoma"/>
          <w:sz w:val="18"/>
          <w:szCs w:val="18"/>
        </w:rPr>
        <w:t>APP : 8</w:t>
      </w:r>
    </w:p>
    <w:p w:rsidR="00EF6C4A" w:rsidRPr="0036578C" w:rsidRDefault="00EF6C4A" w:rsidP="006316E5">
      <w:pPr>
        <w:jc w:val="both"/>
        <w:rPr>
          <w:rFonts w:ascii="Verdana" w:hAnsi="Verdana" w:cs="Tahoma"/>
          <w:sz w:val="18"/>
          <w:szCs w:val="18"/>
        </w:rPr>
      </w:pPr>
      <w:r w:rsidRPr="0036578C">
        <w:rPr>
          <w:rFonts w:ascii="Verdana" w:hAnsi="Verdana" w:cs="Tahoma"/>
          <w:sz w:val="18"/>
          <w:szCs w:val="18"/>
        </w:rPr>
        <w:t>REA : 8</w:t>
      </w:r>
    </w:p>
    <w:p w:rsidR="00EF6C4A" w:rsidRPr="0036578C" w:rsidRDefault="00EF6C4A" w:rsidP="006316E5">
      <w:pPr>
        <w:jc w:val="both"/>
        <w:rPr>
          <w:rFonts w:ascii="Verdana" w:hAnsi="Verdana" w:cs="Tahoma"/>
          <w:sz w:val="18"/>
          <w:szCs w:val="18"/>
        </w:rPr>
      </w:pPr>
      <w:r w:rsidRPr="0036578C">
        <w:rPr>
          <w:rFonts w:ascii="Verdana" w:hAnsi="Verdana" w:cs="Tahoma"/>
          <w:sz w:val="18"/>
          <w:szCs w:val="18"/>
        </w:rPr>
        <w:t>VAL : 4</w:t>
      </w:r>
    </w:p>
    <w:p w:rsidR="00EF6C4A" w:rsidRPr="0036578C" w:rsidRDefault="00EF6C4A" w:rsidP="006316E5">
      <w:pPr>
        <w:jc w:val="both"/>
        <w:rPr>
          <w:rFonts w:ascii="Verdana" w:hAnsi="Verdana" w:cs="Tahoma"/>
          <w:sz w:val="18"/>
          <w:szCs w:val="18"/>
        </w:rPr>
      </w:pPr>
      <w:r w:rsidRPr="0036578C">
        <w:rPr>
          <w:rFonts w:ascii="Verdana" w:hAnsi="Verdana" w:cs="Tahoma"/>
          <w:sz w:val="18"/>
          <w:szCs w:val="18"/>
        </w:rPr>
        <w:t>Exemple : Si l’élève a, pour la compétence « réaliser » 2.2 : A ; 2.3 : B ; 2.4 : B ; 2.5 : A ; 2.6 : C ; globalement, on peut lui attribuer le niveau de compétence (3+2+2+3+1=11/5=2,2) ce qui est le plus proche du niveau de compétence B global. On prend, pour le calcul : A=3 puis B=2 puis C=1 puis D=0.</w:t>
      </w:r>
    </w:p>
    <w:p w:rsidR="00EF6C4A" w:rsidRPr="0036578C" w:rsidRDefault="00EF6C4A" w:rsidP="006316E5">
      <w:pPr>
        <w:jc w:val="both"/>
        <w:rPr>
          <w:rFonts w:ascii="Verdana" w:hAnsi="Verdana" w:cs="Tahoma"/>
          <w:sz w:val="18"/>
          <w:szCs w:val="18"/>
        </w:rPr>
      </w:pPr>
      <w:r w:rsidRPr="0036578C">
        <w:rPr>
          <w:rFonts w:ascii="Verdana" w:hAnsi="Verdana" w:cs="Tahoma"/>
          <w:sz w:val="18"/>
          <w:szCs w:val="18"/>
        </w:rPr>
        <w:t>Pour l’évaluation chiffrée de cette compétence, on fait le calcul suivant : comme le coefficient pour la compétence « réaliser » est 2 sur un total de 5, cela correspond à un total de 8 sur 20 dans le cas où le niveau A aurait été atteint ce qui donne A=8=3/3*8 puis B=2/3*8 puis C=1/3*8 puis D=0/3*8 ; par conséquent l’élève aura un total de 2/3*8 points sur 20 pour cette compétence.</w:t>
      </w:r>
    </w:p>
    <w:p w:rsidR="00EF6C4A" w:rsidRPr="0036578C" w:rsidRDefault="00EF6C4A" w:rsidP="0036578C">
      <w:pPr>
        <w:jc w:val="both"/>
        <w:rPr>
          <w:sz w:val="18"/>
          <w:szCs w:val="18"/>
        </w:rPr>
      </w:pPr>
      <w:r w:rsidRPr="0036578C">
        <w:rPr>
          <w:rFonts w:ascii="Verdana" w:hAnsi="Verdana" w:cs="Tahoma"/>
          <w:sz w:val="18"/>
          <w:szCs w:val="18"/>
        </w:rPr>
        <w:t>Idem pour les autres compétences. On arrondit ensuite la note globale au demi-point.</w:t>
      </w:r>
    </w:p>
    <w:sectPr w:rsidR="00EF6C4A" w:rsidRPr="0036578C" w:rsidSect="006710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6C90"/>
    <w:rsid w:val="00006C90"/>
    <w:rsid w:val="00021BEF"/>
    <w:rsid w:val="00022A11"/>
    <w:rsid w:val="001379CB"/>
    <w:rsid w:val="00181797"/>
    <w:rsid w:val="00184851"/>
    <w:rsid w:val="001A498C"/>
    <w:rsid w:val="0036578C"/>
    <w:rsid w:val="00372278"/>
    <w:rsid w:val="004937B1"/>
    <w:rsid w:val="006316E5"/>
    <w:rsid w:val="0067108E"/>
    <w:rsid w:val="008526D6"/>
    <w:rsid w:val="008B6686"/>
    <w:rsid w:val="008D11D4"/>
    <w:rsid w:val="00CB7349"/>
    <w:rsid w:val="00EF6C4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C90"/>
    <w:pPr>
      <w:suppressAutoHyphens/>
    </w:pPr>
    <w:rPr>
      <w:rFonts w:ascii="Times New Roman" w:eastAsia="Times New Roman" w:hAnsi="Times New Roman"/>
      <w:sz w:val="20"/>
      <w:szCs w:val="20"/>
      <w:lang w:eastAsia="ar-SA"/>
    </w:rPr>
  </w:style>
  <w:style w:type="paragraph" w:styleId="Heading1">
    <w:name w:val="heading 1"/>
    <w:basedOn w:val="Normal"/>
    <w:next w:val="Normal"/>
    <w:link w:val="Heading1Char"/>
    <w:uiPriority w:val="99"/>
    <w:qFormat/>
    <w:rsid w:val="00006C90"/>
    <w:pPr>
      <w:keepNext/>
      <w:numPr>
        <w:numId w:val="1"/>
      </w:numPr>
      <w:outlineLvl w:val="0"/>
    </w:pPr>
    <w:rPr>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6C90"/>
    <w:rPr>
      <w:rFonts w:ascii="Times New Roman" w:hAnsi="Times New Roman" w:cs="Times New Roman"/>
      <w:b/>
      <w:sz w:val="20"/>
      <w:szCs w:val="20"/>
      <w:lang w:eastAsia="ar-SA" w:bidi="ar-SA"/>
    </w:rPr>
  </w:style>
  <w:style w:type="paragraph" w:styleId="BodyTextIndent">
    <w:name w:val="Body Text Indent"/>
    <w:basedOn w:val="Normal"/>
    <w:link w:val="BodyTextIndentChar"/>
    <w:uiPriority w:val="99"/>
    <w:rsid w:val="00006C90"/>
    <w:pPr>
      <w:tabs>
        <w:tab w:val="left" w:pos="-1985"/>
      </w:tabs>
      <w:autoSpaceDE w:val="0"/>
      <w:ind w:firstLine="426"/>
      <w:jc w:val="both"/>
    </w:pPr>
    <w:rPr>
      <w:sz w:val="22"/>
    </w:rPr>
  </w:style>
  <w:style w:type="character" w:customStyle="1" w:styleId="BodyTextIndentChar">
    <w:name w:val="Body Text Indent Char"/>
    <w:basedOn w:val="DefaultParagraphFont"/>
    <w:link w:val="BodyTextIndent"/>
    <w:uiPriority w:val="99"/>
    <w:rsid w:val="00006C90"/>
    <w:rPr>
      <w:rFonts w:ascii="Times New Roman" w:hAnsi="Times New Roman" w:cs="Times New Roman"/>
      <w:sz w:val="20"/>
      <w:szCs w:val="20"/>
      <w:lang w:eastAsia="ar-SA" w:bidi="ar-SA"/>
    </w:rPr>
  </w:style>
  <w:style w:type="paragraph" w:styleId="Footer">
    <w:name w:val="footer"/>
    <w:basedOn w:val="Normal"/>
    <w:link w:val="FooterChar"/>
    <w:uiPriority w:val="99"/>
    <w:rsid w:val="00006C90"/>
    <w:pPr>
      <w:tabs>
        <w:tab w:val="left" w:pos="-1985"/>
        <w:tab w:val="center" w:pos="4536"/>
        <w:tab w:val="right" w:pos="9072"/>
      </w:tabs>
      <w:autoSpaceDE w:val="0"/>
      <w:jc w:val="both"/>
    </w:pPr>
    <w:rPr>
      <w:sz w:val="22"/>
    </w:rPr>
  </w:style>
  <w:style w:type="character" w:customStyle="1" w:styleId="FooterChar">
    <w:name w:val="Footer Char"/>
    <w:basedOn w:val="DefaultParagraphFont"/>
    <w:link w:val="Footer"/>
    <w:uiPriority w:val="99"/>
    <w:rsid w:val="00006C90"/>
    <w:rPr>
      <w:rFonts w:ascii="Times New Roman" w:hAnsi="Times New Roman" w:cs="Times New Roman"/>
      <w:sz w:val="20"/>
      <w:szCs w:val="20"/>
      <w:lang w:eastAsia="ar-SA" w:bidi="ar-SA"/>
    </w:rPr>
  </w:style>
  <w:style w:type="paragraph" w:customStyle="1" w:styleId="Corpsdetexte31">
    <w:name w:val="Corps de texte 31"/>
    <w:basedOn w:val="Normal"/>
    <w:uiPriority w:val="99"/>
    <w:rsid w:val="00006C90"/>
    <w:pPr>
      <w:spacing w:after="120"/>
    </w:pPr>
    <w:rPr>
      <w:sz w:val="16"/>
      <w:szCs w:val="16"/>
    </w:rPr>
  </w:style>
  <w:style w:type="paragraph" w:styleId="NormalWeb">
    <w:name w:val="Normal (Web)"/>
    <w:basedOn w:val="Normal"/>
    <w:uiPriority w:val="99"/>
    <w:rsid w:val="00006C90"/>
    <w:pPr>
      <w:suppressAutoHyphens w:val="0"/>
      <w:spacing w:before="100" w:beforeAutospacing="1" w:after="100" w:afterAutospacing="1"/>
    </w:pPr>
    <w:rPr>
      <w:sz w:val="24"/>
      <w:szCs w:val="24"/>
      <w:lang w:eastAsia="fr-FR"/>
    </w:rPr>
  </w:style>
  <w:style w:type="table" w:styleId="TableGrid">
    <w:name w:val="Table Grid"/>
    <w:basedOn w:val="TableNormal"/>
    <w:uiPriority w:val="99"/>
    <w:rsid w:val="006316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2</Pages>
  <Words>621</Words>
  <Characters>3420</Characters>
  <Application>Microsoft Office Outlook</Application>
  <DocSecurity>0</DocSecurity>
  <Lines>0</Lines>
  <Paragraphs>0</Paragraphs>
  <ScaleCrop>false</ScaleCrop>
  <Company>Le groupement des intellectuels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PONSARD</dc:creator>
  <cp:keywords/>
  <dc:description/>
  <cp:lastModifiedBy>drmoumouf</cp:lastModifiedBy>
  <cp:revision>9</cp:revision>
  <dcterms:created xsi:type="dcterms:W3CDTF">2012-06-26T15:02:00Z</dcterms:created>
  <dcterms:modified xsi:type="dcterms:W3CDTF">2012-06-27T09:07:00Z</dcterms:modified>
</cp:coreProperties>
</file>