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04"/>
      </w:tblGrid>
      <w:tr w:rsidR="00ED36A8" w:rsidTr="00FB3139">
        <w:trPr>
          <w:trHeight w:val="1426"/>
        </w:trPr>
        <w:tc>
          <w:tcPr>
            <w:tcW w:w="10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A8" w:rsidRDefault="00ED36A8" w:rsidP="00ED36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Thème :   Observer </w:t>
            </w:r>
          </w:p>
          <w:p w:rsidR="00ED36A8" w:rsidRDefault="00ED36A8" w:rsidP="00ED36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Couleur, vision  et image </w:t>
            </w:r>
          </w:p>
          <w:p w:rsidR="00ED36A8" w:rsidRDefault="00ED36A8" w:rsidP="00ED36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niveau 1S</w:t>
            </w:r>
          </w:p>
        </w:tc>
      </w:tr>
      <w:tr w:rsidR="00ED36A8" w:rsidTr="00FB3139">
        <w:trPr>
          <w:trHeight w:val="475"/>
        </w:trPr>
        <w:tc>
          <w:tcPr>
            <w:tcW w:w="10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A8" w:rsidRDefault="00ED36A8" w:rsidP="00ED36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Type de ressources : TP type ECE  </w:t>
            </w:r>
          </w:p>
        </w:tc>
      </w:tr>
      <w:tr w:rsidR="00ED36A8" w:rsidTr="00FB3139">
        <w:trPr>
          <w:trHeight w:val="950"/>
        </w:trPr>
        <w:tc>
          <w:tcPr>
            <w:tcW w:w="10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A8" w:rsidRDefault="00ED36A8" w:rsidP="00ED36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Notions et contenus :</w:t>
            </w:r>
          </w:p>
          <w:p w:rsidR="00ED36A8" w:rsidRDefault="00ED36A8" w:rsidP="00ED36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Œil, modèle réduit de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l’œil ,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accommodation ; fonctionnement comparé de l’œil et de l’appareil photo</w:t>
            </w:r>
          </w:p>
        </w:tc>
      </w:tr>
      <w:tr w:rsidR="00ED36A8" w:rsidTr="00FB3139">
        <w:trPr>
          <w:trHeight w:val="1640"/>
        </w:trPr>
        <w:tc>
          <w:tcPr>
            <w:tcW w:w="10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A8" w:rsidRDefault="00ED36A8" w:rsidP="00ED36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Compétence travaillée ou évaluée : </w:t>
            </w:r>
          </w:p>
          <w:p w:rsidR="00ED36A8" w:rsidRDefault="00ED36A8" w:rsidP="00ED36A8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00575DD5">
              <w:rPr>
                <w:i/>
              </w:rPr>
              <w:t>Pratiquer une démarche expérimentale pour comparer les fonctionnements optiques de l’œil et de l’appareil photographique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D36A8" w:rsidRDefault="00ED36A8" w:rsidP="00ED36A8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36A8" w:rsidTr="00FB3139">
        <w:trPr>
          <w:trHeight w:val="2238"/>
        </w:trPr>
        <w:tc>
          <w:tcPr>
            <w:tcW w:w="10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A8" w:rsidRDefault="00ED36A8" w:rsidP="00ED36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Nature de l’activité : </w:t>
            </w:r>
          </w:p>
          <w:p w:rsidR="00ED36A8" w:rsidRDefault="00ED36A8" w:rsidP="00ED36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Activité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expérimentale</w:t>
            </w:r>
            <w:r w:rsidR="00033B1C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033B1C">
              <w:rPr>
                <w:rFonts w:ascii="Arial" w:hAnsi="Arial" w:cs="Arial"/>
                <w:sz w:val="20"/>
                <w:szCs w:val="20"/>
              </w:rPr>
              <w:t xml:space="preserve"> d’une durée de 2h)</w:t>
            </w:r>
            <w:r>
              <w:rPr>
                <w:rFonts w:ascii="Arial" w:hAnsi="Arial" w:cs="Arial"/>
                <w:sz w:val="20"/>
                <w:szCs w:val="20"/>
              </w:rPr>
              <w:t xml:space="preserve"> avec :</w:t>
            </w:r>
          </w:p>
          <w:p w:rsidR="00ED36A8" w:rsidRDefault="00ED36A8" w:rsidP="00ED36A8">
            <w:pPr>
              <w:pStyle w:val="Paragraphedeliste"/>
              <w:numPr>
                <w:ilvl w:val="0"/>
                <w:numId w:val="10"/>
              </w:num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553133">
              <w:rPr>
                <w:rFonts w:ascii="Arial" w:hAnsi="Arial" w:cs="Arial"/>
                <w:sz w:val="20"/>
                <w:szCs w:val="20"/>
              </w:rPr>
              <w:t>exploitation de documents </w:t>
            </w:r>
            <w:r>
              <w:rPr>
                <w:rFonts w:ascii="Arial" w:hAnsi="Arial" w:cs="Arial"/>
                <w:sz w:val="20"/>
                <w:szCs w:val="20"/>
              </w:rPr>
              <w:t>et d’une animation internet</w:t>
            </w:r>
          </w:p>
          <w:p w:rsidR="00ED36A8" w:rsidRDefault="00ED36A8" w:rsidP="00ED36A8">
            <w:pPr>
              <w:pStyle w:val="Paragraphedeliste"/>
              <w:numPr>
                <w:ilvl w:val="0"/>
                <w:numId w:val="10"/>
              </w:num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recherche et</w:t>
            </w:r>
            <w:r w:rsidRPr="00553133">
              <w:rPr>
                <w:rFonts w:ascii="Arial" w:hAnsi="Arial" w:cs="Arial"/>
                <w:sz w:val="20"/>
                <w:szCs w:val="20"/>
              </w:rPr>
              <w:t xml:space="preserve"> réalisation d</w:t>
            </w:r>
            <w:r>
              <w:rPr>
                <w:rFonts w:ascii="Arial" w:hAnsi="Arial" w:cs="Arial"/>
                <w:sz w:val="20"/>
                <w:szCs w:val="20"/>
              </w:rPr>
              <w:t>e deux</w:t>
            </w:r>
            <w:r w:rsidRPr="00553133">
              <w:rPr>
                <w:rFonts w:ascii="Arial" w:hAnsi="Arial" w:cs="Arial"/>
                <w:sz w:val="20"/>
                <w:szCs w:val="20"/>
              </w:rPr>
              <w:t xml:space="preserve"> protocole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  <w:p w:rsidR="00ED36A8" w:rsidRDefault="00ED36A8" w:rsidP="00ED36A8">
            <w:pPr>
              <w:pStyle w:val="Paragraphedeliste"/>
              <w:numPr>
                <w:ilvl w:val="0"/>
                <w:numId w:val="10"/>
              </w:num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valider des modèles</w:t>
            </w:r>
          </w:p>
          <w:p w:rsidR="00ED36A8" w:rsidRPr="00553133" w:rsidRDefault="00ED36A8" w:rsidP="00ED36A8">
            <w:pPr>
              <w:pStyle w:val="Paragraphedeliste"/>
              <w:numPr>
                <w:ilvl w:val="0"/>
                <w:numId w:val="10"/>
              </w:num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communiquer </w:t>
            </w:r>
          </w:p>
        </w:tc>
      </w:tr>
      <w:tr w:rsidR="00ED36A8" w:rsidTr="00FB3139">
        <w:trPr>
          <w:trHeight w:val="4553"/>
        </w:trPr>
        <w:tc>
          <w:tcPr>
            <w:tcW w:w="10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A8" w:rsidRDefault="00ED36A8" w:rsidP="00ED36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Résumé : </w:t>
            </w:r>
          </w:p>
          <w:p w:rsidR="00ED36A8" w:rsidRDefault="00ED36A8" w:rsidP="00ED36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L’activité comporte trois documents :</w:t>
            </w:r>
          </w:p>
          <w:p w:rsidR="00ED36A8" w:rsidRDefault="00ED36A8" w:rsidP="00ED36A8">
            <w:pPr>
              <w:pStyle w:val="Paragraphedeliste"/>
              <w:numPr>
                <w:ilvl w:val="0"/>
                <w:numId w:val="10"/>
              </w:num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 document et/ou une animation sur la mise au point de l’appareil photo</w:t>
            </w:r>
          </w:p>
          <w:p w:rsidR="00ED36A8" w:rsidRDefault="00ED36A8" w:rsidP="00ED36A8">
            <w:pPr>
              <w:pStyle w:val="Paragraphedeliste"/>
              <w:numPr>
                <w:ilvl w:val="0"/>
                <w:numId w:val="10"/>
              </w:num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 document présentant la coupe schématique d’un œil</w:t>
            </w:r>
          </w:p>
          <w:p w:rsidR="00ED36A8" w:rsidRPr="00553133" w:rsidRDefault="00ED36A8" w:rsidP="00ED36A8">
            <w:pPr>
              <w:pStyle w:val="Paragraphedeliste"/>
              <w:numPr>
                <w:ilvl w:val="0"/>
                <w:numId w:val="10"/>
              </w:num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 document présentant la coupe schématique d’un appareil photo</w:t>
            </w:r>
          </w:p>
          <w:p w:rsidR="00ED36A8" w:rsidRDefault="00ED36A8" w:rsidP="00ED36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L’activité propose :</w:t>
            </w:r>
          </w:p>
          <w:p w:rsidR="00ED36A8" w:rsidRPr="002027E0" w:rsidRDefault="00ED36A8" w:rsidP="00ED36A8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d’exploiter les documents afin </w:t>
            </w:r>
            <w:r w:rsidRPr="002027E0">
              <w:rPr>
                <w:rFonts w:ascii="Arial" w:hAnsi="Arial" w:cs="Arial"/>
                <w:sz w:val="20"/>
                <w:szCs w:val="20"/>
              </w:rPr>
              <w:t xml:space="preserve">de modéliser </w:t>
            </w:r>
            <w:r>
              <w:rPr>
                <w:rFonts w:ascii="Arial" w:hAnsi="Arial" w:cs="Arial"/>
                <w:sz w:val="20"/>
                <w:szCs w:val="20"/>
              </w:rPr>
              <w:t>la mise au point d’un appareil photo sur des plans différents</w:t>
            </w:r>
          </w:p>
          <w:p w:rsidR="00ED36A8" w:rsidRDefault="00ED36A8" w:rsidP="00ED36A8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 mettre en place un protocole montrant celle-ci</w:t>
            </w:r>
          </w:p>
          <w:p w:rsidR="00ED36A8" w:rsidRDefault="00ED36A8" w:rsidP="00ED36A8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d’exploiter les documents afin </w:t>
            </w:r>
            <w:r w:rsidRPr="002027E0">
              <w:rPr>
                <w:rFonts w:ascii="Arial" w:hAnsi="Arial" w:cs="Arial"/>
                <w:sz w:val="20"/>
                <w:szCs w:val="20"/>
              </w:rPr>
              <w:t xml:space="preserve">de modéliser </w:t>
            </w:r>
            <w:r>
              <w:rPr>
                <w:rFonts w:ascii="Arial" w:hAnsi="Arial" w:cs="Arial"/>
                <w:sz w:val="20"/>
                <w:szCs w:val="20"/>
              </w:rPr>
              <w:t>l’accommodation de l’œil lorsqu’il regarde 2 objets situés à des distances différentes de lui</w:t>
            </w:r>
          </w:p>
          <w:p w:rsidR="00ED36A8" w:rsidRDefault="00ED36A8" w:rsidP="00ED36A8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 mettre en place un protocole montrant celle-ci</w:t>
            </w:r>
          </w:p>
          <w:p w:rsidR="00ED36A8" w:rsidRPr="002027E0" w:rsidRDefault="00ED36A8" w:rsidP="00ED36A8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 comparer ces 2 types de « mise au point » </w:t>
            </w:r>
          </w:p>
          <w:p w:rsidR="00ED36A8" w:rsidRDefault="00ED36A8" w:rsidP="00ED36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36A8" w:rsidTr="00FB3139">
        <w:trPr>
          <w:trHeight w:val="935"/>
        </w:trPr>
        <w:tc>
          <w:tcPr>
            <w:tcW w:w="10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A8" w:rsidRDefault="00ED36A8" w:rsidP="00ED36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Mots clefs : investigation ; modèle réduit de l’œil, mise au point, accommodation, appareil photo</w:t>
            </w:r>
          </w:p>
          <w:p w:rsidR="00ED36A8" w:rsidRDefault="00ED36A8" w:rsidP="00ED36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36A8" w:rsidTr="00FB3139">
        <w:trPr>
          <w:trHeight w:val="950"/>
        </w:trPr>
        <w:tc>
          <w:tcPr>
            <w:tcW w:w="10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A8" w:rsidRDefault="00ED36A8" w:rsidP="00ED36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Académie où a été produite la ressource : Nancy </w:t>
            </w:r>
            <w:r w:rsidR="00F61F05"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z w:val="20"/>
                <w:szCs w:val="20"/>
              </w:rPr>
              <w:t xml:space="preserve"> Metz</w:t>
            </w:r>
          </w:p>
          <w:p w:rsidR="00F61F05" w:rsidRDefault="00F61F05" w:rsidP="00ED36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1F05">
              <w:rPr>
                <w:rFonts w:ascii="Arial" w:hAnsi="Arial" w:cs="Arial"/>
                <w:b/>
                <w:sz w:val="20"/>
                <w:szCs w:val="20"/>
              </w:rPr>
              <w:t>Stéphanie CHARRETTE</w:t>
            </w:r>
            <w:r>
              <w:rPr>
                <w:rFonts w:ascii="Arial" w:hAnsi="Arial" w:cs="Arial"/>
                <w:sz w:val="20"/>
                <w:szCs w:val="20"/>
              </w:rPr>
              <w:t xml:space="preserve"> lycée Jacques Callot Vandoeuvre</w:t>
            </w:r>
          </w:p>
          <w:p w:rsidR="00ED36A8" w:rsidRDefault="00ED36A8" w:rsidP="00ED36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D36A8" w:rsidRDefault="00ED36A8" w:rsidP="00CD490A">
      <w:pPr>
        <w:autoSpaceDE w:val="0"/>
        <w:autoSpaceDN w:val="0"/>
        <w:adjustRightInd w:val="0"/>
        <w:rPr>
          <w:rFonts w:ascii="Times New Roman" w:hAnsi="Times New Roman"/>
          <w:i/>
          <w:sz w:val="24"/>
          <w:szCs w:val="24"/>
        </w:rPr>
      </w:pPr>
    </w:p>
    <w:p w:rsidR="00ED36A8" w:rsidRDefault="00ED36A8" w:rsidP="00CD490A">
      <w:pPr>
        <w:autoSpaceDE w:val="0"/>
        <w:autoSpaceDN w:val="0"/>
        <w:adjustRightInd w:val="0"/>
        <w:rPr>
          <w:rFonts w:ascii="Times New Roman" w:hAnsi="Times New Roman"/>
          <w:i/>
          <w:sz w:val="24"/>
          <w:szCs w:val="24"/>
        </w:rPr>
      </w:pPr>
    </w:p>
    <w:p w:rsidR="00ED36A8" w:rsidRDefault="00ED36A8" w:rsidP="00CD490A">
      <w:pPr>
        <w:autoSpaceDE w:val="0"/>
        <w:autoSpaceDN w:val="0"/>
        <w:adjustRightInd w:val="0"/>
        <w:rPr>
          <w:rFonts w:ascii="Times New Roman" w:hAnsi="Times New Roman"/>
          <w:i/>
          <w:sz w:val="24"/>
          <w:szCs w:val="24"/>
        </w:rPr>
      </w:pPr>
      <w:bookmarkStart w:id="0" w:name="_GoBack"/>
      <w:bookmarkEnd w:id="0"/>
    </w:p>
    <w:p w:rsidR="00ED36A8" w:rsidRDefault="00ED36A8" w:rsidP="00CD490A">
      <w:pPr>
        <w:autoSpaceDE w:val="0"/>
        <w:autoSpaceDN w:val="0"/>
        <w:adjustRightInd w:val="0"/>
        <w:rPr>
          <w:rFonts w:ascii="Times New Roman" w:hAnsi="Times New Roman"/>
          <w:i/>
          <w:sz w:val="24"/>
          <w:szCs w:val="24"/>
        </w:rPr>
      </w:pPr>
    </w:p>
    <w:p w:rsidR="00ED36A8" w:rsidRPr="00933C1B" w:rsidRDefault="00ED36A8" w:rsidP="00ED36A8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L’œil et l’appareil  photographique fonctionnent-ils de la même façon ?</w:t>
      </w:r>
    </w:p>
    <w:p w:rsidR="00CD490A" w:rsidRDefault="00575DD5" w:rsidP="00CD490A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u w:val="single"/>
        </w:rPr>
      </w:pPr>
      <w:r w:rsidRPr="00575DD5">
        <w:rPr>
          <w:rFonts w:ascii="Times New Roman" w:hAnsi="Times New Roman"/>
          <w:i/>
          <w:sz w:val="24"/>
          <w:szCs w:val="24"/>
        </w:rPr>
        <w:t>Compétences exigibles élèves : Pratiquer une démarche expérimentale pour comparer les fonctionnements optiques de l’œil et de l’appareil photographique.</w:t>
      </w:r>
    </w:p>
    <w:p w:rsidR="00CD490A" w:rsidRPr="00933C1B" w:rsidRDefault="00CD490A" w:rsidP="00CD490A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u w:val="single"/>
        </w:rPr>
      </w:pPr>
      <w:r w:rsidRPr="00933C1B">
        <w:rPr>
          <w:rFonts w:ascii="Times New Roman" w:hAnsi="Times New Roman"/>
          <w:b/>
          <w:sz w:val="24"/>
          <w:szCs w:val="24"/>
          <w:u w:val="single"/>
        </w:rPr>
        <w:t xml:space="preserve">CONTEXTE DU SUJET </w:t>
      </w:r>
    </w:p>
    <w:p w:rsidR="00834369" w:rsidRDefault="00C0173B" w:rsidP="00C017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Grace à  </w:t>
      </w:r>
      <w:r w:rsidR="00834369">
        <w:t xml:space="preserve"> l’animation du site</w:t>
      </w:r>
      <w:r>
        <w:t> :</w:t>
      </w:r>
      <w:r w:rsidR="00834369">
        <w:t xml:space="preserve"> </w:t>
      </w:r>
      <w:hyperlink r:id="rId8" w:history="1">
        <w:r w:rsidR="00834369" w:rsidRPr="00602E82">
          <w:rPr>
            <w:rStyle w:val="Lienhypertexte"/>
          </w:rPr>
          <w:t>http://physiquecollege.free.fr/physique_chimie_college_lycee/lycee/premiere_1S/mise_au_point_appareil_photo.htm</w:t>
        </w:r>
      </w:hyperlink>
    </w:p>
    <w:p w:rsidR="00834369" w:rsidRDefault="00C0173B" w:rsidP="00B2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>
        <w:t>o</w:t>
      </w:r>
      <w:r w:rsidR="00834369">
        <w:t>n</w:t>
      </w:r>
      <w:proofErr w:type="gramEnd"/>
      <w:r w:rsidR="00834369">
        <w:t xml:space="preserve"> s’aperçoit qu’il faut réaliser une mise au point pour pouvoir photographier de façon nette des objets situés à différentes distances de l’appareil photo.</w:t>
      </w:r>
    </w:p>
    <w:p w:rsidR="00834369" w:rsidRDefault="00834369" w:rsidP="00BD7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lang w:eastAsia="fr-FR"/>
        </w:rPr>
        <w:drawing>
          <wp:inline distT="0" distB="0" distL="0" distR="0">
            <wp:extent cx="2651922" cy="1914525"/>
            <wp:effectExtent l="19050" t="0" r="0" b="0"/>
            <wp:docPr id="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364" t="16667" r="18843" b="8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228" cy="191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114800" cy="274665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30000" contrast="40000"/>
                    </a:blip>
                    <a:srcRect l="16033" t="15079" r="18347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369" w:rsidRDefault="00834369" w:rsidP="00B2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fr-FR"/>
        </w:rPr>
        <w:drawing>
          <wp:inline distT="0" distB="0" distL="0" distR="0">
            <wp:extent cx="3435446" cy="2228850"/>
            <wp:effectExtent l="19050" t="0" r="0" b="0"/>
            <wp:docPr id="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30000" contrast="40000"/>
                    </a:blip>
                    <a:srcRect l="14050" t="15873" r="18182" b="13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553" cy="222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DD5">
        <w:rPr>
          <w:noProof/>
          <w:lang w:eastAsia="fr-FR"/>
        </w:rPr>
        <w:drawing>
          <wp:inline distT="0" distB="0" distL="0" distR="0">
            <wp:extent cx="3438525" cy="2203988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30000" contrast="40000"/>
                    </a:blip>
                    <a:srcRect l="15941" t="14181" r="21667" b="14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584" cy="221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73B" w:rsidRDefault="00C0173B" w:rsidP="00B2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34369" w:rsidRDefault="00B2290D" w:rsidP="00B2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</w:t>
      </w:r>
      <w:r w:rsidR="005064C6">
        <w:t>e même  lorsqu’</w:t>
      </w:r>
      <w:r>
        <w:t>on</w:t>
      </w:r>
      <w:r w:rsidR="005064C6">
        <w:t xml:space="preserve"> regarde un objet éloigné puis un objet près de </w:t>
      </w:r>
      <w:r>
        <w:t>soi</w:t>
      </w:r>
      <w:r w:rsidR="005064C6">
        <w:t xml:space="preserve"> .</w:t>
      </w:r>
      <w:r>
        <w:t xml:space="preserve">Il faut un petit temps d’adaptation au cours duquel l’œil accommode. </w:t>
      </w:r>
    </w:p>
    <w:p w:rsidR="00C0173B" w:rsidRDefault="00C0173B" w:rsidP="00B22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2290D" w:rsidRDefault="00B2290D" w:rsidP="00834369">
      <w:r>
        <w:t xml:space="preserve">L’accommodation de l’œil </w:t>
      </w:r>
      <w:r w:rsidR="00575DD5">
        <w:t>s’effectue-</w:t>
      </w:r>
      <w:r>
        <w:t>t-elle selon le même  principe que la mise au point de l’appareil photo ?</w:t>
      </w:r>
    </w:p>
    <w:p w:rsidR="00B2290D" w:rsidRDefault="00B2290D" w:rsidP="00834369">
      <w:r>
        <w:t xml:space="preserve">Pour répondre à cette question. </w:t>
      </w:r>
      <w:r w:rsidR="005C0C9C">
        <w:t xml:space="preserve">Le candidat </w:t>
      </w:r>
      <w:r>
        <w:t>devra simuler le fonctionnement de chacun pour pouvoir les comparer.</w:t>
      </w:r>
    </w:p>
    <w:p w:rsidR="005064C6" w:rsidRDefault="005064C6" w:rsidP="00834369"/>
    <w:p w:rsidR="00CD490A" w:rsidRPr="00933C1B" w:rsidRDefault="00CD490A" w:rsidP="00CD490A">
      <w:pPr>
        <w:shd w:val="clear" w:color="auto" w:fill="FFFFFF"/>
        <w:spacing w:before="120"/>
        <w:ind w:right="-23"/>
        <w:rPr>
          <w:rFonts w:ascii="Times New Roman" w:hAnsi="Times New Roman"/>
          <w:b/>
          <w:sz w:val="24"/>
          <w:szCs w:val="24"/>
          <w:u w:val="single"/>
        </w:rPr>
      </w:pPr>
      <w:r w:rsidRPr="00933C1B">
        <w:rPr>
          <w:rFonts w:ascii="Times New Roman" w:hAnsi="Times New Roman"/>
          <w:b/>
          <w:sz w:val="24"/>
          <w:szCs w:val="24"/>
          <w:u w:val="single"/>
        </w:rPr>
        <w:lastRenderedPageBreak/>
        <w:t>DOCUMENTS MIS A DISPOSITION DU CANDIDAT</w:t>
      </w:r>
    </w:p>
    <w:p w:rsidR="00CD490A" w:rsidRPr="00933C1B" w:rsidRDefault="00CD490A" w:rsidP="00CD490A">
      <w:pPr>
        <w:rPr>
          <w:rFonts w:ascii="Times New Roman" w:hAnsi="Times New Roman"/>
          <w:sz w:val="24"/>
          <w:szCs w:val="24"/>
        </w:rPr>
      </w:pPr>
    </w:p>
    <w:p w:rsidR="00CD490A" w:rsidRDefault="00CD490A" w:rsidP="00CD490A">
      <w:pPr>
        <w:rPr>
          <w:rFonts w:ascii="Times New Roman" w:hAnsi="Times New Roman"/>
          <w:b/>
          <w:sz w:val="24"/>
          <w:szCs w:val="24"/>
          <w:u w:val="single"/>
        </w:rPr>
      </w:pPr>
      <w:r w:rsidRPr="00933C1B">
        <w:rPr>
          <w:rFonts w:ascii="Times New Roman" w:hAnsi="Times New Roman"/>
          <w:b/>
          <w:sz w:val="24"/>
          <w:szCs w:val="24"/>
          <w:u w:val="single"/>
        </w:rPr>
        <w:t xml:space="preserve">Document 1 </w:t>
      </w:r>
    </w:p>
    <w:p w:rsidR="00B2290D" w:rsidRPr="00933C1B" w:rsidRDefault="00B2290D" w:rsidP="00CD490A">
      <w:pPr>
        <w:rPr>
          <w:rFonts w:ascii="Times New Roman" w:hAnsi="Times New Roman"/>
          <w:b/>
          <w:sz w:val="24"/>
          <w:szCs w:val="24"/>
          <w:u w:val="single"/>
        </w:rPr>
      </w:pPr>
      <w:r w:rsidRPr="00B2290D">
        <w:rPr>
          <w:rFonts w:ascii="Times New Roman" w:hAnsi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4972050" cy="3381375"/>
            <wp:effectExtent l="19050" t="0" r="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3794" b="1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90D" w:rsidRDefault="00B2290D" w:rsidP="00B2290D">
      <w:pPr>
        <w:pStyle w:val="Titre2"/>
        <w:numPr>
          <w:ilvl w:val="0"/>
          <w:numId w:val="0"/>
        </w:numPr>
        <w:spacing w:before="0"/>
        <w:rPr>
          <w:rFonts w:ascii="Times New Roman" w:hAnsi="Times New Roman" w:cs="Times New Roman"/>
          <w:color w:val="auto"/>
          <w:sz w:val="24"/>
          <w:szCs w:val="24"/>
        </w:rPr>
      </w:pPr>
    </w:p>
    <w:p w:rsidR="00CD490A" w:rsidRDefault="00CD490A" w:rsidP="00B2290D">
      <w:pPr>
        <w:pStyle w:val="Titre2"/>
        <w:numPr>
          <w:ilvl w:val="0"/>
          <w:numId w:val="0"/>
        </w:numPr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D54906">
        <w:rPr>
          <w:rFonts w:ascii="Times New Roman" w:hAnsi="Times New Roman" w:cs="Times New Roman"/>
          <w:color w:val="auto"/>
          <w:sz w:val="24"/>
          <w:szCs w:val="24"/>
        </w:rPr>
        <w:t xml:space="preserve">Document 2 </w:t>
      </w:r>
    </w:p>
    <w:p w:rsidR="00B2290D" w:rsidRPr="00B2290D" w:rsidRDefault="00B2290D" w:rsidP="00B2290D">
      <w:pPr>
        <w:rPr>
          <w:lang w:eastAsia="fr-FR"/>
        </w:rPr>
      </w:pPr>
      <w:r w:rsidRPr="00B2290D">
        <w:rPr>
          <w:noProof/>
          <w:lang w:eastAsia="fr-FR"/>
        </w:rPr>
        <w:drawing>
          <wp:inline distT="0" distB="0" distL="0" distR="0">
            <wp:extent cx="4905375" cy="3762375"/>
            <wp:effectExtent l="19050" t="0" r="9525" b="0"/>
            <wp:docPr id="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90D" w:rsidRDefault="00B2290D" w:rsidP="00CD490A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2290D" w:rsidRDefault="00B2290D" w:rsidP="00CD490A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2290D" w:rsidRDefault="00B2290D" w:rsidP="00CD490A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CD490A" w:rsidRPr="00D54906" w:rsidRDefault="00CD490A" w:rsidP="00CD490A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u w:val="single"/>
        </w:rPr>
      </w:pPr>
      <w:r w:rsidRPr="00D54906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 xml:space="preserve">TRAVAIL A EFFECTUER </w:t>
      </w:r>
    </w:p>
    <w:p w:rsidR="00D868D9" w:rsidRDefault="00EB2616" w:rsidP="00EB2616">
      <w:pPr>
        <w:pStyle w:val="Paragraphedeliste"/>
        <w:ind w:left="708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I)  </w:t>
      </w:r>
      <w:r w:rsidR="00B2290D">
        <w:rPr>
          <w:rFonts w:ascii="Times New Roman" w:hAnsi="Times New Roman"/>
          <w:sz w:val="24"/>
          <w:szCs w:val="24"/>
          <w:u w:val="single"/>
        </w:rPr>
        <w:t>Elaborer un</w:t>
      </w:r>
      <w:r w:rsidR="00CD490A" w:rsidRPr="00D54906">
        <w:rPr>
          <w:rFonts w:ascii="Times New Roman" w:hAnsi="Times New Roman"/>
          <w:sz w:val="24"/>
          <w:szCs w:val="24"/>
          <w:u w:val="single"/>
        </w:rPr>
        <w:t xml:space="preserve"> protocole afin de </w:t>
      </w:r>
      <w:r w:rsidR="00B2290D">
        <w:rPr>
          <w:rFonts w:ascii="Times New Roman" w:hAnsi="Times New Roman"/>
          <w:sz w:val="24"/>
          <w:szCs w:val="24"/>
          <w:u w:val="single"/>
        </w:rPr>
        <w:t>simuler le fonctionnement d’un appareil photo</w:t>
      </w:r>
      <w:r>
        <w:rPr>
          <w:rFonts w:ascii="Times New Roman" w:hAnsi="Times New Roman"/>
          <w:sz w:val="24"/>
          <w:szCs w:val="24"/>
          <w:u w:val="single"/>
        </w:rPr>
        <w:t xml:space="preserve"> lors de la mise au point</w:t>
      </w:r>
    </w:p>
    <w:p w:rsidR="00D868D9" w:rsidRPr="00D868D9" w:rsidRDefault="00D868D9" w:rsidP="00D868D9">
      <w:pPr>
        <w:ind w:left="1080"/>
        <w:rPr>
          <w:rFonts w:ascii="Times New Roman" w:hAnsi="Times New Roman"/>
          <w:sz w:val="24"/>
          <w:szCs w:val="24"/>
          <w:u w:val="single"/>
        </w:rPr>
      </w:pPr>
    </w:p>
    <w:p w:rsidR="00CD490A" w:rsidRPr="00933C1B" w:rsidRDefault="00CD490A" w:rsidP="00CD490A">
      <w:pPr>
        <w:rPr>
          <w:rFonts w:ascii="Times New Roman" w:hAnsi="Times New Roman"/>
          <w:sz w:val="24"/>
          <w:szCs w:val="24"/>
        </w:rPr>
      </w:pPr>
      <w:r w:rsidRPr="00933C1B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CD490A" w:rsidRPr="00933C1B" w:rsidRDefault="00CD490A" w:rsidP="00CD490A">
      <w:pPr>
        <w:ind w:left="1020"/>
        <w:rPr>
          <w:rFonts w:ascii="Times New Roman" w:hAnsi="Times New Roman"/>
          <w:sz w:val="24"/>
          <w:szCs w:val="24"/>
        </w:rPr>
      </w:pPr>
    </w:p>
    <w:p w:rsidR="00CD490A" w:rsidRPr="00933C1B" w:rsidRDefault="00CD490A" w:rsidP="00CD490A">
      <w:pPr>
        <w:rPr>
          <w:rFonts w:ascii="Times New Roman" w:hAnsi="Times New Roman"/>
          <w:sz w:val="24"/>
          <w:szCs w:val="24"/>
        </w:rPr>
      </w:pPr>
      <w:r w:rsidRPr="00933C1B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………………………………………………………………………………………..………………………</w:t>
      </w:r>
    </w:p>
    <w:p w:rsidR="00CD490A" w:rsidRPr="00933C1B" w:rsidRDefault="00CD490A" w:rsidP="00CD490A">
      <w:pPr>
        <w:ind w:left="1020"/>
        <w:rPr>
          <w:rFonts w:ascii="Times New Roman" w:hAnsi="Times New Roman"/>
          <w:sz w:val="24"/>
          <w:szCs w:val="24"/>
        </w:rPr>
      </w:pPr>
    </w:p>
    <w:p w:rsidR="00CD490A" w:rsidRDefault="00CD490A" w:rsidP="00CD490A">
      <w:pPr>
        <w:rPr>
          <w:rFonts w:ascii="Times New Roman" w:hAnsi="Times New Roman"/>
          <w:sz w:val="24"/>
          <w:szCs w:val="24"/>
        </w:rPr>
      </w:pPr>
      <w:r w:rsidRPr="00933C1B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:rsidR="00CD490A" w:rsidRDefault="00CD490A" w:rsidP="00CD490A">
      <w:pPr>
        <w:rPr>
          <w:rFonts w:ascii="Times New Roman" w:hAnsi="Times New Roman"/>
          <w:sz w:val="24"/>
          <w:szCs w:val="24"/>
        </w:rPr>
      </w:pPr>
    </w:p>
    <w:p w:rsidR="00CD490A" w:rsidRDefault="00CD490A" w:rsidP="00CD490A">
      <w:pPr>
        <w:rPr>
          <w:rFonts w:ascii="Times New Roman" w:hAnsi="Times New Roman"/>
          <w:sz w:val="24"/>
          <w:szCs w:val="24"/>
        </w:rPr>
      </w:pPr>
      <w:r w:rsidRPr="00933C1B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:rsidR="00CD490A" w:rsidRDefault="00CD490A" w:rsidP="00CD490A">
      <w:pPr>
        <w:rPr>
          <w:rFonts w:ascii="Times New Roman" w:hAnsi="Times New Roman"/>
          <w:sz w:val="24"/>
          <w:szCs w:val="24"/>
        </w:rPr>
      </w:pPr>
    </w:p>
    <w:p w:rsidR="00CD490A" w:rsidRDefault="00CD490A" w:rsidP="00CD490A">
      <w:pPr>
        <w:rPr>
          <w:rFonts w:ascii="Times New Roman" w:hAnsi="Times New Roman"/>
          <w:sz w:val="24"/>
          <w:szCs w:val="24"/>
        </w:rPr>
      </w:pPr>
      <w:r w:rsidRPr="00933C1B">
        <w:rPr>
          <w:rFonts w:ascii="Times New Roman" w:hAnsi="Times New Roman"/>
          <w:sz w:val="24"/>
          <w:szCs w:val="24"/>
        </w:rPr>
        <w:t>…………………………………………………………………………………….………………………</w:t>
      </w:r>
    </w:p>
    <w:tbl>
      <w:tblPr>
        <w:tblpPr w:leftFromText="141" w:rightFromText="141" w:vertAnchor="text" w:horzAnchor="margin" w:tblpXSpec="center" w:tblpY="26"/>
        <w:tblW w:w="9956" w:type="dxa"/>
        <w:jc w:val="center"/>
        <w:tblLook w:val="01E0" w:firstRow="1" w:lastRow="1" w:firstColumn="1" w:lastColumn="1" w:noHBand="0" w:noVBand="0"/>
      </w:tblPr>
      <w:tblGrid>
        <w:gridCol w:w="1668"/>
        <w:gridCol w:w="8288"/>
      </w:tblGrid>
      <w:tr w:rsidR="00EB2616" w:rsidRPr="00B94D2C" w:rsidTr="00ED36A8">
        <w:trPr>
          <w:trHeight w:val="955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B2616" w:rsidRPr="00933C1B" w:rsidRDefault="00EB2616" w:rsidP="00ED36A8">
            <w:pPr>
              <w:shd w:val="clear" w:color="auto" w:fill="BFBFBF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933C1B">
              <w:rPr>
                <w:rFonts w:ascii="Times New Roman" w:eastAsia="Arial Unicode MS" w:hAnsi="Times New Roman"/>
                <w:b/>
                <w:sz w:val="24"/>
                <w:szCs w:val="24"/>
              </w:rPr>
              <w:t>APPEL N°</w:t>
            </w: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</w:t>
            </w:r>
          </w:p>
          <w:p w:rsidR="00EB2616" w:rsidRPr="00B94D2C" w:rsidRDefault="000D7319" w:rsidP="00ED36A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group id="_x0000_s1038" style="width:27.65pt;height:23.2pt;mso-position-horizontal-relative:char;mso-position-vertical-relative:line" coordorigin="1560,11700" coordsize="1170,9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">
                  <v:shapetype id="_x0000_t102" coordsize="21600,21600" o:spt="102" adj="12960,19440,14400" path="ar,0@23@3@22,,0@4,0@15@23@1,0@7@2@13l@2@14@22@8@2@12wa,0@23@3@2@11@26@17,0@15@23@1@26@17@22@15xear,0@23@3,0@4@26@17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sum height 0 #2"/>
                      <v:f eqn="ellipse @9 height @4"/>
                      <v:f eqn="sum @4 @10 0"/>
                      <v:f eqn="sum @11 #1 width"/>
                      <v:f eqn="sum @7 @10 0"/>
                      <v:f eqn="sum @12 width #0"/>
                      <v:f eqn="sum @5 0 #0"/>
                      <v:f eqn="prod @15 1 2"/>
                      <v:f eqn="mid @4 @7"/>
                      <v:f eqn="sum #0 #1 width"/>
                      <v:f eqn="prod @18 1 2"/>
                      <v:f eqn="sum @17 0 @19"/>
                      <v:f eqn="val width"/>
                      <v:f eqn="val height"/>
                      <v:f eqn="prod height 2 1"/>
                      <v:f eqn="sum @17 0 @4"/>
                      <v:f eqn="ellipse @24 @4 height"/>
                      <v:f eqn="sum height 0 @25"/>
                      <v:f eqn="sum @8 128 0"/>
                      <v:f eqn="prod @5 1 2"/>
                      <v:f eqn="sum @5 0 128"/>
                      <v:f eqn="sum #0 @17 @12"/>
                      <v:f eqn="ellipse @20 @4 height"/>
                      <v:f eqn="sum width 0 #0"/>
                      <v:f eqn="prod @32 1 2"/>
                      <v:f eqn="prod height height 1"/>
                      <v:f eqn="prod @9 @9 1"/>
                      <v:f eqn="sum @34 0 @35"/>
                      <v:f eqn="sqrt @36"/>
                      <v:f eqn="sum @37 height 0"/>
                      <v:f eqn="prod width height @38"/>
                      <v:f eqn="sum @39 64 0"/>
                      <v:f eqn="prod #0 1 2"/>
                      <v:f eqn="ellipse @33 @41 height"/>
                      <v:f eqn="sum height 0 @42"/>
                      <v:f eqn="sum @43 64 0"/>
                      <v:f eqn="prod @4 1 2"/>
                      <v:f eqn="sum #1 0 @45"/>
                      <v:f eqn="prod height 4390 32768"/>
                      <v:f eqn="prod height 28378 32768"/>
                    </v:formulas>
                    <v:path o:extrusionok="f" o:connecttype="custom" o:connectlocs="0,@17;@2,@14;@22,@8;@2,@12;@22,@16" o:connectangles="180,90,0,0,0" textboxrect="@47,@45,@48,@46"/>
                    <v:handles>
                      <v:h position="bottomRight,#0" yrange="@40,@29"/>
                      <v:h position="bottomRight,#1" yrange="@27,@21"/>
                      <v:h position="#2,bottomRight" xrange="@44,@22"/>
                    </v:handles>
                    <o:complex v:ext="view"/>
                  </v:shapetype>
                  <v:shape id="AutoShape 12" o:spid="_x0000_s1039" type="#_x0000_t102" style="position:absolute;left:1560;top:11790;width:525;height:90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pYC0wgAA&#10;ANoAAAAPAAAAZHJzL2Rvd25yZXYueG1sRI/BasMwEETvgf6D2EJuiWwfWuNENqFQ0kMDrdvS62Jt&#10;bBNrZSTVcf4+CgR6HGbmDbOtZjOIiZzvLStI1wkI4sbqnlsF31+vqxyED8gaB8uk4EIeqvJhscVC&#10;2zN/0lSHVkQI+wIVdCGMhZS+6cigX9uROHpH6wyGKF0rtcNzhJtBZknyJA32HBc6HOmlo+ZU/xkF&#10;Jus/9unvlCfvA+3DSLr5cQello/zbgMi0Bz+w/f2m1bwDLcr8QbI8go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ulgLTCAAAA2gAAAA8AAAAAAAAAAAAAAAAAlwIAAGRycy9kb3du&#10;cmV2LnhtbFBLBQYAAAAABAAEAPUAAACGAwAAAAA=&#10;"/>
                  <v:shape id="AutoShape 13" o:spid="_x0000_s1040" type="#_x0000_t102" style="position:absolute;left:2205;top:11700;width:525;height:900;rotation:11553752fd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"/>
                  <w10:wrap type="none"/>
                  <w10:anchorlock/>
                </v:group>
              </w:pict>
            </w:r>
          </w:p>
        </w:tc>
        <w:tc>
          <w:tcPr>
            <w:tcW w:w="8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B2616" w:rsidRPr="00933C1B" w:rsidRDefault="00EB2616" w:rsidP="00ED36A8">
            <w:pPr>
              <w:pStyle w:val="StyleGrasCentrMotifTransparenteArrire-plan2"/>
              <w:shd w:val="clear" w:color="auto" w:fill="auto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933C1B">
              <w:rPr>
                <w:rFonts w:ascii="Times New Roman" w:eastAsia="Arial Unicode MS" w:hAnsi="Times New Roman"/>
                <w:sz w:val="24"/>
                <w:szCs w:val="24"/>
              </w:rPr>
              <w:t xml:space="preserve">Appeler le professeur pour lui </w:t>
            </w:r>
            <w:r w:rsidRPr="00933C1B">
              <w:rPr>
                <w:rFonts w:ascii="Times New Roman" w:hAnsi="Times New Roman"/>
                <w:sz w:val="24"/>
                <w:szCs w:val="24"/>
              </w:rPr>
              <w:t xml:space="preserve"> présenter le protocole ou en cas de difficulté</w:t>
            </w:r>
          </w:p>
        </w:tc>
      </w:tr>
    </w:tbl>
    <w:p w:rsidR="00EB2616" w:rsidRDefault="00EB2616" w:rsidP="00EB2616">
      <w:pPr>
        <w:rPr>
          <w:rFonts w:ascii="Times New Roman" w:hAnsi="Times New Roman"/>
          <w:sz w:val="24"/>
          <w:szCs w:val="24"/>
        </w:rPr>
      </w:pPr>
    </w:p>
    <w:tbl>
      <w:tblPr>
        <w:tblpPr w:leftFromText="141" w:rightFromText="141" w:vertAnchor="text" w:horzAnchor="margin" w:tblpXSpec="center" w:tblpY="-47"/>
        <w:tblW w:w="10286" w:type="dxa"/>
        <w:tblLook w:val="01E0" w:firstRow="1" w:lastRow="1" w:firstColumn="1" w:lastColumn="1" w:noHBand="0" w:noVBand="0"/>
      </w:tblPr>
      <w:tblGrid>
        <w:gridCol w:w="1723"/>
        <w:gridCol w:w="8563"/>
      </w:tblGrid>
      <w:tr w:rsidR="00EB2616" w:rsidRPr="00B94D2C" w:rsidTr="00EB2616">
        <w:trPr>
          <w:trHeight w:val="1452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B2616" w:rsidRPr="00933C1B" w:rsidRDefault="00EB2616" w:rsidP="00EB2616">
            <w:pPr>
              <w:shd w:val="clear" w:color="auto" w:fill="BFBFBF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933C1B">
              <w:rPr>
                <w:rFonts w:ascii="Times New Roman" w:eastAsia="Arial Unicode MS" w:hAnsi="Times New Roman"/>
                <w:b/>
                <w:sz w:val="24"/>
                <w:szCs w:val="24"/>
              </w:rPr>
              <w:t>APPEL N°2</w:t>
            </w:r>
          </w:p>
          <w:p w:rsidR="00EB2616" w:rsidRPr="00B94D2C" w:rsidRDefault="000D7319" w:rsidP="00EB261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group id="_x0000_s1047" style="width:27.65pt;height:23.2pt;mso-position-horizontal-relative:char;mso-position-vertical-relative:line" coordorigin="1560,11700" coordsize="1170,9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">
                  <v:shape id="AutoShape 12" o:spid="_x0000_s1048" type="#_x0000_t102" style="position:absolute;left:1560;top:11790;width:525;height:90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pYC0wgAA&#10;ANoAAAAPAAAAZHJzL2Rvd25yZXYueG1sRI/BasMwEETvgf6D2EJuiWwfWuNENqFQ0kMDrdvS62Jt&#10;bBNrZSTVcf4+CgR6HGbmDbOtZjOIiZzvLStI1wkI4sbqnlsF31+vqxyED8gaB8uk4EIeqvJhscVC&#10;2zN/0lSHVkQI+wIVdCGMhZS+6cigX9uROHpH6wyGKF0rtcNzhJtBZknyJA32HBc6HOmlo+ZU/xkF&#10;Jus/9unvlCfvA+3DSLr5cQello/zbgMi0Bz+w/f2m1bwDLcr8QbI8go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ulgLTCAAAA2gAAAA8AAAAAAAAAAAAAAAAAlwIAAGRycy9kb3du&#10;cmV2LnhtbFBLBQYAAAAABAAEAPUAAACGAwAAAAA=&#10;"/>
                  <v:shape id="AutoShape 13" o:spid="_x0000_s1049" type="#_x0000_t102" style="position:absolute;left:2205;top:11700;width:525;height:900;rotation:11553752fd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"/>
                  <w10:wrap type="none"/>
                  <w10:anchorlock/>
                </v:group>
              </w:pict>
            </w: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B2616" w:rsidRDefault="00EB2616" w:rsidP="00EB2616">
            <w:pPr>
              <w:pStyle w:val="StyleGrasCentrMotifTransparenteArrire-plan2"/>
              <w:shd w:val="clear" w:color="auto" w:fill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33C1B">
              <w:rPr>
                <w:rFonts w:ascii="Times New Roman" w:eastAsia="Arial Unicode MS" w:hAnsi="Times New Roman"/>
                <w:sz w:val="24"/>
                <w:szCs w:val="24"/>
              </w:rPr>
              <w:t xml:space="preserve">Appeler le professeur pour lui montrer la réalisation  du protocole </w:t>
            </w:r>
          </w:p>
          <w:p w:rsidR="00EB2616" w:rsidRPr="00933C1B" w:rsidRDefault="00EB2616" w:rsidP="00EB2616">
            <w:pPr>
              <w:pStyle w:val="StyleGrasCentrMotifTransparenteArrire-plan2"/>
              <w:shd w:val="clear" w:color="auto" w:fill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EB2616" w:rsidRPr="00EB2616" w:rsidRDefault="00EB2616" w:rsidP="00EB261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EB2616">
              <w:rPr>
                <w:rFonts w:ascii="Times New Roman" w:hAnsi="Times New Roman"/>
                <w:i/>
                <w:sz w:val="24"/>
                <w:szCs w:val="24"/>
              </w:rPr>
              <w:t xml:space="preserve">Vous montrerez au professeur comment votre « appareil photo » fait la mise au point </w:t>
            </w:r>
          </w:p>
          <w:p w:rsidR="00EB2616" w:rsidRPr="00B94D2C" w:rsidRDefault="00EB2616" w:rsidP="00EB2616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EB2616" w:rsidRDefault="00EB2616" w:rsidP="00EB2616">
      <w:pPr>
        <w:pStyle w:val="Paragraphedeliste"/>
        <w:ind w:left="708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II) Elaborer un</w:t>
      </w:r>
      <w:r w:rsidRPr="00D54906">
        <w:rPr>
          <w:rFonts w:ascii="Times New Roman" w:hAnsi="Times New Roman"/>
          <w:sz w:val="24"/>
          <w:szCs w:val="24"/>
          <w:u w:val="single"/>
        </w:rPr>
        <w:t xml:space="preserve"> protocole afin de </w:t>
      </w:r>
      <w:r>
        <w:rPr>
          <w:rFonts w:ascii="Times New Roman" w:hAnsi="Times New Roman"/>
          <w:sz w:val="24"/>
          <w:szCs w:val="24"/>
          <w:u w:val="single"/>
        </w:rPr>
        <w:t>simuler le fonctionnement de l’œil lors de l’accommodation</w:t>
      </w:r>
    </w:p>
    <w:p w:rsidR="00EB2616" w:rsidRPr="00D868D9" w:rsidRDefault="00EB2616" w:rsidP="00EB2616">
      <w:pPr>
        <w:ind w:left="1080"/>
        <w:rPr>
          <w:rFonts w:ascii="Times New Roman" w:hAnsi="Times New Roman"/>
          <w:sz w:val="24"/>
          <w:szCs w:val="24"/>
          <w:u w:val="single"/>
        </w:rPr>
      </w:pPr>
    </w:p>
    <w:p w:rsidR="00EB2616" w:rsidRPr="00933C1B" w:rsidRDefault="00EB2616" w:rsidP="00EB2616">
      <w:pPr>
        <w:rPr>
          <w:rFonts w:ascii="Times New Roman" w:hAnsi="Times New Roman"/>
          <w:sz w:val="24"/>
          <w:szCs w:val="24"/>
        </w:rPr>
      </w:pPr>
      <w:r w:rsidRPr="00933C1B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B2616" w:rsidRPr="00933C1B" w:rsidRDefault="00EB2616" w:rsidP="00EB2616">
      <w:pPr>
        <w:ind w:left="1020"/>
        <w:rPr>
          <w:rFonts w:ascii="Times New Roman" w:hAnsi="Times New Roman"/>
          <w:sz w:val="24"/>
          <w:szCs w:val="24"/>
        </w:rPr>
      </w:pPr>
    </w:p>
    <w:p w:rsidR="00EB2616" w:rsidRPr="00933C1B" w:rsidRDefault="00EB2616" w:rsidP="00EB2616">
      <w:pPr>
        <w:rPr>
          <w:rFonts w:ascii="Times New Roman" w:hAnsi="Times New Roman"/>
          <w:sz w:val="24"/>
          <w:szCs w:val="24"/>
        </w:rPr>
      </w:pPr>
      <w:r w:rsidRPr="00933C1B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………………………………………………………………………………………..………………………</w:t>
      </w:r>
    </w:p>
    <w:p w:rsidR="00EB2616" w:rsidRPr="00933C1B" w:rsidRDefault="00EB2616" w:rsidP="00EB2616">
      <w:pPr>
        <w:ind w:left="1020"/>
        <w:rPr>
          <w:rFonts w:ascii="Times New Roman" w:hAnsi="Times New Roman"/>
          <w:sz w:val="24"/>
          <w:szCs w:val="24"/>
        </w:rPr>
      </w:pPr>
    </w:p>
    <w:p w:rsidR="00EB2616" w:rsidRDefault="00EB2616" w:rsidP="00EB2616">
      <w:pPr>
        <w:rPr>
          <w:rFonts w:ascii="Times New Roman" w:hAnsi="Times New Roman"/>
          <w:sz w:val="24"/>
          <w:szCs w:val="24"/>
        </w:rPr>
      </w:pPr>
      <w:r w:rsidRPr="00933C1B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:rsidR="00EB2616" w:rsidRDefault="00EB2616" w:rsidP="00EB2616">
      <w:pPr>
        <w:rPr>
          <w:rFonts w:ascii="Times New Roman" w:hAnsi="Times New Roman"/>
          <w:sz w:val="24"/>
          <w:szCs w:val="24"/>
        </w:rPr>
      </w:pPr>
    </w:p>
    <w:p w:rsidR="00EB2616" w:rsidRDefault="00EB2616" w:rsidP="00EB2616">
      <w:pPr>
        <w:rPr>
          <w:rFonts w:ascii="Times New Roman" w:hAnsi="Times New Roman"/>
          <w:sz w:val="24"/>
          <w:szCs w:val="24"/>
        </w:rPr>
      </w:pPr>
      <w:r w:rsidRPr="00933C1B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:rsidR="00EB2616" w:rsidRDefault="00EB2616" w:rsidP="00EB2616">
      <w:pPr>
        <w:rPr>
          <w:rFonts w:ascii="Times New Roman" w:hAnsi="Times New Roman"/>
          <w:sz w:val="24"/>
          <w:szCs w:val="24"/>
        </w:rPr>
      </w:pPr>
    </w:p>
    <w:p w:rsidR="00EB2616" w:rsidRDefault="00EB2616" w:rsidP="00EB2616">
      <w:pPr>
        <w:rPr>
          <w:rFonts w:ascii="Times New Roman" w:hAnsi="Times New Roman"/>
          <w:sz w:val="24"/>
          <w:szCs w:val="24"/>
        </w:rPr>
      </w:pPr>
      <w:r w:rsidRPr="00933C1B">
        <w:rPr>
          <w:rFonts w:ascii="Times New Roman" w:hAnsi="Times New Roman"/>
          <w:sz w:val="24"/>
          <w:szCs w:val="24"/>
        </w:rPr>
        <w:t>…………………………………………………………………………………….………………………</w:t>
      </w:r>
    </w:p>
    <w:p w:rsidR="005C0C9C" w:rsidRDefault="005C0C9C" w:rsidP="00EB2616">
      <w:pPr>
        <w:rPr>
          <w:rFonts w:ascii="Times New Roman" w:hAnsi="Times New Roman"/>
          <w:sz w:val="24"/>
          <w:szCs w:val="24"/>
        </w:rPr>
      </w:pPr>
    </w:p>
    <w:tbl>
      <w:tblPr>
        <w:tblpPr w:leftFromText="141" w:rightFromText="141" w:vertAnchor="text" w:horzAnchor="margin" w:tblpXSpec="center" w:tblpY="26"/>
        <w:tblW w:w="9956" w:type="dxa"/>
        <w:jc w:val="center"/>
        <w:tblLook w:val="01E0" w:firstRow="1" w:lastRow="1" w:firstColumn="1" w:lastColumn="1" w:noHBand="0" w:noVBand="0"/>
      </w:tblPr>
      <w:tblGrid>
        <w:gridCol w:w="1668"/>
        <w:gridCol w:w="8288"/>
      </w:tblGrid>
      <w:tr w:rsidR="00EB2616" w:rsidRPr="00B94D2C" w:rsidTr="00ED36A8">
        <w:trPr>
          <w:trHeight w:val="955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B2616" w:rsidRPr="00933C1B" w:rsidRDefault="00EB2616" w:rsidP="00ED36A8">
            <w:pPr>
              <w:shd w:val="clear" w:color="auto" w:fill="BFBFBF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933C1B">
              <w:rPr>
                <w:rFonts w:ascii="Times New Roman" w:eastAsia="Arial Unicode MS" w:hAnsi="Times New Roman"/>
                <w:b/>
                <w:sz w:val="24"/>
                <w:szCs w:val="24"/>
              </w:rPr>
              <w:t>APPEL N°</w:t>
            </w: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3</w:t>
            </w:r>
          </w:p>
          <w:p w:rsidR="00EB2616" w:rsidRPr="00B94D2C" w:rsidRDefault="000D7319" w:rsidP="00ED36A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group id="_x0000_s1053" style="width:27.65pt;height:23.2pt;mso-position-horizontal-relative:char;mso-position-vertical-relative:line" coordorigin="1560,11700" coordsize="1170,9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">
                  <v:shape id="AutoShape 12" o:spid="_x0000_s1054" type="#_x0000_t102" style="position:absolute;left:1560;top:11790;width:525;height:90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pYC0wgAA&#10;ANoAAAAPAAAAZHJzL2Rvd25yZXYueG1sRI/BasMwEETvgf6D2EJuiWwfWuNENqFQ0kMDrdvS62Jt&#10;bBNrZSTVcf4+CgR6HGbmDbOtZjOIiZzvLStI1wkI4sbqnlsF31+vqxyED8gaB8uk4EIeqvJhscVC&#10;2zN/0lSHVkQI+wIVdCGMhZS+6cigX9uROHpH6wyGKF0rtcNzhJtBZknyJA32HBc6HOmlo+ZU/xkF&#10;Jus/9unvlCfvA+3DSLr5cQello/zbgMi0Bz+w/f2m1bwDLcr8QbI8go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ulgLTCAAAA2gAAAA8AAAAAAAAAAAAAAAAAlwIAAGRycy9kb3du&#10;cmV2LnhtbFBLBQYAAAAABAAEAPUAAACGAwAAAAA=&#10;"/>
                  <v:shape id="AutoShape 13" o:spid="_x0000_s1055" type="#_x0000_t102" style="position:absolute;left:2205;top:11700;width:525;height:900;rotation:11553752fd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"/>
                  <w10:wrap type="none"/>
                  <w10:anchorlock/>
                </v:group>
              </w:pict>
            </w:r>
          </w:p>
        </w:tc>
        <w:tc>
          <w:tcPr>
            <w:tcW w:w="8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B2616" w:rsidRPr="00933C1B" w:rsidRDefault="00EB2616" w:rsidP="00ED36A8">
            <w:pPr>
              <w:pStyle w:val="StyleGrasCentrMotifTransparenteArrire-plan2"/>
              <w:shd w:val="clear" w:color="auto" w:fill="auto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933C1B">
              <w:rPr>
                <w:rFonts w:ascii="Times New Roman" w:eastAsia="Arial Unicode MS" w:hAnsi="Times New Roman"/>
                <w:sz w:val="24"/>
                <w:szCs w:val="24"/>
              </w:rPr>
              <w:t xml:space="preserve">Appeler le professeur pour lui </w:t>
            </w:r>
            <w:r w:rsidRPr="00933C1B">
              <w:rPr>
                <w:rFonts w:ascii="Times New Roman" w:hAnsi="Times New Roman"/>
                <w:sz w:val="24"/>
                <w:szCs w:val="24"/>
              </w:rPr>
              <w:t xml:space="preserve"> présenter le protocole ou en cas de difficulté</w:t>
            </w:r>
          </w:p>
        </w:tc>
      </w:tr>
    </w:tbl>
    <w:p w:rsidR="00EB2616" w:rsidRDefault="00EB2616" w:rsidP="00EB2616">
      <w:pPr>
        <w:rPr>
          <w:rFonts w:ascii="Times New Roman" w:hAnsi="Times New Roman"/>
          <w:sz w:val="24"/>
          <w:szCs w:val="24"/>
        </w:rPr>
      </w:pPr>
    </w:p>
    <w:p w:rsidR="00EB2616" w:rsidRDefault="00EB2616" w:rsidP="00EB2616">
      <w:pPr>
        <w:rPr>
          <w:rFonts w:ascii="Times New Roman" w:hAnsi="Times New Roman"/>
          <w:sz w:val="24"/>
          <w:szCs w:val="24"/>
        </w:rPr>
      </w:pPr>
    </w:p>
    <w:tbl>
      <w:tblPr>
        <w:tblpPr w:leftFromText="141" w:rightFromText="141" w:vertAnchor="text" w:horzAnchor="margin" w:tblpXSpec="center" w:tblpY="-47"/>
        <w:tblW w:w="10286" w:type="dxa"/>
        <w:tblLook w:val="01E0" w:firstRow="1" w:lastRow="1" w:firstColumn="1" w:lastColumn="1" w:noHBand="0" w:noVBand="0"/>
      </w:tblPr>
      <w:tblGrid>
        <w:gridCol w:w="1723"/>
        <w:gridCol w:w="8563"/>
      </w:tblGrid>
      <w:tr w:rsidR="00EB2616" w:rsidRPr="00B94D2C" w:rsidTr="00ED36A8">
        <w:trPr>
          <w:trHeight w:val="1452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B2616" w:rsidRPr="00933C1B" w:rsidRDefault="00EB2616" w:rsidP="00ED36A8">
            <w:pPr>
              <w:shd w:val="clear" w:color="auto" w:fill="BFBFBF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933C1B">
              <w:rPr>
                <w:rFonts w:ascii="Times New Roman" w:eastAsia="Arial Unicode MS" w:hAnsi="Times New Roman"/>
                <w:b/>
                <w:sz w:val="24"/>
                <w:szCs w:val="24"/>
              </w:rPr>
              <w:t>APPEL N°</w:t>
            </w: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4</w:t>
            </w:r>
          </w:p>
          <w:p w:rsidR="00EB2616" w:rsidRPr="00B94D2C" w:rsidRDefault="000D7319" w:rsidP="00ED36A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group id="_x0000_s1050" style="width:27.65pt;height:23.2pt;mso-position-horizontal-relative:char;mso-position-vertical-relative:line" coordorigin="1560,11700" coordsize="1170,9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">
                  <v:shape id="AutoShape 12" o:spid="_x0000_s1051" type="#_x0000_t102" style="position:absolute;left:1560;top:11790;width:525;height:90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pYC0wgAA&#10;ANoAAAAPAAAAZHJzL2Rvd25yZXYueG1sRI/BasMwEETvgf6D2EJuiWwfWuNENqFQ0kMDrdvS62Jt&#10;bBNrZSTVcf4+CgR6HGbmDbOtZjOIiZzvLStI1wkI4sbqnlsF31+vqxyED8gaB8uk4EIeqvJhscVC&#10;2zN/0lSHVkQI+wIVdCGMhZS+6cigX9uROHpH6wyGKF0rtcNzhJtBZknyJA32HBc6HOmlo+ZU/xkF&#10;Jus/9unvlCfvA+3DSLr5cQello/zbgMi0Bz+w/f2m1bwDLcr8QbI8go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ulgLTCAAAA2gAAAA8AAAAAAAAAAAAAAAAAlwIAAGRycy9kb3du&#10;cmV2LnhtbFBLBQYAAAAABAAEAPUAAACGAwAAAAA=&#10;"/>
                  <v:shape id="AutoShape 13" o:spid="_x0000_s1052" type="#_x0000_t102" style="position:absolute;left:2205;top:11700;width:525;height:900;rotation:11553752fd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"/>
                  <w10:wrap type="none"/>
                  <w10:anchorlock/>
                </v:group>
              </w:pict>
            </w: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B2616" w:rsidRDefault="00EB2616" w:rsidP="00ED36A8">
            <w:pPr>
              <w:pStyle w:val="StyleGrasCentrMotifTransparenteArrire-plan2"/>
              <w:shd w:val="clear" w:color="auto" w:fill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33C1B">
              <w:rPr>
                <w:rFonts w:ascii="Times New Roman" w:eastAsia="Arial Unicode MS" w:hAnsi="Times New Roman"/>
                <w:sz w:val="24"/>
                <w:szCs w:val="24"/>
              </w:rPr>
              <w:t xml:space="preserve">Appeler le professeur pour lui montrer la réalisation  du protocole </w:t>
            </w:r>
          </w:p>
          <w:p w:rsidR="00EB2616" w:rsidRPr="00933C1B" w:rsidRDefault="00EB2616" w:rsidP="00ED36A8">
            <w:pPr>
              <w:pStyle w:val="StyleGrasCentrMotifTransparenteArrire-plan2"/>
              <w:shd w:val="clear" w:color="auto" w:fill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EB2616" w:rsidRPr="00EB2616" w:rsidRDefault="00EB2616" w:rsidP="00ED36A8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EB2616">
              <w:rPr>
                <w:rFonts w:ascii="Times New Roman" w:hAnsi="Times New Roman"/>
                <w:i/>
                <w:sz w:val="24"/>
                <w:szCs w:val="24"/>
              </w:rPr>
              <w:t>Vous montrerez au professeur comment votre « 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oeil</w:t>
            </w:r>
            <w:proofErr w:type="spellEnd"/>
            <w:r w:rsidRPr="00EB2616">
              <w:rPr>
                <w:rFonts w:ascii="Times New Roman" w:hAnsi="Times New Roman"/>
                <w:i/>
                <w:sz w:val="24"/>
                <w:szCs w:val="24"/>
              </w:rPr>
              <w:t xml:space="preserve"> »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accommode</w:t>
            </w:r>
            <w:r w:rsidRPr="00EB261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EB2616" w:rsidRPr="00B94D2C" w:rsidRDefault="00EB2616" w:rsidP="00ED36A8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CD490A" w:rsidRDefault="00EB2616" w:rsidP="00CD49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III) </w:t>
      </w:r>
      <w:r w:rsidR="00CD490A">
        <w:rPr>
          <w:rFonts w:ascii="Times New Roman" w:hAnsi="Times New Roman"/>
          <w:sz w:val="24"/>
          <w:szCs w:val="24"/>
        </w:rPr>
        <w:t xml:space="preserve">Comparer </w:t>
      </w:r>
      <w:r>
        <w:rPr>
          <w:rFonts w:ascii="Times New Roman" w:hAnsi="Times New Roman"/>
          <w:sz w:val="24"/>
          <w:szCs w:val="24"/>
        </w:rPr>
        <w:t>les deux « mises au point » le fonctionnement de l’œil est-il le même que celui de l’appareil photo ?</w:t>
      </w:r>
    </w:p>
    <w:p w:rsidR="00CD490A" w:rsidRDefault="00CD490A" w:rsidP="00CD490A">
      <w:pPr>
        <w:rPr>
          <w:rFonts w:ascii="Times New Roman" w:hAnsi="Times New Roman"/>
          <w:sz w:val="24"/>
          <w:szCs w:val="24"/>
        </w:rPr>
      </w:pPr>
      <w:r w:rsidRPr="00933C1B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:rsidR="00CD490A" w:rsidRDefault="00CD490A" w:rsidP="00CD490A">
      <w:pPr>
        <w:rPr>
          <w:rFonts w:ascii="Times New Roman" w:hAnsi="Times New Roman"/>
          <w:sz w:val="24"/>
          <w:szCs w:val="24"/>
        </w:rPr>
      </w:pPr>
    </w:p>
    <w:p w:rsidR="00CD490A" w:rsidRDefault="00CD490A" w:rsidP="00CD490A">
      <w:pPr>
        <w:rPr>
          <w:rFonts w:ascii="Times New Roman" w:hAnsi="Times New Roman"/>
          <w:sz w:val="24"/>
          <w:szCs w:val="24"/>
        </w:rPr>
      </w:pPr>
      <w:r w:rsidRPr="00933C1B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:rsidR="00EB2616" w:rsidRDefault="00EB2616" w:rsidP="00CD490A">
      <w:pPr>
        <w:rPr>
          <w:rFonts w:ascii="Times New Roman" w:hAnsi="Times New Roman"/>
          <w:sz w:val="24"/>
          <w:szCs w:val="24"/>
        </w:rPr>
      </w:pPr>
    </w:p>
    <w:p w:rsidR="00EB2616" w:rsidRDefault="00EB2616" w:rsidP="00EB2616">
      <w:pPr>
        <w:rPr>
          <w:rFonts w:ascii="Times New Roman" w:hAnsi="Times New Roman"/>
          <w:sz w:val="24"/>
          <w:szCs w:val="24"/>
        </w:rPr>
      </w:pPr>
      <w:r w:rsidRPr="00933C1B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:rsidR="00EB2616" w:rsidRDefault="00EB2616" w:rsidP="00EB2616">
      <w:pPr>
        <w:rPr>
          <w:rFonts w:ascii="Times New Roman" w:hAnsi="Times New Roman"/>
          <w:sz w:val="24"/>
          <w:szCs w:val="24"/>
        </w:rPr>
      </w:pPr>
    </w:p>
    <w:p w:rsidR="00EB2616" w:rsidRDefault="00EB2616" w:rsidP="00EB2616">
      <w:pPr>
        <w:rPr>
          <w:rFonts w:ascii="Times New Roman" w:hAnsi="Times New Roman"/>
          <w:sz w:val="24"/>
          <w:szCs w:val="24"/>
        </w:rPr>
      </w:pPr>
      <w:r w:rsidRPr="00933C1B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:rsidR="005C0C9C" w:rsidRDefault="005C0C9C" w:rsidP="00EB2616">
      <w:pPr>
        <w:rPr>
          <w:rFonts w:ascii="Arial" w:hAnsi="Arial" w:cs="Arial"/>
          <w:b/>
          <w:bCs/>
          <w:sz w:val="20"/>
          <w:szCs w:val="20"/>
        </w:rPr>
      </w:pPr>
    </w:p>
    <w:p w:rsidR="00EB2616" w:rsidRDefault="00EB2616" w:rsidP="00EB2616">
      <w:pPr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Défaire le montage et ranger la paillasse avant de quitter la salle.</w:t>
      </w:r>
    </w:p>
    <w:p w:rsidR="00CD490A" w:rsidRDefault="00CD490A" w:rsidP="00CD490A">
      <w:pPr>
        <w:rPr>
          <w:rFonts w:ascii="Times New Roman" w:hAnsi="Times New Roman"/>
          <w:sz w:val="24"/>
          <w:szCs w:val="24"/>
        </w:rPr>
      </w:pPr>
    </w:p>
    <w:p w:rsidR="00CD490A" w:rsidRDefault="00EB2616" w:rsidP="00CD49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Compétences évaluées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95"/>
        <w:gridCol w:w="1795"/>
        <w:gridCol w:w="1795"/>
        <w:gridCol w:w="1795"/>
        <w:gridCol w:w="1796"/>
        <w:gridCol w:w="1796"/>
      </w:tblGrid>
      <w:tr w:rsidR="006E2188" w:rsidTr="005C0C9C">
        <w:tc>
          <w:tcPr>
            <w:tcW w:w="1795" w:type="dxa"/>
            <w:tcBorders>
              <w:bottom w:val="nil"/>
              <w:right w:val="nil"/>
            </w:tcBorders>
          </w:tcPr>
          <w:p w:rsidR="006E2188" w:rsidRDefault="006E2188"/>
        </w:tc>
        <w:tc>
          <w:tcPr>
            <w:tcW w:w="1795" w:type="dxa"/>
            <w:tcBorders>
              <w:left w:val="nil"/>
              <w:bottom w:val="nil"/>
            </w:tcBorders>
          </w:tcPr>
          <w:p w:rsidR="006E2188" w:rsidRDefault="006E2188"/>
        </w:tc>
        <w:tc>
          <w:tcPr>
            <w:tcW w:w="1795" w:type="dxa"/>
            <w:tcBorders>
              <w:bottom w:val="nil"/>
              <w:right w:val="nil"/>
            </w:tcBorders>
          </w:tcPr>
          <w:p w:rsidR="006E2188" w:rsidRPr="006E2188" w:rsidRDefault="006E2188">
            <w:pPr>
              <w:rPr>
                <w:b/>
              </w:rPr>
            </w:pPr>
            <w:r w:rsidRPr="006E2188">
              <w:rPr>
                <w:b/>
              </w:rPr>
              <w:t>Nom :</w:t>
            </w:r>
          </w:p>
        </w:tc>
        <w:tc>
          <w:tcPr>
            <w:tcW w:w="1795" w:type="dxa"/>
            <w:tcBorders>
              <w:left w:val="nil"/>
              <w:bottom w:val="nil"/>
              <w:right w:val="nil"/>
            </w:tcBorders>
          </w:tcPr>
          <w:p w:rsidR="006E2188" w:rsidRPr="006E2188" w:rsidRDefault="006E2188">
            <w:pPr>
              <w:rPr>
                <w:b/>
              </w:rPr>
            </w:pPr>
          </w:p>
        </w:tc>
        <w:tc>
          <w:tcPr>
            <w:tcW w:w="1796" w:type="dxa"/>
            <w:tcBorders>
              <w:left w:val="nil"/>
              <w:bottom w:val="nil"/>
              <w:right w:val="nil"/>
            </w:tcBorders>
          </w:tcPr>
          <w:p w:rsidR="006E2188" w:rsidRPr="006E2188" w:rsidRDefault="006E2188">
            <w:pPr>
              <w:rPr>
                <w:b/>
              </w:rPr>
            </w:pPr>
          </w:p>
        </w:tc>
        <w:tc>
          <w:tcPr>
            <w:tcW w:w="1796" w:type="dxa"/>
            <w:tcBorders>
              <w:left w:val="nil"/>
              <w:bottom w:val="nil"/>
              <w:right w:val="single" w:sz="4" w:space="0" w:color="auto"/>
            </w:tcBorders>
          </w:tcPr>
          <w:p w:rsidR="006E2188" w:rsidRDefault="006E2188"/>
        </w:tc>
      </w:tr>
      <w:tr w:rsidR="006E2188" w:rsidTr="005C0C9C">
        <w:tc>
          <w:tcPr>
            <w:tcW w:w="1795" w:type="dxa"/>
            <w:tcBorders>
              <w:top w:val="nil"/>
              <w:bottom w:val="nil"/>
              <w:right w:val="nil"/>
            </w:tcBorders>
          </w:tcPr>
          <w:p w:rsidR="006E2188" w:rsidRDefault="006E2188"/>
        </w:tc>
        <w:tc>
          <w:tcPr>
            <w:tcW w:w="1795" w:type="dxa"/>
            <w:tcBorders>
              <w:top w:val="nil"/>
              <w:left w:val="nil"/>
              <w:bottom w:val="nil"/>
            </w:tcBorders>
          </w:tcPr>
          <w:p w:rsidR="006E2188" w:rsidRDefault="006E2188"/>
        </w:tc>
        <w:tc>
          <w:tcPr>
            <w:tcW w:w="1795" w:type="dxa"/>
            <w:tcBorders>
              <w:top w:val="nil"/>
              <w:right w:val="nil"/>
            </w:tcBorders>
          </w:tcPr>
          <w:p w:rsidR="006E2188" w:rsidRPr="006E2188" w:rsidRDefault="006E2188">
            <w:pPr>
              <w:rPr>
                <w:b/>
              </w:rPr>
            </w:pPr>
            <w:r w:rsidRPr="006E2188">
              <w:rPr>
                <w:b/>
              </w:rPr>
              <w:t>Prénom :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6E2188" w:rsidRDefault="006E2188">
            <w:pPr>
              <w:rPr>
                <w:b/>
              </w:rPr>
            </w:pPr>
          </w:p>
          <w:p w:rsidR="006E2188" w:rsidRPr="006E2188" w:rsidRDefault="006E2188">
            <w:pPr>
              <w:rPr>
                <w:b/>
              </w:rPr>
            </w:pPr>
          </w:p>
        </w:tc>
        <w:tc>
          <w:tcPr>
            <w:tcW w:w="1796" w:type="dxa"/>
            <w:tcBorders>
              <w:top w:val="nil"/>
              <w:left w:val="nil"/>
              <w:right w:val="nil"/>
            </w:tcBorders>
          </w:tcPr>
          <w:p w:rsidR="006E2188" w:rsidRPr="006E2188" w:rsidRDefault="006E2188">
            <w:pPr>
              <w:rPr>
                <w:b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auto"/>
            </w:tcBorders>
          </w:tcPr>
          <w:p w:rsidR="006E2188" w:rsidRDefault="006E2188"/>
        </w:tc>
      </w:tr>
      <w:tr w:rsidR="006E2188" w:rsidTr="006E2188">
        <w:tc>
          <w:tcPr>
            <w:tcW w:w="1795" w:type="dxa"/>
            <w:tcBorders>
              <w:top w:val="nil"/>
              <w:right w:val="nil"/>
            </w:tcBorders>
          </w:tcPr>
          <w:p w:rsidR="006E2188" w:rsidRDefault="006E2188"/>
        </w:tc>
        <w:tc>
          <w:tcPr>
            <w:tcW w:w="1795" w:type="dxa"/>
            <w:tcBorders>
              <w:top w:val="nil"/>
              <w:left w:val="nil"/>
            </w:tcBorders>
          </w:tcPr>
          <w:p w:rsidR="006E2188" w:rsidRDefault="006E2188"/>
        </w:tc>
        <w:tc>
          <w:tcPr>
            <w:tcW w:w="1795" w:type="dxa"/>
            <w:tcBorders>
              <w:right w:val="nil"/>
            </w:tcBorders>
          </w:tcPr>
          <w:p w:rsidR="006E2188" w:rsidRPr="006E2188" w:rsidRDefault="006E2188">
            <w:pPr>
              <w:rPr>
                <w:b/>
              </w:rPr>
            </w:pPr>
          </w:p>
        </w:tc>
        <w:tc>
          <w:tcPr>
            <w:tcW w:w="1795" w:type="dxa"/>
            <w:tcBorders>
              <w:left w:val="nil"/>
              <w:right w:val="nil"/>
            </w:tcBorders>
          </w:tcPr>
          <w:p w:rsidR="006E2188" w:rsidRPr="006E2188" w:rsidRDefault="006E2188">
            <w:pPr>
              <w:rPr>
                <w:b/>
              </w:rPr>
            </w:pPr>
            <w:r w:rsidRPr="006E2188">
              <w:rPr>
                <w:b/>
              </w:rPr>
              <w:t xml:space="preserve">                   niveau</w:t>
            </w:r>
          </w:p>
        </w:tc>
        <w:tc>
          <w:tcPr>
            <w:tcW w:w="1796" w:type="dxa"/>
            <w:tcBorders>
              <w:left w:val="nil"/>
              <w:right w:val="nil"/>
            </w:tcBorders>
          </w:tcPr>
          <w:p w:rsidR="006E2188" w:rsidRPr="006E2188" w:rsidRDefault="006E2188">
            <w:pPr>
              <w:rPr>
                <w:b/>
              </w:rPr>
            </w:pPr>
            <w:r w:rsidRPr="006E2188">
              <w:rPr>
                <w:b/>
              </w:rPr>
              <w:t>validé</w:t>
            </w:r>
          </w:p>
        </w:tc>
        <w:tc>
          <w:tcPr>
            <w:tcW w:w="1796" w:type="dxa"/>
            <w:tcBorders>
              <w:left w:val="nil"/>
            </w:tcBorders>
          </w:tcPr>
          <w:p w:rsidR="006E2188" w:rsidRDefault="006E2188"/>
        </w:tc>
      </w:tr>
      <w:tr w:rsidR="006E2188" w:rsidTr="006E2188">
        <w:tc>
          <w:tcPr>
            <w:tcW w:w="1795" w:type="dxa"/>
          </w:tcPr>
          <w:p w:rsidR="006E2188" w:rsidRPr="006E2188" w:rsidRDefault="006E2188">
            <w:pPr>
              <w:rPr>
                <w:b/>
              </w:rPr>
            </w:pPr>
            <w:r w:rsidRPr="006E2188">
              <w:rPr>
                <w:b/>
              </w:rPr>
              <w:t xml:space="preserve">Compétence </w:t>
            </w:r>
          </w:p>
        </w:tc>
        <w:tc>
          <w:tcPr>
            <w:tcW w:w="1795" w:type="dxa"/>
          </w:tcPr>
          <w:p w:rsidR="006E2188" w:rsidRPr="006E2188" w:rsidRDefault="006E2188">
            <w:pPr>
              <w:rPr>
                <w:b/>
              </w:rPr>
            </w:pPr>
            <w:r w:rsidRPr="006E2188">
              <w:rPr>
                <w:b/>
              </w:rPr>
              <w:t>coefficient</w:t>
            </w:r>
          </w:p>
        </w:tc>
        <w:tc>
          <w:tcPr>
            <w:tcW w:w="1795" w:type="dxa"/>
          </w:tcPr>
          <w:p w:rsidR="006E2188" w:rsidRPr="006E2188" w:rsidRDefault="006E2188">
            <w:pPr>
              <w:rPr>
                <w:b/>
              </w:rPr>
            </w:pPr>
            <w:r w:rsidRPr="006E2188">
              <w:rPr>
                <w:b/>
              </w:rPr>
              <w:t xml:space="preserve">A </w:t>
            </w:r>
          </w:p>
        </w:tc>
        <w:tc>
          <w:tcPr>
            <w:tcW w:w="1795" w:type="dxa"/>
          </w:tcPr>
          <w:p w:rsidR="006E2188" w:rsidRPr="006E2188" w:rsidRDefault="006E2188">
            <w:pPr>
              <w:rPr>
                <w:b/>
              </w:rPr>
            </w:pPr>
            <w:r w:rsidRPr="006E2188">
              <w:rPr>
                <w:b/>
              </w:rPr>
              <w:t xml:space="preserve">B </w:t>
            </w:r>
          </w:p>
        </w:tc>
        <w:tc>
          <w:tcPr>
            <w:tcW w:w="1796" w:type="dxa"/>
          </w:tcPr>
          <w:p w:rsidR="006E2188" w:rsidRPr="006E2188" w:rsidRDefault="006E2188">
            <w:pPr>
              <w:rPr>
                <w:b/>
              </w:rPr>
            </w:pPr>
            <w:r w:rsidRPr="006E2188">
              <w:rPr>
                <w:b/>
              </w:rPr>
              <w:t xml:space="preserve">C </w:t>
            </w:r>
          </w:p>
        </w:tc>
        <w:tc>
          <w:tcPr>
            <w:tcW w:w="1796" w:type="dxa"/>
          </w:tcPr>
          <w:p w:rsidR="006E2188" w:rsidRPr="006E2188" w:rsidRDefault="006E2188">
            <w:pPr>
              <w:rPr>
                <w:b/>
              </w:rPr>
            </w:pPr>
            <w:r w:rsidRPr="006E2188">
              <w:rPr>
                <w:b/>
              </w:rPr>
              <w:t xml:space="preserve">D </w:t>
            </w:r>
          </w:p>
        </w:tc>
      </w:tr>
      <w:tr w:rsidR="006E2188" w:rsidTr="006E2188">
        <w:tc>
          <w:tcPr>
            <w:tcW w:w="1795" w:type="dxa"/>
          </w:tcPr>
          <w:p w:rsidR="006E2188" w:rsidRPr="006E2188" w:rsidRDefault="006E2188">
            <w:pPr>
              <w:rPr>
                <w:b/>
              </w:rPr>
            </w:pPr>
            <w:r w:rsidRPr="006E2188">
              <w:rPr>
                <w:b/>
              </w:rPr>
              <w:t xml:space="preserve">S’approprier </w:t>
            </w:r>
          </w:p>
        </w:tc>
        <w:tc>
          <w:tcPr>
            <w:tcW w:w="1795" w:type="dxa"/>
          </w:tcPr>
          <w:p w:rsidR="006E2188" w:rsidRPr="006E2188" w:rsidRDefault="006E2188">
            <w:pPr>
              <w:rPr>
                <w:b/>
              </w:rPr>
            </w:pPr>
            <w:r w:rsidRPr="006E2188">
              <w:rPr>
                <w:b/>
              </w:rPr>
              <w:t>0</w:t>
            </w:r>
          </w:p>
        </w:tc>
        <w:tc>
          <w:tcPr>
            <w:tcW w:w="1795" w:type="dxa"/>
          </w:tcPr>
          <w:p w:rsidR="006E2188" w:rsidRPr="006E2188" w:rsidRDefault="006E2188">
            <w:pPr>
              <w:rPr>
                <w:b/>
              </w:rPr>
            </w:pPr>
          </w:p>
        </w:tc>
        <w:tc>
          <w:tcPr>
            <w:tcW w:w="1795" w:type="dxa"/>
          </w:tcPr>
          <w:p w:rsidR="006E2188" w:rsidRPr="006E2188" w:rsidRDefault="006E2188">
            <w:pPr>
              <w:rPr>
                <w:b/>
              </w:rPr>
            </w:pPr>
          </w:p>
        </w:tc>
        <w:tc>
          <w:tcPr>
            <w:tcW w:w="1796" w:type="dxa"/>
          </w:tcPr>
          <w:p w:rsidR="006E2188" w:rsidRPr="006E2188" w:rsidRDefault="006E2188">
            <w:pPr>
              <w:rPr>
                <w:b/>
              </w:rPr>
            </w:pPr>
          </w:p>
        </w:tc>
        <w:tc>
          <w:tcPr>
            <w:tcW w:w="1796" w:type="dxa"/>
          </w:tcPr>
          <w:p w:rsidR="006E2188" w:rsidRPr="006E2188" w:rsidRDefault="006E2188">
            <w:pPr>
              <w:rPr>
                <w:b/>
              </w:rPr>
            </w:pPr>
          </w:p>
        </w:tc>
      </w:tr>
      <w:tr w:rsidR="006E2188" w:rsidTr="006E2188">
        <w:tc>
          <w:tcPr>
            <w:tcW w:w="1795" w:type="dxa"/>
          </w:tcPr>
          <w:p w:rsidR="006E2188" w:rsidRPr="006E2188" w:rsidRDefault="006E2188">
            <w:pPr>
              <w:rPr>
                <w:b/>
              </w:rPr>
            </w:pPr>
            <w:r w:rsidRPr="006E2188">
              <w:rPr>
                <w:b/>
              </w:rPr>
              <w:t>Analyser</w:t>
            </w:r>
          </w:p>
        </w:tc>
        <w:tc>
          <w:tcPr>
            <w:tcW w:w="1795" w:type="dxa"/>
          </w:tcPr>
          <w:p w:rsidR="006E2188" w:rsidRPr="006E2188" w:rsidRDefault="006E2188">
            <w:pPr>
              <w:rPr>
                <w:b/>
              </w:rPr>
            </w:pPr>
            <w:r w:rsidRPr="006E2188">
              <w:rPr>
                <w:b/>
              </w:rPr>
              <w:t>2</w:t>
            </w:r>
          </w:p>
        </w:tc>
        <w:tc>
          <w:tcPr>
            <w:tcW w:w="1795" w:type="dxa"/>
          </w:tcPr>
          <w:p w:rsidR="006E2188" w:rsidRPr="006E2188" w:rsidRDefault="006E2188">
            <w:pPr>
              <w:rPr>
                <w:b/>
              </w:rPr>
            </w:pPr>
          </w:p>
        </w:tc>
        <w:tc>
          <w:tcPr>
            <w:tcW w:w="1795" w:type="dxa"/>
          </w:tcPr>
          <w:p w:rsidR="006E2188" w:rsidRPr="006E2188" w:rsidRDefault="006E2188">
            <w:pPr>
              <w:rPr>
                <w:b/>
              </w:rPr>
            </w:pPr>
          </w:p>
        </w:tc>
        <w:tc>
          <w:tcPr>
            <w:tcW w:w="1796" w:type="dxa"/>
          </w:tcPr>
          <w:p w:rsidR="006E2188" w:rsidRPr="006E2188" w:rsidRDefault="006E2188">
            <w:pPr>
              <w:rPr>
                <w:b/>
              </w:rPr>
            </w:pPr>
          </w:p>
        </w:tc>
        <w:tc>
          <w:tcPr>
            <w:tcW w:w="1796" w:type="dxa"/>
          </w:tcPr>
          <w:p w:rsidR="006E2188" w:rsidRPr="006E2188" w:rsidRDefault="006E2188">
            <w:pPr>
              <w:rPr>
                <w:b/>
              </w:rPr>
            </w:pPr>
          </w:p>
        </w:tc>
      </w:tr>
      <w:tr w:rsidR="006E2188" w:rsidTr="006E2188">
        <w:tc>
          <w:tcPr>
            <w:tcW w:w="1795" w:type="dxa"/>
          </w:tcPr>
          <w:p w:rsidR="006E2188" w:rsidRPr="006E2188" w:rsidRDefault="006E2188">
            <w:pPr>
              <w:rPr>
                <w:b/>
              </w:rPr>
            </w:pPr>
            <w:r w:rsidRPr="006E2188">
              <w:rPr>
                <w:b/>
              </w:rPr>
              <w:t xml:space="preserve">Réaliser </w:t>
            </w:r>
          </w:p>
        </w:tc>
        <w:tc>
          <w:tcPr>
            <w:tcW w:w="1795" w:type="dxa"/>
          </w:tcPr>
          <w:p w:rsidR="006E2188" w:rsidRPr="006E2188" w:rsidRDefault="006E2188">
            <w:pPr>
              <w:rPr>
                <w:b/>
              </w:rPr>
            </w:pPr>
            <w:r w:rsidRPr="006E2188">
              <w:rPr>
                <w:b/>
              </w:rPr>
              <w:t>2</w:t>
            </w:r>
          </w:p>
        </w:tc>
        <w:tc>
          <w:tcPr>
            <w:tcW w:w="1795" w:type="dxa"/>
          </w:tcPr>
          <w:p w:rsidR="006E2188" w:rsidRPr="006E2188" w:rsidRDefault="006E2188">
            <w:pPr>
              <w:rPr>
                <w:b/>
              </w:rPr>
            </w:pPr>
          </w:p>
        </w:tc>
        <w:tc>
          <w:tcPr>
            <w:tcW w:w="1795" w:type="dxa"/>
          </w:tcPr>
          <w:p w:rsidR="006E2188" w:rsidRPr="006E2188" w:rsidRDefault="006E2188">
            <w:pPr>
              <w:rPr>
                <w:b/>
              </w:rPr>
            </w:pPr>
          </w:p>
        </w:tc>
        <w:tc>
          <w:tcPr>
            <w:tcW w:w="1796" w:type="dxa"/>
          </w:tcPr>
          <w:p w:rsidR="006E2188" w:rsidRPr="006E2188" w:rsidRDefault="006E2188">
            <w:pPr>
              <w:rPr>
                <w:b/>
              </w:rPr>
            </w:pPr>
          </w:p>
        </w:tc>
        <w:tc>
          <w:tcPr>
            <w:tcW w:w="1796" w:type="dxa"/>
          </w:tcPr>
          <w:p w:rsidR="006E2188" w:rsidRPr="006E2188" w:rsidRDefault="006E2188">
            <w:pPr>
              <w:rPr>
                <w:b/>
              </w:rPr>
            </w:pPr>
          </w:p>
        </w:tc>
      </w:tr>
      <w:tr w:rsidR="006E2188" w:rsidTr="006E2188">
        <w:tc>
          <w:tcPr>
            <w:tcW w:w="1795" w:type="dxa"/>
          </w:tcPr>
          <w:p w:rsidR="006E2188" w:rsidRPr="006E2188" w:rsidRDefault="006E2188">
            <w:pPr>
              <w:rPr>
                <w:b/>
              </w:rPr>
            </w:pPr>
            <w:r w:rsidRPr="006E2188">
              <w:rPr>
                <w:b/>
              </w:rPr>
              <w:t xml:space="preserve">Valider </w:t>
            </w:r>
          </w:p>
        </w:tc>
        <w:tc>
          <w:tcPr>
            <w:tcW w:w="1795" w:type="dxa"/>
          </w:tcPr>
          <w:p w:rsidR="006E2188" w:rsidRPr="006E2188" w:rsidRDefault="00575DD5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95" w:type="dxa"/>
          </w:tcPr>
          <w:p w:rsidR="006E2188" w:rsidRPr="006E2188" w:rsidRDefault="006E2188">
            <w:pPr>
              <w:rPr>
                <w:b/>
              </w:rPr>
            </w:pPr>
          </w:p>
        </w:tc>
        <w:tc>
          <w:tcPr>
            <w:tcW w:w="1795" w:type="dxa"/>
          </w:tcPr>
          <w:p w:rsidR="006E2188" w:rsidRPr="006E2188" w:rsidRDefault="006E2188">
            <w:pPr>
              <w:rPr>
                <w:b/>
              </w:rPr>
            </w:pPr>
          </w:p>
        </w:tc>
        <w:tc>
          <w:tcPr>
            <w:tcW w:w="1796" w:type="dxa"/>
          </w:tcPr>
          <w:p w:rsidR="006E2188" w:rsidRPr="006E2188" w:rsidRDefault="006E2188">
            <w:pPr>
              <w:rPr>
                <w:b/>
              </w:rPr>
            </w:pPr>
          </w:p>
        </w:tc>
        <w:tc>
          <w:tcPr>
            <w:tcW w:w="1796" w:type="dxa"/>
          </w:tcPr>
          <w:p w:rsidR="006E2188" w:rsidRPr="006E2188" w:rsidRDefault="006E2188">
            <w:pPr>
              <w:rPr>
                <w:b/>
              </w:rPr>
            </w:pPr>
          </w:p>
        </w:tc>
      </w:tr>
      <w:tr w:rsidR="006E2188" w:rsidTr="006E2188">
        <w:tc>
          <w:tcPr>
            <w:tcW w:w="1795" w:type="dxa"/>
          </w:tcPr>
          <w:p w:rsidR="006E2188" w:rsidRPr="006E2188" w:rsidRDefault="006E2188">
            <w:pPr>
              <w:rPr>
                <w:b/>
              </w:rPr>
            </w:pPr>
            <w:r w:rsidRPr="006E2188">
              <w:rPr>
                <w:b/>
              </w:rPr>
              <w:t xml:space="preserve">Communiquer </w:t>
            </w:r>
          </w:p>
        </w:tc>
        <w:tc>
          <w:tcPr>
            <w:tcW w:w="1795" w:type="dxa"/>
          </w:tcPr>
          <w:p w:rsidR="006E2188" w:rsidRPr="006E2188" w:rsidRDefault="00575DD5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95" w:type="dxa"/>
          </w:tcPr>
          <w:p w:rsidR="006E2188" w:rsidRPr="006E2188" w:rsidRDefault="006E2188">
            <w:pPr>
              <w:rPr>
                <w:b/>
              </w:rPr>
            </w:pPr>
          </w:p>
        </w:tc>
        <w:tc>
          <w:tcPr>
            <w:tcW w:w="1795" w:type="dxa"/>
          </w:tcPr>
          <w:p w:rsidR="006E2188" w:rsidRPr="006E2188" w:rsidRDefault="006E2188">
            <w:pPr>
              <w:rPr>
                <w:b/>
              </w:rPr>
            </w:pPr>
          </w:p>
        </w:tc>
        <w:tc>
          <w:tcPr>
            <w:tcW w:w="1796" w:type="dxa"/>
          </w:tcPr>
          <w:p w:rsidR="006E2188" w:rsidRPr="006E2188" w:rsidRDefault="006E2188">
            <w:pPr>
              <w:rPr>
                <w:b/>
              </w:rPr>
            </w:pPr>
          </w:p>
        </w:tc>
        <w:tc>
          <w:tcPr>
            <w:tcW w:w="1796" w:type="dxa"/>
          </w:tcPr>
          <w:p w:rsidR="006E2188" w:rsidRPr="006E2188" w:rsidRDefault="006E2188">
            <w:pPr>
              <w:rPr>
                <w:b/>
              </w:rPr>
            </w:pPr>
          </w:p>
        </w:tc>
      </w:tr>
      <w:tr w:rsidR="006E2188" w:rsidTr="006E2188">
        <w:tc>
          <w:tcPr>
            <w:tcW w:w="1795" w:type="dxa"/>
          </w:tcPr>
          <w:p w:rsidR="006E2188" w:rsidRPr="006E2188" w:rsidRDefault="006E2188" w:rsidP="006E2188">
            <w:pPr>
              <w:rPr>
                <w:b/>
              </w:rPr>
            </w:pPr>
            <w:r w:rsidRPr="006E2188">
              <w:rPr>
                <w:b/>
              </w:rPr>
              <w:t xml:space="preserve">Note </w:t>
            </w:r>
          </w:p>
        </w:tc>
        <w:tc>
          <w:tcPr>
            <w:tcW w:w="1795" w:type="dxa"/>
          </w:tcPr>
          <w:p w:rsidR="006E2188" w:rsidRDefault="006E2188">
            <w:pPr>
              <w:rPr>
                <w:b/>
              </w:rPr>
            </w:pPr>
          </w:p>
          <w:p w:rsidR="006E2188" w:rsidRPr="006E2188" w:rsidRDefault="006E2188">
            <w:pPr>
              <w:rPr>
                <w:b/>
              </w:rPr>
            </w:pPr>
            <w:r>
              <w:rPr>
                <w:b/>
              </w:rPr>
              <w:t xml:space="preserve">                  </w:t>
            </w:r>
            <w:r w:rsidRPr="006E2188">
              <w:rPr>
                <w:b/>
              </w:rPr>
              <w:t>/20</w:t>
            </w:r>
          </w:p>
        </w:tc>
        <w:tc>
          <w:tcPr>
            <w:tcW w:w="1795" w:type="dxa"/>
          </w:tcPr>
          <w:p w:rsidR="006E2188" w:rsidRPr="006E2188" w:rsidRDefault="006E2188">
            <w:pPr>
              <w:rPr>
                <w:b/>
              </w:rPr>
            </w:pPr>
          </w:p>
        </w:tc>
        <w:tc>
          <w:tcPr>
            <w:tcW w:w="1795" w:type="dxa"/>
          </w:tcPr>
          <w:p w:rsidR="006E2188" w:rsidRPr="006E2188" w:rsidRDefault="006E2188">
            <w:pPr>
              <w:rPr>
                <w:b/>
              </w:rPr>
            </w:pPr>
          </w:p>
        </w:tc>
        <w:tc>
          <w:tcPr>
            <w:tcW w:w="1796" w:type="dxa"/>
          </w:tcPr>
          <w:p w:rsidR="006E2188" w:rsidRPr="006E2188" w:rsidRDefault="006E2188">
            <w:pPr>
              <w:rPr>
                <w:b/>
              </w:rPr>
            </w:pPr>
          </w:p>
        </w:tc>
        <w:tc>
          <w:tcPr>
            <w:tcW w:w="1796" w:type="dxa"/>
          </w:tcPr>
          <w:p w:rsidR="006E2188" w:rsidRPr="006E2188" w:rsidRDefault="006E2188">
            <w:pPr>
              <w:rPr>
                <w:b/>
              </w:rPr>
            </w:pPr>
          </w:p>
        </w:tc>
      </w:tr>
    </w:tbl>
    <w:p w:rsidR="00CD490A" w:rsidRDefault="00CD490A" w:rsidP="005C0C9C"/>
    <w:sectPr w:rsidR="00CD490A" w:rsidSect="00BD722B">
      <w:footerReference w:type="default" r:id="rId15"/>
      <w:pgSz w:w="11906" w:h="16838"/>
      <w:pgMar w:top="426" w:right="424" w:bottom="709" w:left="567" w:header="708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319" w:rsidRDefault="000D7319" w:rsidP="005C0C9C">
      <w:pPr>
        <w:spacing w:after="0" w:line="240" w:lineRule="auto"/>
      </w:pPr>
      <w:r>
        <w:separator/>
      </w:r>
    </w:p>
  </w:endnote>
  <w:endnote w:type="continuationSeparator" w:id="0">
    <w:p w:rsidR="000D7319" w:rsidRDefault="000D7319" w:rsidP="005C0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84863"/>
      <w:docPartObj>
        <w:docPartGallery w:val="Page Numbers (Bottom of Page)"/>
        <w:docPartUnique/>
      </w:docPartObj>
    </w:sdtPr>
    <w:sdtEndPr/>
    <w:sdtContent>
      <w:p w:rsidR="00ED36A8" w:rsidRDefault="000D7319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1F0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D36A8" w:rsidRDefault="00ED36A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319" w:rsidRDefault="000D7319" w:rsidP="005C0C9C">
      <w:pPr>
        <w:spacing w:after="0" w:line="240" w:lineRule="auto"/>
      </w:pPr>
      <w:r>
        <w:separator/>
      </w:r>
    </w:p>
  </w:footnote>
  <w:footnote w:type="continuationSeparator" w:id="0">
    <w:p w:rsidR="000D7319" w:rsidRDefault="000D7319" w:rsidP="005C0C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B68F0"/>
    <w:multiLevelType w:val="hybridMultilevel"/>
    <w:tmpl w:val="364A122C"/>
    <w:lvl w:ilvl="0" w:tplc="040C000F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">
    <w:nsid w:val="02E66D76"/>
    <w:multiLevelType w:val="hybridMultilevel"/>
    <w:tmpl w:val="EF8A281E"/>
    <w:lvl w:ilvl="0" w:tplc="F78069F8">
      <w:start w:val="1"/>
      <w:numFmt w:val="upperRoman"/>
      <w:lvlText w:val="%1)"/>
      <w:lvlJc w:val="left"/>
      <w:pPr>
        <w:ind w:left="180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CDE5C79"/>
    <w:multiLevelType w:val="hybridMultilevel"/>
    <w:tmpl w:val="87FE820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98A55B5"/>
    <w:multiLevelType w:val="hybridMultilevel"/>
    <w:tmpl w:val="8760074E"/>
    <w:lvl w:ilvl="0" w:tplc="F0C2E37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C15328"/>
    <w:multiLevelType w:val="multilevel"/>
    <w:tmpl w:val="979EF4A6"/>
    <w:lvl w:ilvl="0">
      <w:start w:val="1"/>
      <w:numFmt w:val="upperRoman"/>
      <w:pStyle w:val="Titre1"/>
      <w:lvlText w:val="%1)"/>
      <w:lvlJc w:val="left"/>
      <w:pPr>
        <w:tabs>
          <w:tab w:val="num" w:pos="432"/>
        </w:tabs>
        <w:ind w:left="432" w:hanging="432"/>
      </w:pPr>
      <w:rPr>
        <w:rFonts w:ascii="Verdana" w:eastAsia="Times New Roman" w:hAnsi="Verdana" w:cs="Arial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>
    <w:nsid w:val="65455338"/>
    <w:multiLevelType w:val="hybridMultilevel"/>
    <w:tmpl w:val="4DCC1F28"/>
    <w:lvl w:ilvl="0" w:tplc="B448DD52">
      <w:numFmt w:val="bullet"/>
      <w:lvlText w:val="-"/>
      <w:lvlJc w:val="left"/>
      <w:pPr>
        <w:tabs>
          <w:tab w:val="num" w:pos="2265"/>
        </w:tabs>
        <w:ind w:left="2265" w:hanging="360"/>
      </w:pPr>
      <w:rPr>
        <w:rFonts w:ascii="Arial" w:eastAsia="Times New Roman" w:hAnsi="Arial" w:cs="Aria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937372A"/>
    <w:multiLevelType w:val="hybridMultilevel"/>
    <w:tmpl w:val="5DAE3A4C"/>
    <w:lvl w:ilvl="0" w:tplc="040C000F">
      <w:start w:val="1"/>
      <w:numFmt w:val="decimal"/>
      <w:lvlText w:val="%1."/>
      <w:lvlJc w:val="left"/>
      <w:pPr>
        <w:ind w:left="1320" w:hanging="360"/>
      </w:pPr>
    </w:lvl>
    <w:lvl w:ilvl="1" w:tplc="040C0019" w:tentative="1">
      <w:start w:val="1"/>
      <w:numFmt w:val="lowerLetter"/>
      <w:lvlText w:val="%2."/>
      <w:lvlJc w:val="left"/>
      <w:pPr>
        <w:ind w:left="2040" w:hanging="360"/>
      </w:pPr>
    </w:lvl>
    <w:lvl w:ilvl="2" w:tplc="040C001B" w:tentative="1">
      <w:start w:val="1"/>
      <w:numFmt w:val="lowerRoman"/>
      <w:lvlText w:val="%3."/>
      <w:lvlJc w:val="right"/>
      <w:pPr>
        <w:ind w:left="2760" w:hanging="180"/>
      </w:pPr>
    </w:lvl>
    <w:lvl w:ilvl="3" w:tplc="040C000F" w:tentative="1">
      <w:start w:val="1"/>
      <w:numFmt w:val="decimal"/>
      <w:lvlText w:val="%4."/>
      <w:lvlJc w:val="left"/>
      <w:pPr>
        <w:ind w:left="3480" w:hanging="360"/>
      </w:pPr>
    </w:lvl>
    <w:lvl w:ilvl="4" w:tplc="040C0019" w:tentative="1">
      <w:start w:val="1"/>
      <w:numFmt w:val="lowerLetter"/>
      <w:lvlText w:val="%5."/>
      <w:lvlJc w:val="left"/>
      <w:pPr>
        <w:ind w:left="4200" w:hanging="360"/>
      </w:pPr>
    </w:lvl>
    <w:lvl w:ilvl="5" w:tplc="040C001B" w:tentative="1">
      <w:start w:val="1"/>
      <w:numFmt w:val="lowerRoman"/>
      <w:lvlText w:val="%6."/>
      <w:lvlJc w:val="right"/>
      <w:pPr>
        <w:ind w:left="4920" w:hanging="180"/>
      </w:pPr>
    </w:lvl>
    <w:lvl w:ilvl="6" w:tplc="040C000F" w:tentative="1">
      <w:start w:val="1"/>
      <w:numFmt w:val="decimal"/>
      <w:lvlText w:val="%7."/>
      <w:lvlJc w:val="left"/>
      <w:pPr>
        <w:ind w:left="5640" w:hanging="360"/>
      </w:pPr>
    </w:lvl>
    <w:lvl w:ilvl="7" w:tplc="040C0019" w:tentative="1">
      <w:start w:val="1"/>
      <w:numFmt w:val="lowerLetter"/>
      <w:lvlText w:val="%8."/>
      <w:lvlJc w:val="left"/>
      <w:pPr>
        <w:ind w:left="6360" w:hanging="360"/>
      </w:pPr>
    </w:lvl>
    <w:lvl w:ilvl="8" w:tplc="040C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7">
    <w:nsid w:val="6E8527AC"/>
    <w:multiLevelType w:val="hybridMultilevel"/>
    <w:tmpl w:val="4B3EDF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D86CCA"/>
    <w:multiLevelType w:val="hybridMultilevel"/>
    <w:tmpl w:val="895893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0D04B2"/>
    <w:multiLevelType w:val="hybridMultilevel"/>
    <w:tmpl w:val="EF8A281E"/>
    <w:lvl w:ilvl="0" w:tplc="F78069F8">
      <w:start w:val="1"/>
      <w:numFmt w:val="upperRoman"/>
      <w:lvlText w:val="%1)"/>
      <w:lvlJc w:val="left"/>
      <w:pPr>
        <w:ind w:left="180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8"/>
  </w:num>
  <w:num w:numId="5">
    <w:abstractNumId w:val="7"/>
  </w:num>
  <w:num w:numId="6">
    <w:abstractNumId w:val="6"/>
  </w:num>
  <w:num w:numId="7">
    <w:abstractNumId w:val="1"/>
  </w:num>
  <w:num w:numId="8">
    <w:abstractNumId w:val="9"/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490A"/>
    <w:rsid w:val="00033B1C"/>
    <w:rsid w:val="000D7319"/>
    <w:rsid w:val="00391A8A"/>
    <w:rsid w:val="00404A68"/>
    <w:rsid w:val="005064C6"/>
    <w:rsid w:val="00507CD5"/>
    <w:rsid w:val="00575DD5"/>
    <w:rsid w:val="005C0C9C"/>
    <w:rsid w:val="006E2188"/>
    <w:rsid w:val="00792002"/>
    <w:rsid w:val="00834369"/>
    <w:rsid w:val="00A26700"/>
    <w:rsid w:val="00B2290D"/>
    <w:rsid w:val="00B86AA7"/>
    <w:rsid w:val="00BD722B"/>
    <w:rsid w:val="00C0173B"/>
    <w:rsid w:val="00CD490A"/>
    <w:rsid w:val="00D868D9"/>
    <w:rsid w:val="00E45033"/>
    <w:rsid w:val="00EB2616"/>
    <w:rsid w:val="00ED36A8"/>
    <w:rsid w:val="00F61F05"/>
    <w:rsid w:val="00FB3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700"/>
  </w:style>
  <w:style w:type="paragraph" w:styleId="Titre1">
    <w:name w:val="heading 1"/>
    <w:basedOn w:val="Normal"/>
    <w:next w:val="Normal"/>
    <w:link w:val="Titre1Car"/>
    <w:qFormat/>
    <w:rsid w:val="00CD490A"/>
    <w:pPr>
      <w:keepNext/>
      <w:numPr>
        <w:numId w:val="1"/>
      </w:numPr>
      <w:spacing w:before="240" w:after="240" w:line="240" w:lineRule="auto"/>
      <w:jc w:val="both"/>
      <w:outlineLvl w:val="0"/>
    </w:pPr>
    <w:rPr>
      <w:rFonts w:ascii="Verdana" w:eastAsia="Times New Roman" w:hAnsi="Verdana" w:cs="Arial"/>
      <w:b/>
      <w:bCs/>
      <w:color w:val="FF0000"/>
      <w:kern w:val="32"/>
      <w:sz w:val="24"/>
      <w:szCs w:val="32"/>
      <w:u w:val="single"/>
      <w:lang w:eastAsia="fr-FR"/>
    </w:rPr>
  </w:style>
  <w:style w:type="paragraph" w:styleId="Titre2">
    <w:name w:val="heading 2"/>
    <w:basedOn w:val="Normal"/>
    <w:next w:val="Normal"/>
    <w:link w:val="Titre2Car"/>
    <w:qFormat/>
    <w:rsid w:val="00CD490A"/>
    <w:pPr>
      <w:keepNext/>
      <w:numPr>
        <w:ilvl w:val="1"/>
        <w:numId w:val="1"/>
      </w:numPr>
      <w:spacing w:before="240" w:after="60" w:line="240" w:lineRule="auto"/>
      <w:jc w:val="both"/>
      <w:outlineLvl w:val="1"/>
    </w:pPr>
    <w:rPr>
      <w:rFonts w:ascii="Verdana" w:eastAsia="Times New Roman" w:hAnsi="Verdana" w:cs="Arial"/>
      <w:b/>
      <w:bCs/>
      <w:iCs/>
      <w:color w:val="339966"/>
      <w:sz w:val="20"/>
      <w:szCs w:val="28"/>
      <w:u w:val="single"/>
      <w:lang w:eastAsia="fr-FR"/>
    </w:rPr>
  </w:style>
  <w:style w:type="paragraph" w:styleId="Titre3">
    <w:name w:val="heading 3"/>
    <w:basedOn w:val="Normal"/>
    <w:next w:val="Normal"/>
    <w:link w:val="Titre3Car"/>
    <w:qFormat/>
    <w:rsid w:val="00CD490A"/>
    <w:pPr>
      <w:keepNext/>
      <w:numPr>
        <w:ilvl w:val="2"/>
        <w:numId w:val="1"/>
      </w:numPr>
      <w:spacing w:before="240" w:after="60" w:line="240" w:lineRule="auto"/>
      <w:jc w:val="both"/>
      <w:outlineLvl w:val="2"/>
    </w:pPr>
    <w:rPr>
      <w:rFonts w:ascii="Verdana" w:eastAsia="Times New Roman" w:hAnsi="Verdana" w:cs="Arial"/>
      <w:b/>
      <w:bCs/>
      <w:i/>
      <w:color w:val="FF00FF"/>
      <w:sz w:val="20"/>
      <w:szCs w:val="26"/>
      <w:u w:val="single"/>
      <w:lang w:eastAsia="fr-FR"/>
    </w:rPr>
  </w:style>
  <w:style w:type="paragraph" w:styleId="Titre4">
    <w:name w:val="heading 4"/>
    <w:basedOn w:val="Normal"/>
    <w:next w:val="Normal"/>
    <w:link w:val="Titre4Car"/>
    <w:qFormat/>
    <w:rsid w:val="00CD490A"/>
    <w:pPr>
      <w:keepNext/>
      <w:numPr>
        <w:ilvl w:val="3"/>
        <w:numId w:val="1"/>
      </w:numPr>
      <w:spacing w:before="240" w:after="60" w:line="240" w:lineRule="auto"/>
      <w:jc w:val="both"/>
      <w:outlineLvl w:val="3"/>
    </w:pPr>
    <w:rPr>
      <w:rFonts w:ascii="Verdana" w:eastAsia="Times New Roman" w:hAnsi="Verdana" w:cs="Times New Roman"/>
      <w:b/>
      <w:bCs/>
      <w:i/>
      <w:color w:val="800080"/>
      <w:sz w:val="20"/>
      <w:szCs w:val="28"/>
      <w:lang w:eastAsia="fr-FR"/>
    </w:rPr>
  </w:style>
  <w:style w:type="paragraph" w:styleId="Titre5">
    <w:name w:val="heading 5"/>
    <w:basedOn w:val="Normal"/>
    <w:next w:val="Normal"/>
    <w:link w:val="Titre5Car"/>
    <w:qFormat/>
    <w:rsid w:val="00CD490A"/>
    <w:pPr>
      <w:numPr>
        <w:ilvl w:val="4"/>
        <w:numId w:val="1"/>
      </w:numPr>
      <w:spacing w:before="240" w:after="60" w:line="240" w:lineRule="auto"/>
      <w:jc w:val="both"/>
      <w:outlineLvl w:val="4"/>
    </w:pPr>
    <w:rPr>
      <w:rFonts w:ascii="Verdana" w:eastAsia="Times New Roman" w:hAnsi="Verdana" w:cs="Times New Roman"/>
      <w:b/>
      <w:bCs/>
      <w:i/>
      <w:iCs/>
      <w:color w:val="CC99FF"/>
      <w:sz w:val="26"/>
      <w:szCs w:val="26"/>
      <w:lang w:eastAsia="fr-FR"/>
    </w:rPr>
  </w:style>
  <w:style w:type="paragraph" w:styleId="Titre6">
    <w:name w:val="heading 6"/>
    <w:basedOn w:val="Normal"/>
    <w:next w:val="Normal"/>
    <w:link w:val="Titre6Car"/>
    <w:qFormat/>
    <w:rsid w:val="00CD490A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Times New Roman" w:eastAsia="Times New Roman" w:hAnsi="Times New Roman" w:cs="Times New Roman"/>
      <w:b/>
      <w:bCs/>
      <w:lang w:eastAsia="fr-FR"/>
    </w:rPr>
  </w:style>
  <w:style w:type="paragraph" w:styleId="Titre7">
    <w:name w:val="heading 7"/>
    <w:basedOn w:val="Normal"/>
    <w:next w:val="Normal"/>
    <w:link w:val="Titre7Car"/>
    <w:qFormat/>
    <w:rsid w:val="00CD490A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8">
    <w:name w:val="heading 8"/>
    <w:basedOn w:val="Normal"/>
    <w:next w:val="Normal"/>
    <w:link w:val="Titre8Car"/>
    <w:qFormat/>
    <w:rsid w:val="00CD490A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paragraph" w:styleId="Titre9">
    <w:name w:val="heading 9"/>
    <w:basedOn w:val="Normal"/>
    <w:next w:val="Normal"/>
    <w:link w:val="Titre9Car"/>
    <w:qFormat/>
    <w:rsid w:val="00CD490A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eastAsia="Times New Roman" w:hAnsi="Arial" w:cs="Arial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D4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90A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CD490A"/>
    <w:rPr>
      <w:rFonts w:ascii="Verdana" w:eastAsia="Times New Roman" w:hAnsi="Verdana" w:cs="Arial"/>
      <w:b/>
      <w:bCs/>
      <w:color w:val="FF0000"/>
      <w:kern w:val="32"/>
      <w:sz w:val="24"/>
      <w:szCs w:val="32"/>
      <w:u w:val="single"/>
      <w:lang w:eastAsia="fr-FR"/>
    </w:rPr>
  </w:style>
  <w:style w:type="character" w:customStyle="1" w:styleId="Titre2Car">
    <w:name w:val="Titre 2 Car"/>
    <w:basedOn w:val="Policepardfaut"/>
    <w:link w:val="Titre2"/>
    <w:rsid w:val="00CD490A"/>
    <w:rPr>
      <w:rFonts w:ascii="Verdana" w:eastAsia="Times New Roman" w:hAnsi="Verdana" w:cs="Arial"/>
      <w:b/>
      <w:bCs/>
      <w:iCs/>
      <w:color w:val="339966"/>
      <w:sz w:val="20"/>
      <w:szCs w:val="28"/>
      <w:u w:val="single"/>
      <w:lang w:eastAsia="fr-FR"/>
    </w:rPr>
  </w:style>
  <w:style w:type="character" w:customStyle="1" w:styleId="Titre3Car">
    <w:name w:val="Titre 3 Car"/>
    <w:basedOn w:val="Policepardfaut"/>
    <w:link w:val="Titre3"/>
    <w:rsid w:val="00CD490A"/>
    <w:rPr>
      <w:rFonts w:ascii="Verdana" w:eastAsia="Times New Roman" w:hAnsi="Verdana" w:cs="Arial"/>
      <w:b/>
      <w:bCs/>
      <w:i/>
      <w:color w:val="FF00FF"/>
      <w:sz w:val="20"/>
      <w:szCs w:val="26"/>
      <w:u w:val="single"/>
      <w:lang w:eastAsia="fr-FR"/>
    </w:rPr>
  </w:style>
  <w:style w:type="character" w:customStyle="1" w:styleId="Titre4Car">
    <w:name w:val="Titre 4 Car"/>
    <w:basedOn w:val="Policepardfaut"/>
    <w:link w:val="Titre4"/>
    <w:rsid w:val="00CD490A"/>
    <w:rPr>
      <w:rFonts w:ascii="Verdana" w:eastAsia="Times New Roman" w:hAnsi="Verdana" w:cs="Times New Roman"/>
      <w:b/>
      <w:bCs/>
      <w:i/>
      <w:color w:val="800080"/>
      <w:sz w:val="20"/>
      <w:szCs w:val="28"/>
      <w:lang w:eastAsia="fr-FR"/>
    </w:rPr>
  </w:style>
  <w:style w:type="character" w:customStyle="1" w:styleId="Titre5Car">
    <w:name w:val="Titre 5 Car"/>
    <w:basedOn w:val="Policepardfaut"/>
    <w:link w:val="Titre5"/>
    <w:rsid w:val="00CD490A"/>
    <w:rPr>
      <w:rFonts w:ascii="Verdana" w:eastAsia="Times New Roman" w:hAnsi="Verdana" w:cs="Times New Roman"/>
      <w:b/>
      <w:bCs/>
      <w:i/>
      <w:iCs/>
      <w:color w:val="CC99FF"/>
      <w:sz w:val="26"/>
      <w:szCs w:val="26"/>
      <w:lang w:eastAsia="fr-FR"/>
    </w:rPr>
  </w:style>
  <w:style w:type="character" w:customStyle="1" w:styleId="Titre6Car">
    <w:name w:val="Titre 6 Car"/>
    <w:basedOn w:val="Policepardfaut"/>
    <w:link w:val="Titre6"/>
    <w:rsid w:val="00CD490A"/>
    <w:rPr>
      <w:rFonts w:ascii="Times New Roman" w:eastAsia="Times New Roman" w:hAnsi="Times New Roman" w:cs="Times New Roman"/>
      <w:b/>
      <w:bCs/>
      <w:lang w:eastAsia="fr-FR"/>
    </w:rPr>
  </w:style>
  <w:style w:type="character" w:customStyle="1" w:styleId="Titre7Car">
    <w:name w:val="Titre 7 Car"/>
    <w:basedOn w:val="Policepardfaut"/>
    <w:link w:val="Titre7"/>
    <w:rsid w:val="00CD490A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rsid w:val="00CD490A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9Car">
    <w:name w:val="Titre 9 Car"/>
    <w:basedOn w:val="Policepardfaut"/>
    <w:link w:val="Titre9"/>
    <w:rsid w:val="00CD490A"/>
    <w:rPr>
      <w:rFonts w:ascii="Arial" w:eastAsia="Times New Roman" w:hAnsi="Arial" w:cs="Arial"/>
      <w:lang w:eastAsia="fr-FR"/>
    </w:rPr>
  </w:style>
  <w:style w:type="paragraph" w:styleId="Paragraphedeliste">
    <w:name w:val="List Paragraph"/>
    <w:basedOn w:val="Normal"/>
    <w:uiPriority w:val="34"/>
    <w:qFormat/>
    <w:rsid w:val="00CD490A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</w:rPr>
  </w:style>
  <w:style w:type="paragraph" w:styleId="Corpsdetexte">
    <w:name w:val="Body Text"/>
    <w:basedOn w:val="Normal"/>
    <w:link w:val="CorpsdetexteCar"/>
    <w:semiHidden/>
    <w:rsid w:val="00CD490A"/>
    <w:pPr>
      <w:spacing w:after="0" w:line="240" w:lineRule="auto"/>
    </w:pPr>
    <w:rPr>
      <w:rFonts w:ascii="Arial Narrow" w:eastAsia="Times New Roman" w:hAnsi="Arial Narrow" w:cs="Times New Roman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CD490A"/>
    <w:rPr>
      <w:rFonts w:ascii="Arial Narrow" w:eastAsia="Times New Roman" w:hAnsi="Arial Narrow" w:cs="Times New Roman"/>
      <w:szCs w:val="20"/>
      <w:lang w:eastAsia="fr-FR"/>
    </w:rPr>
  </w:style>
  <w:style w:type="paragraph" w:customStyle="1" w:styleId="StyleGrasCentrMotifTransparenteArrire-plan2">
    <w:name w:val="Style Gras Centré Motif : Transparente (Arrière-plan 2)"/>
    <w:basedOn w:val="Normal"/>
    <w:qFormat/>
    <w:rsid w:val="00CD490A"/>
    <w:pPr>
      <w:shd w:val="clear" w:color="auto" w:fill="EEECE1"/>
      <w:spacing w:after="0" w:line="264" w:lineRule="auto"/>
      <w:jc w:val="center"/>
    </w:pPr>
    <w:rPr>
      <w:rFonts w:ascii="Arial" w:eastAsia="Times New Roman" w:hAnsi="Arial" w:cs="Times New Roman"/>
      <w:b/>
      <w:bCs/>
      <w:color w:val="000000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CD490A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6E21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5C0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C0C9C"/>
  </w:style>
  <w:style w:type="paragraph" w:styleId="Pieddepage">
    <w:name w:val="footer"/>
    <w:basedOn w:val="Normal"/>
    <w:link w:val="PieddepageCar"/>
    <w:uiPriority w:val="99"/>
    <w:unhideWhenUsed/>
    <w:rsid w:val="005C0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0C9C"/>
  </w:style>
  <w:style w:type="paragraph" w:styleId="NormalWeb">
    <w:name w:val="Normal (Web)"/>
    <w:basedOn w:val="Normal"/>
    <w:unhideWhenUsed/>
    <w:rsid w:val="00ED3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hysiquecollege.free.fr/physique_chimie_college_lycee/lycee/premiere_1S/mise_au_point_appareil_photo.htm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685</Words>
  <Characters>3773</Characters>
  <Application>Microsoft Office Word</Application>
  <DocSecurity>0</DocSecurity>
  <Lines>31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3" baseType="lpstr">
      <vt:lpstr/>
      <vt:lpstr>    </vt:lpstr>
      <vt:lpstr>    Document 2 </vt:lpstr>
    </vt:vector>
  </TitlesOfParts>
  <Company>Hewlett-Packard Company</Company>
  <LinksUpToDate>false</LinksUpToDate>
  <CharactersWithSpaces>4450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stéphanie</dc:creator>
  <cp:lastModifiedBy>TLeveque</cp:lastModifiedBy>
  <cp:revision>7</cp:revision>
  <cp:lastPrinted>2012-09-15T13:03:00Z</cp:lastPrinted>
  <dcterms:created xsi:type="dcterms:W3CDTF">2012-09-15T13:06:00Z</dcterms:created>
  <dcterms:modified xsi:type="dcterms:W3CDTF">2013-12-23T11:35:00Z</dcterms:modified>
</cp:coreProperties>
</file>