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F76" w:rsidRDefault="00366F76" w:rsidP="00366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060" w:right="3132"/>
        <w:jc w:val="center"/>
        <w:rPr>
          <w:b/>
          <w:bCs/>
        </w:rPr>
      </w:pPr>
      <w:r>
        <w:rPr>
          <w:b/>
          <w:bCs/>
        </w:rPr>
        <w:t>Fiche professeur</w:t>
      </w:r>
    </w:p>
    <w:p w:rsidR="00366F76" w:rsidRDefault="00366F76" w:rsidP="00366F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5684"/>
      </w:tblGrid>
      <w:tr w:rsidR="00366F76" w:rsidTr="00366F7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76" w:rsidRDefault="00366F76">
            <w:pPr>
              <w:rPr>
                <w:sz w:val="24"/>
                <w:szCs w:val="24"/>
              </w:rPr>
            </w:pPr>
            <w:r>
              <w:t>THEME du programme :</w:t>
            </w:r>
          </w:p>
          <w:p w:rsidR="00366F76" w:rsidRPr="00ED3E6C" w:rsidRDefault="00ED3E6C">
            <w:pPr>
              <w:rPr>
                <w:sz w:val="28"/>
                <w:szCs w:val="28"/>
              </w:rPr>
            </w:pPr>
            <w:r w:rsidRPr="00ED3E6C">
              <w:rPr>
                <w:sz w:val="28"/>
                <w:szCs w:val="28"/>
              </w:rPr>
              <w:t>L’univers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6" w:rsidRDefault="00366F76">
            <w:r>
              <w:t xml:space="preserve">Sous-thème : </w:t>
            </w:r>
          </w:p>
          <w:p w:rsidR="00ED3E6C" w:rsidRPr="00ED3E6C" w:rsidRDefault="00ED3E6C" w:rsidP="00ED3E6C">
            <w:pPr>
              <w:pStyle w:val="Default"/>
              <w:rPr>
                <w:rFonts w:asciiTheme="minorHAnsi" w:hAnsiTheme="minorHAnsi"/>
                <w:sz w:val="28"/>
                <w:szCs w:val="28"/>
              </w:rPr>
            </w:pPr>
            <w:r w:rsidRPr="00ED3E6C">
              <w:rPr>
                <w:rFonts w:asciiTheme="minorHAnsi" w:hAnsiTheme="minorHAnsi"/>
                <w:bCs/>
                <w:sz w:val="28"/>
                <w:szCs w:val="28"/>
              </w:rPr>
              <w:t xml:space="preserve">Le système solaire </w:t>
            </w:r>
          </w:p>
        </w:tc>
      </w:tr>
    </w:tbl>
    <w:p w:rsidR="00366F76" w:rsidRDefault="00366F76" w:rsidP="00366F76"/>
    <w:p w:rsidR="00366F76" w:rsidRPr="00ED3E6C" w:rsidRDefault="00ED3E6C" w:rsidP="00366F7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ED3E6C">
        <w:rPr>
          <w:sz w:val="32"/>
          <w:szCs w:val="32"/>
        </w:rPr>
        <w:t>Pourquoi la Lune tourne-t-elle autour de la Terre </w:t>
      </w:r>
      <w:r w:rsidRPr="00ED3E6C">
        <w:rPr>
          <w:bCs/>
          <w:sz w:val="32"/>
          <w:szCs w:val="32"/>
        </w:rPr>
        <w:t>?</w:t>
      </w:r>
    </w:p>
    <w:p w:rsidR="00366F76" w:rsidRDefault="00ED3E6C" w:rsidP="00ED3E6C">
      <w:pPr>
        <w:tabs>
          <w:tab w:val="left" w:pos="1985"/>
        </w:tabs>
      </w:pPr>
      <w:r>
        <w:t xml:space="preserve">Type d’activité :       </w:t>
      </w:r>
      <w:r>
        <w:tab/>
      </w:r>
      <w:r w:rsidR="00366F76">
        <w:t xml:space="preserve">     Activité expérimentale</w:t>
      </w:r>
      <w:r>
        <w:t xml:space="preserve"> avec démarche d’expérimentation.</w:t>
      </w:r>
    </w:p>
    <w:p w:rsidR="00ED3E6C" w:rsidRDefault="00366F76" w:rsidP="00366F76">
      <w:r>
        <w:t xml:space="preserve">Conditions de mise en œuvre : </w:t>
      </w:r>
      <w:r w:rsidR="00ED3E6C">
        <w:t xml:space="preserve">découverte du mouvement de la Lune et </w:t>
      </w:r>
      <w:r w:rsidR="00C67258">
        <w:t>de la force qui en est la cause.</w:t>
      </w:r>
    </w:p>
    <w:p w:rsidR="00366F76" w:rsidRDefault="00ED3E6C" w:rsidP="00366F76">
      <w:r>
        <w:t xml:space="preserve">Matériel : </w:t>
      </w:r>
      <w:r w:rsidR="000F24C3">
        <w:t xml:space="preserve">le </w:t>
      </w:r>
      <w:r>
        <w:t xml:space="preserve">palet autoporteur avec </w:t>
      </w:r>
      <w:r w:rsidR="000F24C3">
        <w:t xml:space="preserve">une </w:t>
      </w:r>
      <w:r>
        <w:t xml:space="preserve">ficelle et </w:t>
      </w:r>
      <w:r w:rsidR="000F24C3">
        <w:t xml:space="preserve">un </w:t>
      </w:r>
      <w:r w:rsidR="001437AA">
        <w:t xml:space="preserve">socle </w:t>
      </w:r>
      <w:r>
        <w:t xml:space="preserve">équipé d’un axe. </w:t>
      </w:r>
      <w:r w:rsidR="000F24C3">
        <w:t xml:space="preserve"> Ordinateurs et l</w:t>
      </w:r>
      <w:r>
        <w:t>ogiciel satellite.</w:t>
      </w:r>
    </w:p>
    <w:p w:rsidR="00ED3E6C" w:rsidRDefault="00ED3E6C" w:rsidP="00366F76">
      <w:r>
        <w:t>Suivant les prolongations proposées : 1h30 ou 2h.</w:t>
      </w:r>
    </w:p>
    <w:p w:rsidR="00366F76" w:rsidRDefault="00366F76" w:rsidP="00366F76">
      <w:r>
        <w:t>Pré- requis </w:t>
      </w:r>
      <w:r w:rsidR="00C67258">
        <w:t>: thème</w:t>
      </w:r>
      <w:r w:rsidR="00ED3E6C">
        <w:t xml:space="preserve"> sport </w:t>
      </w:r>
      <w:r w:rsidR="00C67258">
        <w:t>(</w:t>
      </w:r>
      <w:r w:rsidR="00ED3E6C">
        <w:t>principe de l’inertie, forces, vitesse</w:t>
      </w:r>
      <w:r w:rsidR="00C67258">
        <w:t>s</w:t>
      </w:r>
      <w:r w:rsidR="00ED3E6C">
        <w:t>, trajectoire</w:t>
      </w:r>
      <w:r w:rsidR="00C67258">
        <w:t>s)</w:t>
      </w:r>
      <w:r w:rsidR="00ED3E6C">
        <w:t>.</w:t>
      </w:r>
    </w:p>
    <w:p w:rsidR="00ED3E6C" w:rsidRDefault="00ED3E6C" w:rsidP="00366F76">
      <w:r>
        <w:t xml:space="preserve">Cette activité sera vue </w:t>
      </w:r>
      <w:r w:rsidRPr="00C67258">
        <w:rPr>
          <w:u w:val="single"/>
        </w:rPr>
        <w:t>avant</w:t>
      </w:r>
      <w:r>
        <w:t xml:space="preserve"> la partie du programme sur la </w:t>
      </w:r>
      <w:r w:rsidR="00C67258">
        <w:t xml:space="preserve">force de </w:t>
      </w:r>
      <w:r>
        <w:t>gravitation (nécessité d’inverser ces deux sous-parties)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06"/>
        <w:gridCol w:w="4606"/>
      </w:tblGrid>
      <w:tr w:rsidR="00366F76" w:rsidTr="00366F76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F76" w:rsidRDefault="00366F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NOTIONS ET CONTENUS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F76" w:rsidRDefault="00366F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COMPETENCES ATTENDUES</w:t>
            </w:r>
          </w:p>
        </w:tc>
      </w:tr>
      <w:tr w:rsidR="00ED3E6C" w:rsidTr="00C67258">
        <w:trPr>
          <w:trHeight w:val="123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E6C" w:rsidRDefault="00ED3E6C" w:rsidP="00C672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D3E6C" w:rsidRDefault="00ED3E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E6C" w:rsidRDefault="00ED3E6C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Mettre en </w:t>
            </w:r>
            <w:proofErr w:type="spellStart"/>
            <w:r>
              <w:rPr>
                <w:i/>
                <w:iCs/>
                <w:sz w:val="20"/>
                <w:szCs w:val="20"/>
              </w:rPr>
              <w:t>oeuvre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une démarche d’expérimentation utilisant des techniques d’enregistrement pour comprendre la nature des mouvements observés dans le système solaire. </w:t>
            </w:r>
          </w:p>
        </w:tc>
      </w:tr>
    </w:tbl>
    <w:p w:rsidR="00366F76" w:rsidRDefault="00366F76" w:rsidP="00366F76">
      <w:pPr>
        <w:rPr>
          <w:b/>
          <w:bCs/>
        </w:rPr>
      </w:pPr>
    </w:p>
    <w:p w:rsidR="00366F76" w:rsidRDefault="00366F76" w:rsidP="00366F76">
      <w:r>
        <w:rPr>
          <w:b/>
          <w:bCs/>
          <w:u w:val="single"/>
        </w:rPr>
        <w:t>Compétences  transversales</w:t>
      </w:r>
      <w:r>
        <w:rPr>
          <w:u w:val="single"/>
        </w:rPr>
        <w:t> :</w:t>
      </w:r>
      <w:r>
        <w:t xml:space="preserve"> (préambule du programme et socle commun)</w:t>
      </w:r>
    </w:p>
    <w:p w:rsidR="007C7D2D" w:rsidRDefault="00366F76" w:rsidP="007C7D2D">
      <w:pPr>
        <w:pStyle w:val="Paragraphedeliste"/>
        <w:numPr>
          <w:ilvl w:val="0"/>
          <w:numId w:val="8"/>
        </w:numPr>
      </w:pPr>
      <w:r>
        <w:t>mobiliser ses connaissances</w:t>
      </w:r>
      <w:r w:rsidR="00451FD1">
        <w:t xml:space="preserve"> (forces, trajectoire, PI)</w:t>
      </w:r>
    </w:p>
    <w:p w:rsidR="007C7D2D" w:rsidRDefault="00366F76" w:rsidP="007C7D2D">
      <w:pPr>
        <w:pStyle w:val="Paragraphedeliste"/>
        <w:numPr>
          <w:ilvl w:val="0"/>
          <w:numId w:val="8"/>
        </w:numPr>
      </w:pPr>
      <w:r>
        <w:t>formuler des hypothèses</w:t>
      </w:r>
    </w:p>
    <w:p w:rsidR="007C7D2D" w:rsidRDefault="00366F76" w:rsidP="007C7D2D">
      <w:pPr>
        <w:pStyle w:val="Paragraphedeliste"/>
        <w:numPr>
          <w:ilvl w:val="0"/>
          <w:numId w:val="8"/>
        </w:numPr>
      </w:pPr>
      <w:r>
        <w:t>raisonner, argumenter, démontrer</w:t>
      </w:r>
    </w:p>
    <w:p w:rsidR="00366F76" w:rsidRDefault="00366F76" w:rsidP="007C7D2D">
      <w:pPr>
        <w:pStyle w:val="Paragraphedeliste"/>
        <w:numPr>
          <w:ilvl w:val="0"/>
          <w:numId w:val="8"/>
        </w:numPr>
      </w:pPr>
      <w:r>
        <w:t>travailler en équipe</w:t>
      </w:r>
    </w:p>
    <w:p w:rsidR="00366F76" w:rsidRDefault="00366F76" w:rsidP="00366F76"/>
    <w:p w:rsidR="00366F76" w:rsidRDefault="00366F76" w:rsidP="00366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Mots clés de recherche : </w:t>
      </w:r>
    </w:p>
    <w:p w:rsidR="00366F76" w:rsidRDefault="00366F76" w:rsidP="00366F76"/>
    <w:p w:rsidR="00C67258" w:rsidRDefault="00366F76" w:rsidP="00366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Provenance : Académie</w:t>
      </w:r>
      <w:r w:rsidR="00C67258">
        <w:t xml:space="preserve"> Nancy-Metz – groupe de travail sur les programmes de seconde du 15/03/11</w:t>
      </w:r>
    </w:p>
    <w:p w:rsidR="00366F76" w:rsidRDefault="00C67258" w:rsidP="00366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Rédacteur : Alexandre OLCZYK – Lycée Saint </w:t>
      </w:r>
      <w:proofErr w:type="spellStart"/>
      <w:r>
        <w:t>Exupéry</w:t>
      </w:r>
      <w:proofErr w:type="spellEnd"/>
      <w:r>
        <w:t xml:space="preserve"> Fameck</w:t>
      </w:r>
      <w:r w:rsidR="00366F76">
        <w:t xml:space="preserve">     </w:t>
      </w:r>
    </w:p>
    <w:p w:rsidR="00366F76" w:rsidRDefault="00366F76" w:rsidP="00366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adresse</w:t>
      </w:r>
      <w:proofErr w:type="gramEnd"/>
      <w:r>
        <w:t xml:space="preserve"> du site académique : </w:t>
      </w:r>
    </w:p>
    <w:p w:rsidR="00451FD1" w:rsidRDefault="00451FD1">
      <w:pPr>
        <w:rPr>
          <w:b/>
          <w:sz w:val="36"/>
          <w:szCs w:val="36"/>
        </w:rPr>
      </w:pPr>
    </w:p>
    <w:p w:rsidR="006A42B9" w:rsidRPr="00C67258" w:rsidRDefault="001A4B63">
      <w:pPr>
        <w:rPr>
          <w:b/>
          <w:sz w:val="36"/>
          <w:szCs w:val="36"/>
        </w:rPr>
      </w:pPr>
      <w:proofErr w:type="spellStart"/>
      <w:r w:rsidRPr="00C67258">
        <w:rPr>
          <w:b/>
          <w:sz w:val="36"/>
          <w:szCs w:val="36"/>
        </w:rPr>
        <w:lastRenderedPageBreak/>
        <w:t>Chap</w:t>
      </w:r>
      <w:proofErr w:type="spellEnd"/>
      <w:r w:rsidRPr="00C67258">
        <w:rPr>
          <w:b/>
          <w:sz w:val="36"/>
          <w:szCs w:val="36"/>
        </w:rPr>
        <w:t xml:space="preserve"> 17 : </w:t>
      </w:r>
      <w:r w:rsidRPr="00C77B02">
        <w:rPr>
          <w:b/>
          <w:sz w:val="36"/>
          <w:szCs w:val="36"/>
          <w:u w:val="single"/>
        </w:rPr>
        <w:t>TP Mouvements dans le système solaire</w:t>
      </w:r>
    </w:p>
    <w:p w:rsidR="001A4B63" w:rsidRPr="0013678F" w:rsidRDefault="001A4B63">
      <w:pPr>
        <w:rPr>
          <w:sz w:val="24"/>
          <w:szCs w:val="24"/>
        </w:rPr>
      </w:pPr>
      <w:r w:rsidRPr="00451FD1">
        <w:rPr>
          <w:b/>
          <w:sz w:val="24"/>
          <w:szCs w:val="24"/>
          <w:u w:val="single"/>
        </w:rPr>
        <w:t>Problématique</w:t>
      </w:r>
      <w:r w:rsidRPr="0013678F">
        <w:rPr>
          <w:sz w:val="24"/>
          <w:szCs w:val="24"/>
        </w:rPr>
        <w:t> </w:t>
      </w:r>
      <w:r w:rsidR="00451FD1" w:rsidRPr="0013678F">
        <w:rPr>
          <w:sz w:val="24"/>
          <w:szCs w:val="24"/>
        </w:rPr>
        <w:t xml:space="preserve">: </w:t>
      </w:r>
      <w:r w:rsidR="00451FD1" w:rsidRPr="00451FD1">
        <w:rPr>
          <w:rFonts w:ascii="Comic Sans MS" w:hAnsi="Comic Sans MS"/>
          <w:sz w:val="24"/>
          <w:szCs w:val="24"/>
        </w:rPr>
        <w:t>Pourquoi</w:t>
      </w:r>
      <w:r w:rsidRPr="00451FD1">
        <w:rPr>
          <w:rFonts w:ascii="Comic Sans MS" w:hAnsi="Comic Sans MS"/>
          <w:sz w:val="24"/>
          <w:szCs w:val="24"/>
        </w:rPr>
        <w:t xml:space="preserve"> la Lune tourne-t-elle autour de la Terre ?</w:t>
      </w:r>
    </w:p>
    <w:p w:rsidR="001A711C" w:rsidRDefault="001A4B63">
      <w:pPr>
        <w:rPr>
          <w:sz w:val="24"/>
          <w:szCs w:val="24"/>
        </w:rPr>
      </w:pPr>
      <w:r w:rsidRPr="00451FD1">
        <w:rPr>
          <w:b/>
          <w:sz w:val="24"/>
          <w:szCs w:val="24"/>
        </w:rPr>
        <w:t>Situation de modélisation proposée</w:t>
      </w:r>
      <w:r w:rsidRPr="0013678F">
        <w:rPr>
          <w:sz w:val="24"/>
          <w:szCs w:val="24"/>
        </w:rPr>
        <w:t xml:space="preserve"> : On a une feuille (sur laquelle on a dessiné la Terre au centre) </w:t>
      </w:r>
      <w:r w:rsidR="00451FD1">
        <w:rPr>
          <w:sz w:val="24"/>
          <w:szCs w:val="24"/>
        </w:rPr>
        <w:t xml:space="preserve">une table horizontale </w:t>
      </w:r>
      <w:r w:rsidRPr="0013678F">
        <w:rPr>
          <w:sz w:val="24"/>
          <w:szCs w:val="24"/>
        </w:rPr>
        <w:t>et un mobile autoporteur :</w:t>
      </w:r>
    </w:p>
    <w:p w:rsidR="001A4B63" w:rsidRDefault="001A4B63">
      <w:pPr>
        <w:rPr>
          <w:rFonts w:ascii="Comic Sans MS" w:hAnsi="Comic Sans MS"/>
          <w:sz w:val="24"/>
          <w:szCs w:val="24"/>
        </w:rPr>
      </w:pPr>
      <w:r w:rsidRPr="001A711C">
        <w:rPr>
          <w:rFonts w:ascii="Comic Sans MS" w:hAnsi="Comic Sans MS"/>
          <w:sz w:val="24"/>
          <w:szCs w:val="24"/>
        </w:rPr>
        <w:t xml:space="preserve"> « Essayer de faire prendre une trajectoire circulaire </w:t>
      </w:r>
      <w:r w:rsidR="00E00423" w:rsidRPr="001A711C">
        <w:rPr>
          <w:rFonts w:ascii="Comic Sans MS" w:hAnsi="Comic Sans MS"/>
          <w:sz w:val="24"/>
          <w:szCs w:val="24"/>
        </w:rPr>
        <w:t>à ce mobile représentant la Lune. »</w:t>
      </w:r>
      <w:r w:rsidRPr="001A711C">
        <w:rPr>
          <w:rFonts w:ascii="Comic Sans MS" w:hAnsi="Comic Sans MS"/>
          <w:sz w:val="24"/>
          <w:szCs w:val="24"/>
        </w:rPr>
        <w:t xml:space="preserve"> </w:t>
      </w:r>
    </w:p>
    <w:p w:rsidR="005957EC" w:rsidRPr="001A711C" w:rsidRDefault="005957EC" w:rsidP="005957EC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inline distT="0" distB="0" distL="0" distR="0">
            <wp:extent cx="3657600" cy="24384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423" w:rsidRPr="00B36988" w:rsidRDefault="00E00423" w:rsidP="00B36988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B36988">
        <w:rPr>
          <w:sz w:val="24"/>
          <w:szCs w:val="24"/>
        </w:rPr>
        <w:t>10 min d’</w:t>
      </w:r>
      <w:r w:rsidRPr="00B36988">
        <w:rPr>
          <w:b/>
          <w:sz w:val="24"/>
          <w:szCs w:val="24"/>
        </w:rPr>
        <w:t>hypothèses</w:t>
      </w:r>
      <w:r w:rsidRPr="00B36988">
        <w:rPr>
          <w:sz w:val="24"/>
          <w:szCs w:val="24"/>
        </w:rPr>
        <w:t xml:space="preserve"> (</w:t>
      </w:r>
      <w:proofErr w:type="spellStart"/>
      <w:r w:rsidRPr="00B36988">
        <w:rPr>
          <w:color w:val="FF0000"/>
          <w:sz w:val="24"/>
          <w:szCs w:val="24"/>
        </w:rPr>
        <w:t>App</w:t>
      </w:r>
      <w:proofErr w:type="spellEnd"/>
      <w:r w:rsidR="00451FD1" w:rsidRPr="00B36988">
        <w:rPr>
          <w:color w:val="FF0000"/>
          <w:sz w:val="24"/>
          <w:szCs w:val="24"/>
        </w:rPr>
        <w:t xml:space="preserve"> -</w:t>
      </w:r>
      <w:r w:rsidRPr="00B36988">
        <w:rPr>
          <w:color w:val="FF0000"/>
          <w:sz w:val="24"/>
          <w:szCs w:val="24"/>
        </w:rPr>
        <w:t xml:space="preserve"> Ana</w:t>
      </w:r>
      <w:r w:rsidRPr="00B36988">
        <w:rPr>
          <w:sz w:val="24"/>
          <w:szCs w:val="24"/>
        </w:rPr>
        <w:t>)</w:t>
      </w:r>
    </w:p>
    <w:p w:rsidR="00E00423" w:rsidRPr="00B36988" w:rsidRDefault="00E00423" w:rsidP="00B36988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B36988">
        <w:rPr>
          <w:b/>
          <w:sz w:val="24"/>
          <w:szCs w:val="24"/>
        </w:rPr>
        <w:t>Interroger quelques groupes</w:t>
      </w:r>
      <w:r w:rsidRPr="00B36988">
        <w:rPr>
          <w:sz w:val="24"/>
          <w:szCs w:val="24"/>
        </w:rPr>
        <w:t xml:space="preserve"> </w:t>
      </w:r>
      <w:r w:rsidR="00451FD1" w:rsidRPr="00B36988">
        <w:rPr>
          <w:sz w:val="24"/>
          <w:szCs w:val="24"/>
        </w:rPr>
        <w:t>(</w:t>
      </w:r>
      <w:r w:rsidR="00451FD1" w:rsidRPr="00B36988">
        <w:rPr>
          <w:color w:val="FF0000"/>
          <w:sz w:val="24"/>
          <w:szCs w:val="24"/>
        </w:rPr>
        <w:t>Com</w:t>
      </w:r>
      <w:r w:rsidR="00451FD1" w:rsidRPr="00B36988">
        <w:rPr>
          <w:sz w:val="24"/>
          <w:szCs w:val="24"/>
        </w:rPr>
        <w:t xml:space="preserve">) </w:t>
      </w:r>
      <w:r w:rsidRPr="00B36988">
        <w:rPr>
          <w:sz w:val="24"/>
          <w:szCs w:val="24"/>
        </w:rPr>
        <w:t>(choisir ceux qui ont des solutions fausses au départ), leur proposer de mettre en œuvre leurs solutions, critiquer les échecs</w:t>
      </w:r>
      <w:r w:rsidR="00451FD1" w:rsidRPr="00B36988">
        <w:rPr>
          <w:sz w:val="24"/>
          <w:szCs w:val="24"/>
        </w:rPr>
        <w:t xml:space="preserve"> et en tirer des enseignements.</w:t>
      </w:r>
    </w:p>
    <w:p w:rsidR="00E00423" w:rsidRDefault="00451FD1" w:rsidP="00B36988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B36988">
        <w:rPr>
          <w:b/>
          <w:sz w:val="24"/>
          <w:szCs w:val="24"/>
        </w:rPr>
        <w:t>De la mise en commun, é</w:t>
      </w:r>
      <w:r w:rsidR="00E00423" w:rsidRPr="00B36988">
        <w:rPr>
          <w:b/>
          <w:sz w:val="24"/>
          <w:szCs w:val="24"/>
        </w:rPr>
        <w:t>tablir le bon dispositif </w:t>
      </w:r>
      <w:r w:rsidR="00E00423" w:rsidRPr="00B36988">
        <w:rPr>
          <w:sz w:val="24"/>
          <w:szCs w:val="24"/>
        </w:rPr>
        <w:t>: un axe central fi</w:t>
      </w:r>
      <w:r w:rsidRPr="00B36988">
        <w:rPr>
          <w:sz w:val="24"/>
          <w:szCs w:val="24"/>
        </w:rPr>
        <w:t>xe, un fil qui relie le mobile avec</w:t>
      </w:r>
      <w:r w:rsidR="00E00423" w:rsidRPr="00B36988">
        <w:rPr>
          <w:sz w:val="24"/>
          <w:szCs w:val="24"/>
        </w:rPr>
        <w:t xml:space="preserve"> cet axe.</w:t>
      </w:r>
      <w:r w:rsidR="008756A0">
        <w:rPr>
          <w:sz w:val="24"/>
          <w:szCs w:val="24"/>
        </w:rPr>
        <w:t xml:space="preserve"> (</w:t>
      </w:r>
      <w:r w:rsidR="008756A0" w:rsidRPr="008756A0">
        <w:rPr>
          <w:color w:val="FF0000"/>
          <w:sz w:val="24"/>
          <w:szCs w:val="24"/>
        </w:rPr>
        <w:t>Val</w:t>
      </w:r>
      <w:r w:rsidR="008756A0">
        <w:rPr>
          <w:sz w:val="24"/>
          <w:szCs w:val="24"/>
        </w:rPr>
        <w:t>)</w:t>
      </w:r>
    </w:p>
    <w:p w:rsidR="005957EC" w:rsidRPr="00B36988" w:rsidRDefault="005957EC" w:rsidP="005957EC">
      <w:pPr>
        <w:pStyle w:val="Paragraphedeliste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2571750" cy="128587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423" w:rsidRPr="00B36988" w:rsidRDefault="00B537B6" w:rsidP="00B36988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B36988">
        <w:rPr>
          <w:sz w:val="24"/>
          <w:szCs w:val="24"/>
        </w:rPr>
        <w:t xml:space="preserve">Faire </w:t>
      </w:r>
      <w:r w:rsidRPr="00B36988">
        <w:rPr>
          <w:b/>
          <w:sz w:val="24"/>
          <w:szCs w:val="24"/>
        </w:rPr>
        <w:t>r</w:t>
      </w:r>
      <w:r w:rsidR="00E00423" w:rsidRPr="00B36988">
        <w:rPr>
          <w:b/>
          <w:sz w:val="24"/>
          <w:szCs w:val="24"/>
        </w:rPr>
        <w:t xml:space="preserve">éaliser les enregistrements </w:t>
      </w:r>
      <w:r w:rsidR="008C0AD9" w:rsidRPr="00B36988">
        <w:rPr>
          <w:sz w:val="24"/>
          <w:szCs w:val="24"/>
        </w:rPr>
        <w:t>avec le dispositif en laissant les élèves faire sans consignes</w:t>
      </w:r>
      <w:r w:rsidRPr="00B36988">
        <w:rPr>
          <w:sz w:val="24"/>
          <w:szCs w:val="24"/>
        </w:rPr>
        <w:t>.</w:t>
      </w:r>
      <w:r w:rsidR="00451FD1" w:rsidRPr="00B36988">
        <w:rPr>
          <w:sz w:val="24"/>
          <w:szCs w:val="24"/>
        </w:rPr>
        <w:t xml:space="preserve"> (</w:t>
      </w:r>
      <w:r w:rsidR="00451FD1" w:rsidRPr="00B36988">
        <w:rPr>
          <w:color w:val="FF0000"/>
          <w:sz w:val="24"/>
          <w:szCs w:val="24"/>
        </w:rPr>
        <w:t>Réa</w:t>
      </w:r>
      <w:r w:rsidR="00451FD1" w:rsidRPr="00B36988">
        <w:rPr>
          <w:sz w:val="24"/>
          <w:szCs w:val="24"/>
        </w:rPr>
        <w:t xml:space="preserve">) </w:t>
      </w:r>
      <w:r w:rsidR="008C0AD9" w:rsidRPr="00B36988">
        <w:rPr>
          <w:sz w:val="24"/>
          <w:szCs w:val="24"/>
        </w:rPr>
        <w:t xml:space="preserve"> E</w:t>
      </w:r>
      <w:r w:rsidR="00451FD1" w:rsidRPr="00B36988">
        <w:rPr>
          <w:sz w:val="24"/>
          <w:szCs w:val="24"/>
        </w:rPr>
        <w:t>ventuellement distribuer</w:t>
      </w:r>
      <w:r w:rsidR="008C0AD9" w:rsidRPr="00B36988">
        <w:rPr>
          <w:sz w:val="24"/>
          <w:szCs w:val="24"/>
        </w:rPr>
        <w:t xml:space="preserve"> </w:t>
      </w:r>
      <w:r w:rsidR="00451FD1" w:rsidRPr="00B36988">
        <w:rPr>
          <w:sz w:val="24"/>
          <w:szCs w:val="24"/>
        </w:rPr>
        <w:t>un enregistrement photocopié</w:t>
      </w:r>
      <w:r w:rsidR="008C0AD9" w:rsidRPr="00B36988">
        <w:rPr>
          <w:sz w:val="24"/>
          <w:szCs w:val="24"/>
        </w:rPr>
        <w:t>.</w:t>
      </w:r>
    </w:p>
    <w:p w:rsidR="00B537B6" w:rsidRPr="00B36988" w:rsidRDefault="00B537B6" w:rsidP="00B36988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B36988">
        <w:rPr>
          <w:b/>
          <w:sz w:val="24"/>
          <w:szCs w:val="24"/>
        </w:rPr>
        <w:t>Analyser le mouvement</w:t>
      </w:r>
      <w:r w:rsidRPr="00B36988">
        <w:rPr>
          <w:sz w:val="24"/>
          <w:szCs w:val="24"/>
        </w:rPr>
        <w:t> : trajectoire (</w:t>
      </w:r>
      <w:r w:rsidR="00451FD1" w:rsidRPr="00B36988">
        <w:rPr>
          <w:sz w:val="24"/>
          <w:szCs w:val="24"/>
        </w:rPr>
        <w:t>circulaire)</w:t>
      </w:r>
      <w:r w:rsidRPr="00B36988">
        <w:rPr>
          <w:sz w:val="24"/>
          <w:szCs w:val="24"/>
        </w:rPr>
        <w:t xml:space="preserve"> et vitesse (constante, accélérée, ralentie) </w:t>
      </w:r>
      <w:r w:rsidR="004735CC" w:rsidRPr="00B36988">
        <w:rPr>
          <w:sz w:val="24"/>
          <w:szCs w:val="24"/>
        </w:rPr>
        <w:t>(</w:t>
      </w:r>
      <w:r w:rsidR="004735CC" w:rsidRPr="00B36988">
        <w:rPr>
          <w:color w:val="FF0000"/>
          <w:sz w:val="24"/>
          <w:szCs w:val="24"/>
        </w:rPr>
        <w:t>Ana</w:t>
      </w:r>
      <w:r w:rsidR="004735CC" w:rsidRPr="00B36988">
        <w:rPr>
          <w:sz w:val="24"/>
          <w:szCs w:val="24"/>
        </w:rPr>
        <w:t>)</w:t>
      </w:r>
    </w:p>
    <w:p w:rsidR="001A711C" w:rsidRPr="0013678F" w:rsidRDefault="001A711C">
      <w:pPr>
        <w:rPr>
          <w:sz w:val="24"/>
          <w:szCs w:val="24"/>
        </w:rPr>
      </w:pPr>
    </w:p>
    <w:p w:rsidR="00B537B6" w:rsidRPr="0013678F" w:rsidRDefault="0093372A">
      <w:pPr>
        <w:rPr>
          <w:sz w:val="24"/>
          <w:szCs w:val="24"/>
        </w:rPr>
      </w:pPr>
      <w:r w:rsidRPr="0013678F">
        <w:rPr>
          <w:sz w:val="24"/>
          <w:szCs w:val="24"/>
        </w:rPr>
        <w:t xml:space="preserve">Après la réalisation pratique : </w:t>
      </w:r>
      <w:r w:rsidRPr="001A711C">
        <w:rPr>
          <w:sz w:val="24"/>
          <w:szCs w:val="24"/>
          <w:u w:val="single"/>
        </w:rPr>
        <w:t>l’interprétation théorique</w:t>
      </w:r>
      <w:r w:rsidR="001A711C">
        <w:rPr>
          <w:sz w:val="24"/>
          <w:szCs w:val="24"/>
        </w:rPr>
        <w:t> :</w:t>
      </w:r>
    </w:p>
    <w:p w:rsidR="0093372A" w:rsidRPr="001A711C" w:rsidRDefault="0093372A">
      <w:pPr>
        <w:rPr>
          <w:rFonts w:ascii="Comic Sans MS" w:hAnsi="Comic Sans MS"/>
          <w:sz w:val="24"/>
          <w:szCs w:val="24"/>
        </w:rPr>
      </w:pPr>
      <w:r w:rsidRPr="001A711C">
        <w:rPr>
          <w:rFonts w:ascii="Comic Sans MS" w:hAnsi="Comic Sans MS"/>
          <w:sz w:val="24"/>
          <w:szCs w:val="24"/>
        </w:rPr>
        <w:t>Quelles ont été les conditions de cette mise en rotation du mobile ?</w:t>
      </w:r>
    </w:p>
    <w:p w:rsidR="0093372A" w:rsidRDefault="001A711C" w:rsidP="00B36988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B36988">
        <w:rPr>
          <w:b/>
          <w:sz w:val="24"/>
          <w:szCs w:val="24"/>
        </w:rPr>
        <w:t>Hypothèses</w:t>
      </w:r>
      <w:r w:rsidR="0093372A" w:rsidRPr="00B36988">
        <w:rPr>
          <w:sz w:val="24"/>
          <w:szCs w:val="24"/>
        </w:rPr>
        <w:t xml:space="preserve"> : </w:t>
      </w:r>
      <w:r w:rsidRPr="00B36988">
        <w:rPr>
          <w:sz w:val="24"/>
          <w:szCs w:val="24"/>
        </w:rPr>
        <w:t>(</w:t>
      </w:r>
      <w:proofErr w:type="spellStart"/>
      <w:r w:rsidRPr="00B36988">
        <w:rPr>
          <w:color w:val="FF0000"/>
          <w:sz w:val="24"/>
          <w:szCs w:val="24"/>
        </w:rPr>
        <w:t>App</w:t>
      </w:r>
      <w:proofErr w:type="spellEnd"/>
      <w:r w:rsidRPr="00B36988">
        <w:rPr>
          <w:color w:val="FF0000"/>
          <w:sz w:val="24"/>
          <w:szCs w:val="24"/>
        </w:rPr>
        <w:t xml:space="preserve"> - Ana</w:t>
      </w:r>
      <w:r w:rsidRPr="00B36988">
        <w:rPr>
          <w:sz w:val="24"/>
          <w:szCs w:val="24"/>
        </w:rPr>
        <w:t xml:space="preserve">) </w:t>
      </w:r>
      <w:r w:rsidR="0093372A" w:rsidRPr="00B36988">
        <w:rPr>
          <w:sz w:val="24"/>
          <w:szCs w:val="24"/>
        </w:rPr>
        <w:t>force, fil tendu, vitesse suffisante, vitesse avec  une bonne direction …</w:t>
      </w:r>
    </w:p>
    <w:p w:rsidR="00B36988" w:rsidRPr="00B36988" w:rsidRDefault="00B36988" w:rsidP="00B36988">
      <w:pPr>
        <w:pStyle w:val="Paragraphedeliste"/>
        <w:rPr>
          <w:sz w:val="24"/>
          <w:szCs w:val="24"/>
        </w:rPr>
      </w:pPr>
    </w:p>
    <w:p w:rsidR="008C0AD9" w:rsidRPr="00B36988" w:rsidRDefault="008C0AD9" w:rsidP="00B36988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B36988">
        <w:rPr>
          <w:rFonts w:ascii="Comic Sans MS" w:hAnsi="Comic Sans MS"/>
          <w:sz w:val="24"/>
          <w:szCs w:val="24"/>
        </w:rPr>
        <w:t>Est-ce qu’il faut une vitesse ?</w:t>
      </w:r>
    </w:p>
    <w:p w:rsidR="008C0AD9" w:rsidRDefault="008C0AD9" w:rsidP="00B36988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B36988">
        <w:rPr>
          <w:sz w:val="24"/>
          <w:szCs w:val="24"/>
        </w:rPr>
        <w:t xml:space="preserve">D’après la réalisation et la critique des enregistrements, il </w:t>
      </w:r>
      <w:r w:rsidR="00B36988" w:rsidRPr="00B36988">
        <w:rPr>
          <w:sz w:val="24"/>
          <w:szCs w:val="24"/>
        </w:rPr>
        <w:t xml:space="preserve">apparaît qu’il </w:t>
      </w:r>
      <w:r w:rsidRPr="00B36988">
        <w:rPr>
          <w:sz w:val="24"/>
          <w:szCs w:val="24"/>
        </w:rPr>
        <w:t xml:space="preserve">faut que la vitesse soit d’intensité suffisante </w:t>
      </w:r>
      <w:r w:rsidR="004735CC">
        <w:rPr>
          <w:sz w:val="24"/>
          <w:szCs w:val="24"/>
        </w:rPr>
        <w:t xml:space="preserve">(pour que le fil reste tendu en particulier) </w:t>
      </w:r>
      <w:r w:rsidRPr="00B36988">
        <w:rPr>
          <w:sz w:val="24"/>
          <w:szCs w:val="24"/>
        </w:rPr>
        <w:t xml:space="preserve">et que le mobile soit lancé perpendiculairement à la </w:t>
      </w:r>
      <w:r w:rsidR="004735CC">
        <w:rPr>
          <w:sz w:val="24"/>
          <w:szCs w:val="24"/>
        </w:rPr>
        <w:t xml:space="preserve">direction de la </w:t>
      </w:r>
      <w:r w:rsidRPr="00B36988">
        <w:rPr>
          <w:sz w:val="24"/>
          <w:szCs w:val="24"/>
        </w:rPr>
        <w:t>force.</w:t>
      </w:r>
      <w:r w:rsidR="004735CC" w:rsidRPr="004735CC">
        <w:rPr>
          <w:sz w:val="24"/>
          <w:szCs w:val="24"/>
        </w:rPr>
        <w:t xml:space="preserve"> </w:t>
      </w:r>
      <w:r w:rsidR="004735CC" w:rsidRPr="00B36988">
        <w:rPr>
          <w:sz w:val="24"/>
          <w:szCs w:val="24"/>
        </w:rPr>
        <w:t>(</w:t>
      </w:r>
      <w:r w:rsidR="004735CC" w:rsidRPr="004735CC">
        <w:rPr>
          <w:color w:val="FF0000"/>
          <w:sz w:val="24"/>
          <w:szCs w:val="24"/>
        </w:rPr>
        <w:t>Ana -</w:t>
      </w:r>
      <w:r w:rsidR="004735CC">
        <w:rPr>
          <w:sz w:val="24"/>
          <w:szCs w:val="24"/>
        </w:rPr>
        <w:t xml:space="preserve"> </w:t>
      </w:r>
      <w:r w:rsidR="004735CC">
        <w:rPr>
          <w:color w:val="FF0000"/>
          <w:sz w:val="24"/>
          <w:szCs w:val="24"/>
        </w:rPr>
        <w:t>Val</w:t>
      </w:r>
      <w:r w:rsidR="004735CC" w:rsidRPr="00B36988">
        <w:rPr>
          <w:sz w:val="24"/>
          <w:szCs w:val="24"/>
        </w:rPr>
        <w:t>)</w:t>
      </w:r>
    </w:p>
    <w:p w:rsidR="00B36988" w:rsidRPr="00B36988" w:rsidRDefault="00B36988" w:rsidP="00B36988">
      <w:pPr>
        <w:pStyle w:val="Paragraphedeliste"/>
        <w:rPr>
          <w:sz w:val="24"/>
          <w:szCs w:val="24"/>
        </w:rPr>
      </w:pPr>
    </w:p>
    <w:p w:rsidR="00B36988" w:rsidRPr="00B36988" w:rsidRDefault="0093372A" w:rsidP="00B36988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B36988">
        <w:rPr>
          <w:rFonts w:ascii="Comic Sans MS" w:hAnsi="Comic Sans MS"/>
          <w:sz w:val="24"/>
          <w:szCs w:val="24"/>
        </w:rPr>
        <w:t>Est-ce qu’il faut une force ?</w:t>
      </w:r>
    </w:p>
    <w:p w:rsidR="0093372A" w:rsidRDefault="00B36988" w:rsidP="00B36988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Que peut-</w:t>
      </w:r>
      <w:r w:rsidR="0093372A" w:rsidRPr="00B36988">
        <w:rPr>
          <w:sz w:val="24"/>
          <w:szCs w:val="24"/>
        </w:rPr>
        <w:t xml:space="preserve">on dire des forces qui s’appliquent sur le mobile ? </w:t>
      </w:r>
      <w:r w:rsidR="004735CC">
        <w:rPr>
          <w:sz w:val="24"/>
          <w:szCs w:val="24"/>
        </w:rPr>
        <w:t xml:space="preserve"> </w:t>
      </w:r>
      <w:r w:rsidR="004735CC" w:rsidRPr="00B36988">
        <w:rPr>
          <w:sz w:val="24"/>
          <w:szCs w:val="24"/>
        </w:rPr>
        <w:t>(</w:t>
      </w:r>
      <w:r w:rsidR="004735CC" w:rsidRPr="004735CC">
        <w:rPr>
          <w:color w:val="FF0000"/>
          <w:sz w:val="24"/>
          <w:szCs w:val="24"/>
        </w:rPr>
        <w:t>Ana -</w:t>
      </w:r>
      <w:r w:rsidR="004735CC">
        <w:rPr>
          <w:sz w:val="24"/>
          <w:szCs w:val="24"/>
        </w:rPr>
        <w:t xml:space="preserve"> </w:t>
      </w:r>
      <w:r w:rsidR="004735CC">
        <w:rPr>
          <w:color w:val="FF0000"/>
          <w:sz w:val="24"/>
          <w:szCs w:val="24"/>
        </w:rPr>
        <w:t>Val</w:t>
      </w:r>
      <w:r w:rsidR="004735CC" w:rsidRPr="00B36988">
        <w:rPr>
          <w:sz w:val="24"/>
          <w:szCs w:val="24"/>
        </w:rPr>
        <w:t>)</w:t>
      </w:r>
    </w:p>
    <w:p w:rsidR="00B36988" w:rsidRPr="00B36988" w:rsidRDefault="00B36988" w:rsidP="00B36988">
      <w:pPr>
        <w:pStyle w:val="Paragraphedeliste"/>
        <w:rPr>
          <w:sz w:val="24"/>
          <w:szCs w:val="24"/>
        </w:rPr>
      </w:pPr>
    </w:p>
    <w:p w:rsidR="0093372A" w:rsidRPr="0013678F" w:rsidRDefault="0093372A" w:rsidP="00B36988">
      <w:pPr>
        <w:pStyle w:val="Paragraphedeliste"/>
        <w:numPr>
          <w:ilvl w:val="0"/>
          <w:numId w:val="6"/>
        </w:numPr>
        <w:ind w:left="1134"/>
        <w:rPr>
          <w:sz w:val="24"/>
          <w:szCs w:val="24"/>
        </w:rPr>
      </w:pPr>
      <w:r w:rsidRPr="00B36988">
        <w:rPr>
          <w:b/>
          <w:sz w:val="24"/>
          <w:szCs w:val="24"/>
        </w:rPr>
        <w:t>Principe de l’inertie</w:t>
      </w:r>
      <w:r w:rsidRPr="0013678F">
        <w:rPr>
          <w:sz w:val="24"/>
          <w:szCs w:val="24"/>
        </w:rPr>
        <w:t> : comme le mouvement est circulaire les forces ne se compensent pas.</w:t>
      </w:r>
    </w:p>
    <w:p w:rsidR="0093372A" w:rsidRPr="0013678F" w:rsidRDefault="00B36988" w:rsidP="00B36988">
      <w:pPr>
        <w:pStyle w:val="Paragraphedeliste"/>
        <w:numPr>
          <w:ilvl w:val="0"/>
          <w:numId w:val="6"/>
        </w:numPr>
        <w:ind w:left="1134"/>
        <w:rPr>
          <w:sz w:val="24"/>
          <w:szCs w:val="24"/>
        </w:rPr>
      </w:pPr>
      <w:r w:rsidRPr="00B36988">
        <w:rPr>
          <w:b/>
          <w:sz w:val="24"/>
          <w:szCs w:val="24"/>
        </w:rPr>
        <w:t>Bilan de ces forces</w:t>
      </w:r>
      <w:r w:rsidR="0093372A" w:rsidRPr="0013678F">
        <w:rPr>
          <w:sz w:val="24"/>
          <w:szCs w:val="24"/>
        </w:rPr>
        <w:t> : Réaction normale, Poids et Tension du fil</w:t>
      </w:r>
    </w:p>
    <w:p w:rsidR="0093372A" w:rsidRPr="0013678F" w:rsidRDefault="0093372A" w:rsidP="00B36988">
      <w:pPr>
        <w:pStyle w:val="Paragraphedeliste"/>
        <w:numPr>
          <w:ilvl w:val="0"/>
          <w:numId w:val="6"/>
        </w:numPr>
        <w:ind w:left="1134"/>
        <w:rPr>
          <w:sz w:val="24"/>
          <w:szCs w:val="24"/>
        </w:rPr>
      </w:pPr>
      <w:r w:rsidRPr="00B36988">
        <w:rPr>
          <w:b/>
          <w:sz w:val="24"/>
          <w:szCs w:val="24"/>
        </w:rPr>
        <w:t>Quelle est la force qui fait tourner le mobile ?</w:t>
      </w:r>
      <w:r w:rsidRPr="0013678F">
        <w:rPr>
          <w:sz w:val="24"/>
          <w:szCs w:val="24"/>
        </w:rPr>
        <w:t xml:space="preserve"> C’est la tension T car les deux autres se compensent (pas de mouvement vertical) et si on la supprime (fil non tendu ou si on coupe le fil) le mobile ne tourne pas.</w:t>
      </w:r>
    </w:p>
    <w:p w:rsidR="0093372A" w:rsidRDefault="0093372A" w:rsidP="00B36988">
      <w:pPr>
        <w:pStyle w:val="Paragraphedeliste"/>
        <w:numPr>
          <w:ilvl w:val="0"/>
          <w:numId w:val="6"/>
        </w:numPr>
        <w:ind w:left="1134"/>
        <w:rPr>
          <w:sz w:val="24"/>
          <w:szCs w:val="24"/>
        </w:rPr>
      </w:pPr>
      <w:r w:rsidRPr="00B36988">
        <w:rPr>
          <w:b/>
          <w:sz w:val="24"/>
          <w:szCs w:val="24"/>
        </w:rPr>
        <w:t xml:space="preserve">Quelles sont les caractéristiques </w:t>
      </w:r>
      <w:r w:rsidR="008C0AD9" w:rsidRPr="00B36988">
        <w:rPr>
          <w:b/>
          <w:sz w:val="24"/>
          <w:szCs w:val="24"/>
        </w:rPr>
        <w:t xml:space="preserve">connues </w:t>
      </w:r>
      <w:r w:rsidRPr="00B36988">
        <w:rPr>
          <w:b/>
          <w:sz w:val="24"/>
          <w:szCs w:val="24"/>
        </w:rPr>
        <w:t xml:space="preserve">de  </w:t>
      </w:r>
      <w:r w:rsidR="008C0AD9" w:rsidRPr="00B36988">
        <w:rPr>
          <w:b/>
          <w:sz w:val="24"/>
          <w:szCs w:val="24"/>
        </w:rPr>
        <w:t>cette force ?</w:t>
      </w:r>
      <w:r w:rsidR="008C0AD9" w:rsidRPr="0013678F">
        <w:rPr>
          <w:sz w:val="24"/>
          <w:szCs w:val="24"/>
        </w:rPr>
        <w:t xml:space="preserve"> Est-elle constante ? c’est une force à distance ou de contact ?</w:t>
      </w:r>
    </w:p>
    <w:p w:rsidR="004735CC" w:rsidRPr="0013678F" w:rsidRDefault="004735CC" w:rsidP="004735CC">
      <w:pPr>
        <w:pStyle w:val="Paragraphedeliste"/>
        <w:ind w:left="1134"/>
        <w:rPr>
          <w:sz w:val="24"/>
          <w:szCs w:val="24"/>
        </w:rPr>
      </w:pPr>
    </w:p>
    <w:p w:rsidR="008C0AD9" w:rsidRDefault="008C0AD9" w:rsidP="00B36988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13678F">
        <w:rPr>
          <w:sz w:val="24"/>
          <w:szCs w:val="24"/>
        </w:rPr>
        <w:t>Faire un schéma avec 3 positions différentes du mobile et représenter cette force (pour montrer qu’elle change de direction).</w:t>
      </w:r>
    </w:p>
    <w:p w:rsidR="00B36988" w:rsidRDefault="00B36988" w:rsidP="00B36988">
      <w:pPr>
        <w:pStyle w:val="Paragraphedeliste"/>
        <w:rPr>
          <w:sz w:val="24"/>
          <w:szCs w:val="24"/>
        </w:rPr>
      </w:pPr>
    </w:p>
    <w:p w:rsidR="00B36988" w:rsidRDefault="008756A0" w:rsidP="008756A0">
      <w:pPr>
        <w:pStyle w:val="Paragraphedeliste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3175165" cy="1971675"/>
            <wp:effectExtent l="19050" t="0" r="6185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16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988" w:rsidRPr="0013678F" w:rsidRDefault="00B36988" w:rsidP="00B36988">
      <w:pPr>
        <w:pStyle w:val="Paragraphedeliste"/>
        <w:rPr>
          <w:sz w:val="24"/>
          <w:szCs w:val="24"/>
        </w:rPr>
      </w:pPr>
    </w:p>
    <w:p w:rsidR="008C0AD9" w:rsidRDefault="008C0AD9" w:rsidP="008C0AD9">
      <w:pPr>
        <w:rPr>
          <w:sz w:val="24"/>
          <w:szCs w:val="24"/>
        </w:rPr>
      </w:pPr>
      <w:r w:rsidRPr="00B36988">
        <w:rPr>
          <w:b/>
          <w:sz w:val="24"/>
          <w:szCs w:val="24"/>
        </w:rPr>
        <w:t>Conclusion</w:t>
      </w:r>
      <w:r w:rsidRPr="0013678F">
        <w:rPr>
          <w:sz w:val="24"/>
          <w:szCs w:val="24"/>
        </w:rPr>
        <w:t xml:space="preserve"> : un mobile lancé avec une vitesse suffisante se mettra en rotation s’il est soumis à une force radiale et si la vitesse est </w:t>
      </w:r>
      <w:r w:rsidR="00241DC2" w:rsidRPr="0013678F">
        <w:rPr>
          <w:sz w:val="24"/>
          <w:szCs w:val="24"/>
        </w:rPr>
        <w:t>perpendiculaire à la force.</w:t>
      </w:r>
    </w:p>
    <w:p w:rsidR="004735CC" w:rsidRPr="0013678F" w:rsidRDefault="004735CC" w:rsidP="008C0AD9">
      <w:pPr>
        <w:rPr>
          <w:sz w:val="24"/>
          <w:szCs w:val="24"/>
        </w:rPr>
      </w:pPr>
    </w:p>
    <w:p w:rsidR="00241DC2" w:rsidRDefault="00241DC2" w:rsidP="008C0AD9">
      <w:pPr>
        <w:rPr>
          <w:sz w:val="24"/>
          <w:szCs w:val="24"/>
        </w:rPr>
      </w:pPr>
      <w:r w:rsidRPr="004735CC">
        <w:rPr>
          <w:sz w:val="24"/>
          <w:szCs w:val="24"/>
          <w:u w:val="single"/>
        </w:rPr>
        <w:t>Extension possible</w:t>
      </w:r>
      <w:r w:rsidRPr="0013678F">
        <w:rPr>
          <w:sz w:val="24"/>
          <w:szCs w:val="24"/>
        </w:rPr>
        <w:t xml:space="preserve"> (suivant le temps</w:t>
      </w:r>
      <w:r w:rsidR="004735CC">
        <w:rPr>
          <w:sz w:val="24"/>
          <w:szCs w:val="24"/>
        </w:rPr>
        <w:t xml:space="preserve"> 1h30 / 2h</w:t>
      </w:r>
      <w:r w:rsidRPr="0013678F">
        <w:rPr>
          <w:sz w:val="24"/>
          <w:szCs w:val="24"/>
        </w:rPr>
        <w:t xml:space="preserve"> et la classe</w:t>
      </w:r>
      <w:r w:rsidR="004735CC">
        <w:rPr>
          <w:sz w:val="24"/>
          <w:szCs w:val="24"/>
        </w:rPr>
        <w:t>, à faire en TP ou en cours</w:t>
      </w:r>
      <w:r w:rsidRPr="0013678F">
        <w:rPr>
          <w:sz w:val="24"/>
          <w:szCs w:val="24"/>
        </w:rPr>
        <w:t>)</w:t>
      </w:r>
      <w:r w:rsidR="00B36988">
        <w:rPr>
          <w:sz w:val="24"/>
          <w:szCs w:val="24"/>
        </w:rPr>
        <w:t> :</w:t>
      </w:r>
    </w:p>
    <w:p w:rsidR="00B36988" w:rsidRPr="00B36988" w:rsidRDefault="00B36988" w:rsidP="008C0AD9">
      <w:pPr>
        <w:rPr>
          <w:rFonts w:ascii="Comic Sans MS" w:hAnsi="Comic Sans MS"/>
          <w:sz w:val="24"/>
          <w:szCs w:val="24"/>
        </w:rPr>
      </w:pPr>
      <w:r w:rsidRPr="00B36988">
        <w:rPr>
          <w:rFonts w:ascii="Comic Sans MS" w:hAnsi="Comic Sans MS"/>
          <w:sz w:val="24"/>
          <w:szCs w:val="24"/>
        </w:rPr>
        <w:t>Modélisation informatique</w:t>
      </w:r>
    </w:p>
    <w:p w:rsidR="00241DC2" w:rsidRDefault="00241DC2" w:rsidP="00B36988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B36988">
        <w:rPr>
          <w:sz w:val="24"/>
          <w:szCs w:val="24"/>
        </w:rPr>
        <w:t xml:space="preserve">Si on passe du modèle à la réalité, quelles sont les caractéristiques connues de la force qui fait tourner la Lune autour de la Terre ? C’est une force à distance ou de contact ? </w:t>
      </w:r>
    </w:p>
    <w:p w:rsidR="004735CC" w:rsidRPr="004735CC" w:rsidRDefault="004735CC" w:rsidP="004735CC">
      <w:pPr>
        <w:rPr>
          <w:sz w:val="24"/>
          <w:szCs w:val="24"/>
        </w:rPr>
      </w:pPr>
    </w:p>
    <w:p w:rsidR="00241DC2" w:rsidRPr="004735CC" w:rsidRDefault="00241DC2" w:rsidP="004735CC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4735CC">
        <w:rPr>
          <w:sz w:val="24"/>
          <w:szCs w:val="24"/>
        </w:rPr>
        <w:lastRenderedPageBreak/>
        <w:t>Utilisation du logiciel satellite :</w:t>
      </w:r>
    </w:p>
    <w:p w:rsidR="00192A70" w:rsidRPr="0013678F" w:rsidRDefault="00192A70" w:rsidP="008C0AD9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5760720" cy="4316551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6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CD6" w:rsidRDefault="00FC0865" w:rsidP="004735CC">
      <w:pPr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1914525" cy="1352550"/>
            <wp:effectExtent l="19050" t="0" r="9525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DC2" w:rsidRDefault="00241DC2" w:rsidP="004735CC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4735CC">
        <w:rPr>
          <w:sz w:val="24"/>
          <w:szCs w:val="24"/>
        </w:rPr>
        <w:t xml:space="preserve">Entrer la masse de la Terre et de la Lune, positionner la Lune à la bonne distance. Choisir </w:t>
      </w:r>
      <w:r w:rsidR="001437AA">
        <w:rPr>
          <w:sz w:val="24"/>
          <w:szCs w:val="24"/>
        </w:rPr>
        <w:t>la</w:t>
      </w:r>
      <w:r w:rsidRPr="004735CC">
        <w:rPr>
          <w:sz w:val="24"/>
          <w:szCs w:val="24"/>
        </w:rPr>
        <w:t xml:space="preserve"> direction de la vitesse</w:t>
      </w:r>
      <w:r w:rsidR="004735CC">
        <w:rPr>
          <w:sz w:val="24"/>
          <w:szCs w:val="24"/>
        </w:rPr>
        <w:t xml:space="preserve"> initiale </w:t>
      </w:r>
      <w:r w:rsidRPr="004735CC">
        <w:rPr>
          <w:sz w:val="24"/>
          <w:szCs w:val="24"/>
        </w:rPr>
        <w:t xml:space="preserve"> (V</w:t>
      </w:r>
      <w:r w:rsidR="004735CC" w:rsidRPr="004735CC">
        <w:rPr>
          <w:sz w:val="24"/>
          <w:szCs w:val="24"/>
          <w:vertAlign w:val="subscript"/>
        </w:rPr>
        <w:t>0</w:t>
      </w:r>
      <w:r w:rsidRPr="004735CC">
        <w:rPr>
          <w:sz w:val="24"/>
          <w:szCs w:val="24"/>
          <w:vertAlign w:val="subscript"/>
        </w:rPr>
        <w:t>x</w:t>
      </w:r>
      <w:r w:rsidRPr="004735CC">
        <w:rPr>
          <w:sz w:val="24"/>
          <w:szCs w:val="24"/>
        </w:rPr>
        <w:t xml:space="preserve"> </w:t>
      </w:r>
      <w:r w:rsidR="001437AA">
        <w:rPr>
          <w:sz w:val="24"/>
          <w:szCs w:val="24"/>
        </w:rPr>
        <w:t xml:space="preserve">pour une vitesse horizontale </w:t>
      </w:r>
      <w:r w:rsidRPr="001437AA">
        <w:rPr>
          <w:sz w:val="24"/>
          <w:szCs w:val="24"/>
          <w:u w:val="single"/>
        </w:rPr>
        <w:t>ou</w:t>
      </w:r>
      <w:r w:rsidRPr="004735CC">
        <w:rPr>
          <w:sz w:val="24"/>
          <w:szCs w:val="24"/>
        </w:rPr>
        <w:t xml:space="preserve"> V</w:t>
      </w:r>
      <w:r w:rsidR="004735CC" w:rsidRPr="004735CC">
        <w:rPr>
          <w:sz w:val="24"/>
          <w:szCs w:val="24"/>
          <w:vertAlign w:val="subscript"/>
        </w:rPr>
        <w:t>0</w:t>
      </w:r>
      <w:r w:rsidRPr="004735CC">
        <w:rPr>
          <w:sz w:val="24"/>
          <w:szCs w:val="24"/>
          <w:vertAlign w:val="subscript"/>
        </w:rPr>
        <w:t>y</w:t>
      </w:r>
      <w:r w:rsidR="001437AA">
        <w:rPr>
          <w:sz w:val="24"/>
          <w:szCs w:val="24"/>
        </w:rPr>
        <w:t xml:space="preserve"> pour une vitesse verticale</w:t>
      </w:r>
      <w:r w:rsidRPr="004735CC">
        <w:rPr>
          <w:sz w:val="24"/>
          <w:szCs w:val="24"/>
        </w:rPr>
        <w:t xml:space="preserve">) et ajuster </w:t>
      </w:r>
      <w:r w:rsidR="001437AA">
        <w:rPr>
          <w:sz w:val="24"/>
          <w:szCs w:val="24"/>
        </w:rPr>
        <w:t xml:space="preserve">la valeur de </w:t>
      </w:r>
      <w:r w:rsidRPr="004735CC">
        <w:rPr>
          <w:sz w:val="24"/>
          <w:szCs w:val="24"/>
        </w:rPr>
        <w:t xml:space="preserve">cette vitesse </w:t>
      </w:r>
      <w:r w:rsidR="00FC0865" w:rsidRPr="004735CC">
        <w:rPr>
          <w:sz w:val="24"/>
          <w:szCs w:val="24"/>
        </w:rPr>
        <w:t xml:space="preserve">(théorique : 1023 m/s) </w:t>
      </w:r>
      <w:r w:rsidRPr="004735CC">
        <w:rPr>
          <w:sz w:val="24"/>
          <w:szCs w:val="24"/>
        </w:rPr>
        <w:t>pour que la Lune soit en mouvement circulaire. Que se passe-t-il pour les autres vitesses ? Vérifier la période. Que constatez-vous ?</w:t>
      </w:r>
      <w:r w:rsidR="004735CC" w:rsidRPr="004735CC">
        <w:rPr>
          <w:sz w:val="24"/>
          <w:szCs w:val="24"/>
        </w:rPr>
        <w:t xml:space="preserve"> (</w:t>
      </w:r>
      <w:proofErr w:type="spellStart"/>
      <w:r w:rsidR="004735CC" w:rsidRPr="004735CC">
        <w:rPr>
          <w:color w:val="FF0000"/>
          <w:sz w:val="24"/>
          <w:szCs w:val="24"/>
        </w:rPr>
        <w:t>Rea</w:t>
      </w:r>
      <w:proofErr w:type="spellEnd"/>
      <w:r w:rsidR="004735CC" w:rsidRPr="004735CC">
        <w:rPr>
          <w:sz w:val="24"/>
          <w:szCs w:val="24"/>
        </w:rPr>
        <w:t>)</w:t>
      </w:r>
    </w:p>
    <w:p w:rsidR="004735CC" w:rsidRDefault="004735CC" w:rsidP="004735CC">
      <w:pPr>
        <w:pStyle w:val="Paragraphedeliste"/>
        <w:rPr>
          <w:sz w:val="24"/>
          <w:szCs w:val="24"/>
        </w:rPr>
      </w:pPr>
    </w:p>
    <w:p w:rsidR="004735CC" w:rsidRPr="004735CC" w:rsidRDefault="004735CC" w:rsidP="004735CC">
      <w:pPr>
        <w:pStyle w:val="Paragraphedeliste"/>
        <w:rPr>
          <w:sz w:val="24"/>
          <w:szCs w:val="24"/>
        </w:rPr>
      </w:pPr>
    </w:p>
    <w:p w:rsidR="00241DC2" w:rsidRDefault="00241DC2" w:rsidP="008C0AD9">
      <w:pPr>
        <w:rPr>
          <w:sz w:val="28"/>
          <w:szCs w:val="28"/>
        </w:rPr>
      </w:pPr>
      <w:r w:rsidRPr="004735CC">
        <w:rPr>
          <w:b/>
          <w:sz w:val="28"/>
          <w:szCs w:val="28"/>
        </w:rPr>
        <w:t>Conclusion</w:t>
      </w:r>
      <w:r w:rsidRPr="004735CC">
        <w:rPr>
          <w:sz w:val="28"/>
          <w:szCs w:val="28"/>
        </w:rPr>
        <w:t xml:space="preserve"> : La Lune est soumise à une force dirigée vers la Terre : la force de gravitation. Elle ne tombe pas sur la Terre car </w:t>
      </w:r>
      <w:r w:rsidR="00B90F1A" w:rsidRPr="004735CC">
        <w:rPr>
          <w:sz w:val="28"/>
          <w:szCs w:val="28"/>
        </w:rPr>
        <w:t xml:space="preserve">elle a une vitesse perpendiculaire à cette force qui la maintient toujours </w:t>
      </w:r>
      <w:r w:rsidR="00AF5374">
        <w:rPr>
          <w:sz w:val="28"/>
          <w:szCs w:val="28"/>
        </w:rPr>
        <w:t xml:space="preserve">à </w:t>
      </w:r>
      <w:r w:rsidR="00B90F1A" w:rsidRPr="004735CC">
        <w:rPr>
          <w:sz w:val="28"/>
          <w:szCs w:val="28"/>
        </w:rPr>
        <w:t>la même distance.</w:t>
      </w:r>
    </w:p>
    <w:sectPr w:rsidR="00241DC2" w:rsidSect="005957E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0BFC"/>
    <w:multiLevelType w:val="hybridMultilevel"/>
    <w:tmpl w:val="DD20CF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67CCB"/>
    <w:multiLevelType w:val="hybridMultilevel"/>
    <w:tmpl w:val="A636F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D2114"/>
    <w:multiLevelType w:val="hybridMultilevel"/>
    <w:tmpl w:val="C082B032"/>
    <w:lvl w:ilvl="0" w:tplc="9168C7C8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cs="Wingdings" w:hint="default"/>
      </w:rPr>
    </w:lvl>
  </w:abstractNum>
  <w:abstractNum w:abstractNumId="3">
    <w:nsid w:val="65664B7F"/>
    <w:multiLevelType w:val="hybridMultilevel"/>
    <w:tmpl w:val="29809C62"/>
    <w:lvl w:ilvl="0" w:tplc="9168C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51E71"/>
    <w:multiLevelType w:val="hybridMultilevel"/>
    <w:tmpl w:val="3B827C8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44787"/>
    <w:multiLevelType w:val="hybridMultilevel"/>
    <w:tmpl w:val="B29EEF62"/>
    <w:lvl w:ilvl="0" w:tplc="9168C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542AFC"/>
    <w:multiLevelType w:val="hybridMultilevel"/>
    <w:tmpl w:val="5734D81C"/>
    <w:lvl w:ilvl="0" w:tplc="3418DB5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3121F6"/>
    <w:multiLevelType w:val="hybridMultilevel"/>
    <w:tmpl w:val="D87204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5E20"/>
    <w:rsid w:val="000617BA"/>
    <w:rsid w:val="000F24C3"/>
    <w:rsid w:val="0013678F"/>
    <w:rsid w:val="001437AA"/>
    <w:rsid w:val="00151727"/>
    <w:rsid w:val="00192A70"/>
    <w:rsid w:val="001A4B63"/>
    <w:rsid w:val="001A711C"/>
    <w:rsid w:val="00241DC2"/>
    <w:rsid w:val="002C4FE8"/>
    <w:rsid w:val="00366F76"/>
    <w:rsid w:val="003F43D5"/>
    <w:rsid w:val="00451FD1"/>
    <w:rsid w:val="004735CC"/>
    <w:rsid w:val="005957EC"/>
    <w:rsid w:val="005A0676"/>
    <w:rsid w:val="006A42B9"/>
    <w:rsid w:val="007C7D2D"/>
    <w:rsid w:val="008756A0"/>
    <w:rsid w:val="008C0AD9"/>
    <w:rsid w:val="008C5E20"/>
    <w:rsid w:val="0093372A"/>
    <w:rsid w:val="0094623F"/>
    <w:rsid w:val="00975CD6"/>
    <w:rsid w:val="009C72C3"/>
    <w:rsid w:val="00AF5374"/>
    <w:rsid w:val="00B36988"/>
    <w:rsid w:val="00B537B6"/>
    <w:rsid w:val="00B90F1A"/>
    <w:rsid w:val="00C627F9"/>
    <w:rsid w:val="00C67258"/>
    <w:rsid w:val="00C77B02"/>
    <w:rsid w:val="00CD1FBC"/>
    <w:rsid w:val="00D71F01"/>
    <w:rsid w:val="00E00423"/>
    <w:rsid w:val="00ED2060"/>
    <w:rsid w:val="00ED3E6C"/>
    <w:rsid w:val="00FC0865"/>
    <w:rsid w:val="00FC1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2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372A"/>
    <w:pPr>
      <w:ind w:left="720"/>
      <w:contextualSpacing/>
    </w:pPr>
  </w:style>
  <w:style w:type="paragraph" w:customStyle="1" w:styleId="Default">
    <w:name w:val="Default"/>
    <w:rsid w:val="00ED3E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718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propriétaire</cp:lastModifiedBy>
  <cp:revision>18</cp:revision>
  <dcterms:created xsi:type="dcterms:W3CDTF">2011-03-16T07:31:00Z</dcterms:created>
  <dcterms:modified xsi:type="dcterms:W3CDTF">2011-04-18T07:21:00Z</dcterms:modified>
</cp:coreProperties>
</file>