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B7" w:rsidRPr="00EC40E7" w:rsidRDefault="002E7EB7" w:rsidP="002E7EB7">
      <w:pPr>
        <w:pBdr>
          <w:bottom w:val="single" w:sz="4" w:space="1" w:color="auto"/>
        </w:pBdr>
        <w:ind w:left="3540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6302436" wp14:editId="2FEA31BE">
            <wp:simplePos x="0" y="0"/>
            <wp:positionH relativeFrom="column">
              <wp:posOffset>376555</wp:posOffset>
            </wp:positionH>
            <wp:positionV relativeFrom="paragraph">
              <wp:posOffset>-1905</wp:posOffset>
            </wp:positionV>
            <wp:extent cx="1523365" cy="1073785"/>
            <wp:effectExtent l="0" t="0" r="635" b="0"/>
            <wp:wrapTight wrapText="bothSides">
              <wp:wrapPolygon edited="0">
                <wp:start x="0" y="0"/>
                <wp:lineTo x="0" y="21076"/>
                <wp:lineTo x="21339" y="21076"/>
                <wp:lineTo x="2133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0E7">
        <w:rPr>
          <w:b/>
        </w:rPr>
        <w:t xml:space="preserve">Bilan  Projet TRAAM – Nancy-Metz  Portabilité : Mesures </w:t>
      </w:r>
      <w:proofErr w:type="spellStart"/>
      <w:r w:rsidRPr="00EC40E7">
        <w:rPr>
          <w:b/>
        </w:rPr>
        <w:t>ExAO</w:t>
      </w:r>
      <w:proofErr w:type="spellEnd"/>
      <w:r w:rsidRPr="00EC40E7">
        <w:rPr>
          <w:b/>
        </w:rPr>
        <w:t xml:space="preserve"> en extérieur (Netbooks et sondes)</w:t>
      </w:r>
    </w:p>
    <w:p w:rsidR="002E7EB7" w:rsidRPr="003B22FA" w:rsidRDefault="002E7EB7" w:rsidP="002E7EB7">
      <w:pPr>
        <w:pStyle w:val="En-tte"/>
        <w:rPr>
          <w:lang w:val="de-DE"/>
        </w:rPr>
      </w:pPr>
      <w:bookmarkStart w:id="0" w:name="_GoBack"/>
      <w:bookmarkEnd w:id="0"/>
      <w:r w:rsidRPr="00EC40E7">
        <w:rPr>
          <w:i/>
          <w:lang w:val="de-DE"/>
        </w:rPr>
        <w:t xml:space="preserve">Florence Deneuve – </w:t>
      </w:r>
      <w:proofErr w:type="spellStart"/>
      <w:r w:rsidRPr="00EC40E7">
        <w:rPr>
          <w:i/>
          <w:lang w:val="de-DE"/>
        </w:rPr>
        <w:t>Lycée</w:t>
      </w:r>
      <w:proofErr w:type="spellEnd"/>
      <w:r w:rsidRPr="00EC40E7">
        <w:rPr>
          <w:i/>
          <w:lang w:val="de-DE"/>
        </w:rPr>
        <w:t xml:space="preserve"> Alfred Kastler – </w:t>
      </w:r>
      <w:proofErr w:type="spellStart"/>
      <w:r w:rsidRPr="00EC40E7">
        <w:rPr>
          <w:i/>
          <w:lang w:val="de-DE"/>
        </w:rPr>
        <w:t>Stenay</w:t>
      </w:r>
      <w:proofErr w:type="spellEnd"/>
      <w:r w:rsidRPr="00EC40E7">
        <w:rPr>
          <w:i/>
          <w:lang w:val="de-DE"/>
        </w:rPr>
        <w:t>- 55700</w:t>
      </w:r>
    </w:p>
    <w:p w:rsidR="002E7EB7" w:rsidRPr="003B22FA" w:rsidRDefault="002E7EB7" w:rsidP="002E7EB7">
      <w:pPr>
        <w:pStyle w:val="En-tte"/>
        <w:rPr>
          <w:lang w:val="de-DE"/>
        </w:rPr>
      </w:pPr>
    </w:p>
    <w:p w:rsidR="0001487D" w:rsidRPr="00EC40E7" w:rsidRDefault="0001487D">
      <w:pPr>
        <w:rPr>
          <w:i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22FA" w:rsidTr="003C2FE9">
        <w:tc>
          <w:tcPr>
            <w:tcW w:w="4606" w:type="dxa"/>
            <w:shd w:val="clear" w:color="auto" w:fill="D9D9D9" w:themeFill="background1" w:themeFillShade="D9"/>
          </w:tcPr>
          <w:p w:rsidR="0001487D" w:rsidRPr="003C2FE9" w:rsidRDefault="0001487D" w:rsidP="003C2FE9">
            <w:pPr>
              <w:tabs>
                <w:tab w:val="left" w:pos="1680"/>
              </w:tabs>
              <w:rPr>
                <w:b/>
              </w:rPr>
            </w:pPr>
            <w:r w:rsidRPr="003C2FE9">
              <w:rPr>
                <w:b/>
              </w:rPr>
              <w:t>Points positifs</w:t>
            </w:r>
            <w:r w:rsidR="003C2FE9" w:rsidRPr="003C2FE9">
              <w:rPr>
                <w:b/>
              </w:rPr>
              <w:tab/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1487D" w:rsidRPr="003C2FE9" w:rsidRDefault="0001487D">
            <w:pPr>
              <w:rPr>
                <w:b/>
              </w:rPr>
            </w:pPr>
            <w:r w:rsidRPr="003C2FE9">
              <w:rPr>
                <w:b/>
              </w:rPr>
              <w:t>Points négatifs</w:t>
            </w:r>
          </w:p>
        </w:tc>
      </w:tr>
      <w:tr w:rsidR="003B22FA" w:rsidTr="0001487D">
        <w:tc>
          <w:tcPr>
            <w:tcW w:w="4606" w:type="dxa"/>
          </w:tcPr>
          <w:p w:rsidR="0001487D" w:rsidRDefault="0001487D">
            <w:r>
              <w:t>La sortie a pu être complète</w:t>
            </w:r>
          </w:p>
        </w:tc>
        <w:tc>
          <w:tcPr>
            <w:tcW w:w="4606" w:type="dxa"/>
          </w:tcPr>
          <w:p w:rsidR="0001487D" w:rsidRDefault="003515D8">
            <w:r>
              <w:t xml:space="preserve">Le document diaporama a </w:t>
            </w:r>
            <w:proofErr w:type="spellStart"/>
            <w:r>
              <w:t>du</w:t>
            </w:r>
            <w:proofErr w:type="spellEnd"/>
            <w:r>
              <w:t xml:space="preserve"> être remplacé par un document de traitement de texte car  prise de note peu facile sinon.</w:t>
            </w:r>
          </w:p>
        </w:tc>
      </w:tr>
      <w:tr w:rsidR="003B22FA" w:rsidTr="0001487D">
        <w:tc>
          <w:tcPr>
            <w:tcW w:w="4606" w:type="dxa"/>
          </w:tcPr>
          <w:p w:rsidR="003515D8" w:rsidRDefault="003515D8" w:rsidP="00913EB1">
            <w:r>
              <w:t>Réaliser les mesures sur place et non sur des prélèvements : plus-value sur la compréhension et le trajet de l’eau.</w:t>
            </w:r>
          </w:p>
        </w:tc>
        <w:tc>
          <w:tcPr>
            <w:tcW w:w="4606" w:type="dxa"/>
          </w:tcPr>
          <w:p w:rsidR="003515D8" w:rsidRDefault="003515D8" w:rsidP="00D713BA">
            <w:r>
              <w:t xml:space="preserve">Les élèves ne s’étaient pas </w:t>
            </w:r>
            <w:proofErr w:type="gramStart"/>
            <w:r>
              <w:t>répartis</w:t>
            </w:r>
            <w:proofErr w:type="gramEnd"/>
            <w:r>
              <w:t xml:space="preserve"> les rôles contrairement à la consigne déposée dans l’ENT et annoncée à la séance précédente.</w:t>
            </w:r>
          </w:p>
        </w:tc>
      </w:tr>
      <w:tr w:rsidR="003B22FA" w:rsidTr="0001487D">
        <w:tc>
          <w:tcPr>
            <w:tcW w:w="4606" w:type="dxa"/>
          </w:tcPr>
          <w:p w:rsidR="003515D8" w:rsidRDefault="003515D8">
            <w:r>
              <w:t xml:space="preserve">Démarche de l’archiviste complète : intérêt des anciens documents pour la compréhension du parcours dans Stenay. </w:t>
            </w:r>
          </w:p>
          <w:p w:rsidR="003515D8" w:rsidRDefault="003515D8" w:rsidP="008D267C">
            <w:r>
              <w:t>Plus-value : lien avec le 1</w:t>
            </w:r>
            <w:r w:rsidRPr="008D267C">
              <w:rPr>
                <w:vertAlign w:val="superscript"/>
              </w:rPr>
              <w:t>er</w:t>
            </w:r>
            <w:r>
              <w:t xml:space="preserve"> thème : conservation des matériaux et couleurs des encres des anciens documents.</w:t>
            </w:r>
          </w:p>
        </w:tc>
        <w:tc>
          <w:tcPr>
            <w:tcW w:w="4606" w:type="dxa"/>
          </w:tcPr>
          <w:p w:rsidR="003515D8" w:rsidRDefault="003515D8" w:rsidP="001F66FC">
            <w:r>
              <w:t>Faible visibilité des écrans en extérieur, le prof a donc du guider les élèves sur le parcours en partie et difficulté à voir l’é</w:t>
            </w:r>
            <w:r w:rsidR="00DE27FE">
              <w:t xml:space="preserve">cran pour compléter le document mais suffisant pour la prise d </w:t>
            </w:r>
            <w:proofErr w:type="spellStart"/>
            <w:r w:rsidR="00DE27FE">
              <w:t>enotes</w:t>
            </w:r>
            <w:proofErr w:type="spellEnd"/>
            <w:r w:rsidR="00DE27FE">
              <w:t>.</w:t>
            </w:r>
          </w:p>
        </w:tc>
      </w:tr>
      <w:tr w:rsidR="003B22FA" w:rsidTr="0001487D">
        <w:tc>
          <w:tcPr>
            <w:tcW w:w="4606" w:type="dxa"/>
          </w:tcPr>
          <w:p w:rsidR="003515D8" w:rsidRDefault="003515D8">
            <w:r>
              <w:t>Implication de tous les élèves</w:t>
            </w:r>
          </w:p>
        </w:tc>
        <w:tc>
          <w:tcPr>
            <w:tcW w:w="4606" w:type="dxa"/>
          </w:tcPr>
          <w:p w:rsidR="003515D8" w:rsidRDefault="003515D8" w:rsidP="00E37153">
            <w:r>
              <w:t>Pas assez de temps prévu pour la prise de notes pendant la sortie.</w:t>
            </w:r>
          </w:p>
        </w:tc>
      </w:tr>
      <w:tr w:rsidR="003B22FA" w:rsidTr="0001487D">
        <w:tc>
          <w:tcPr>
            <w:tcW w:w="4606" w:type="dxa"/>
          </w:tcPr>
          <w:p w:rsidR="003515D8" w:rsidRDefault="003515D8">
            <w:r>
              <w:t>Découverte des deux nouveaux métiers, et un réel  intérêt des élèves pour cette découverte</w:t>
            </w:r>
          </w:p>
        </w:tc>
        <w:tc>
          <w:tcPr>
            <w:tcW w:w="4606" w:type="dxa"/>
          </w:tcPr>
          <w:p w:rsidR="003515D8" w:rsidRDefault="003515D8" w:rsidP="00ED42DC">
            <w:r>
              <w:t>pas d’enregistrement vidéo effectué ni de photos par les élèves</w:t>
            </w:r>
            <w:r w:rsidR="00DE27FE">
              <w:t>, il faut prévoir du temps pour s’approprier l’outil avant.</w:t>
            </w:r>
          </w:p>
        </w:tc>
      </w:tr>
      <w:tr w:rsidR="003B22FA" w:rsidTr="0001487D">
        <w:tc>
          <w:tcPr>
            <w:tcW w:w="4606" w:type="dxa"/>
          </w:tcPr>
          <w:p w:rsidR="003515D8" w:rsidRDefault="003515D8">
            <w:r>
              <w:t>Les élèves ont découvert un patrimoine scientifique et historique qui leur était inconnu</w:t>
            </w:r>
            <w:r w:rsidR="00707960">
              <w:t xml:space="preserve"> et ont compris qu’il était en constante évolution.</w:t>
            </w:r>
          </w:p>
        </w:tc>
        <w:tc>
          <w:tcPr>
            <w:tcW w:w="4606" w:type="dxa"/>
          </w:tcPr>
          <w:p w:rsidR="003515D8" w:rsidRDefault="003515D8">
            <w:r>
              <w:t>Prévoir un plan de la station à étudier lors de la séance précédente.</w:t>
            </w:r>
          </w:p>
        </w:tc>
      </w:tr>
      <w:tr w:rsidR="003B22FA" w:rsidTr="0001487D">
        <w:tc>
          <w:tcPr>
            <w:tcW w:w="4606" w:type="dxa"/>
          </w:tcPr>
          <w:p w:rsidR="003515D8" w:rsidRDefault="00707960">
            <w:r>
              <w:t>Plusieurs mesures possibles avec l’interface en même temps.</w:t>
            </w:r>
          </w:p>
        </w:tc>
        <w:tc>
          <w:tcPr>
            <w:tcW w:w="4606" w:type="dxa"/>
          </w:tcPr>
          <w:p w:rsidR="003515D8" w:rsidRDefault="003515D8" w:rsidP="00A846A1">
            <w:r>
              <w:t>Pas de mesures à la station d’épuration</w:t>
            </w:r>
          </w:p>
        </w:tc>
      </w:tr>
      <w:tr w:rsidR="003B22FA" w:rsidTr="0001487D">
        <w:tc>
          <w:tcPr>
            <w:tcW w:w="4606" w:type="dxa"/>
          </w:tcPr>
          <w:p w:rsidR="003515D8" w:rsidRDefault="00707960">
            <w:r>
              <w:t>Enregistrement des mesures sur le netbook</w:t>
            </w:r>
          </w:p>
        </w:tc>
        <w:tc>
          <w:tcPr>
            <w:tcW w:w="4606" w:type="dxa"/>
          </w:tcPr>
          <w:p w:rsidR="003515D8" w:rsidRDefault="003515D8" w:rsidP="004A64A4">
            <w:r>
              <w:t>Protocole des mesures peu précis</w:t>
            </w:r>
          </w:p>
        </w:tc>
      </w:tr>
      <w:tr w:rsidR="003B22FA" w:rsidTr="0001487D">
        <w:tc>
          <w:tcPr>
            <w:tcW w:w="4606" w:type="dxa"/>
          </w:tcPr>
          <w:p w:rsidR="00707960" w:rsidRDefault="00707960">
            <w:r>
              <w:t>Autonomie des élèves pour les mesures</w:t>
            </w:r>
          </w:p>
        </w:tc>
        <w:tc>
          <w:tcPr>
            <w:tcW w:w="4606" w:type="dxa"/>
          </w:tcPr>
          <w:p w:rsidR="00707960" w:rsidRDefault="00707960" w:rsidP="004A64A4">
            <w:r>
              <w:t>Pas assez de sondes différentes et donc les critères de potabilité sont très réduits.</w:t>
            </w:r>
          </w:p>
        </w:tc>
      </w:tr>
      <w:tr w:rsidR="003B22FA" w:rsidTr="0001487D">
        <w:tc>
          <w:tcPr>
            <w:tcW w:w="4606" w:type="dxa"/>
          </w:tcPr>
          <w:p w:rsidR="00707960" w:rsidRDefault="00707960">
            <w:r>
              <w:t>Les élèves se souvenaient du critère de potabilité pour le pH d’une eau de consommation.</w:t>
            </w:r>
          </w:p>
        </w:tc>
        <w:tc>
          <w:tcPr>
            <w:tcW w:w="4606" w:type="dxa"/>
          </w:tcPr>
          <w:p w:rsidR="00707960" w:rsidRDefault="00711555" w:rsidP="004A64A4">
            <w:r>
              <w:t xml:space="preserve">Il faut prévoir du </w:t>
            </w:r>
            <w:r w:rsidR="00707960">
              <w:t xml:space="preserve"> temps pour récupérer tous les fichiers sur les netbooks après la sortie</w:t>
            </w:r>
            <w:r>
              <w:t>.</w:t>
            </w:r>
          </w:p>
        </w:tc>
      </w:tr>
      <w:tr w:rsidR="003B22FA" w:rsidTr="0001487D">
        <w:tc>
          <w:tcPr>
            <w:tcW w:w="4606" w:type="dxa"/>
          </w:tcPr>
          <w:p w:rsidR="003C0653" w:rsidRDefault="003C0653">
            <w:r>
              <w:t>Disponibilité des personnes ressources  de la ville.</w:t>
            </w:r>
          </w:p>
        </w:tc>
        <w:tc>
          <w:tcPr>
            <w:tcW w:w="4606" w:type="dxa"/>
          </w:tcPr>
          <w:p w:rsidR="003C0653" w:rsidRDefault="00711555" w:rsidP="004A64A4">
            <w:r>
              <w:t xml:space="preserve">Pas d’enregistrement des mesures, les élèves les ont </w:t>
            </w:r>
            <w:proofErr w:type="gramStart"/>
            <w:r>
              <w:t>relevé</w:t>
            </w:r>
            <w:proofErr w:type="gramEnd"/>
            <w:r>
              <w:t>.</w:t>
            </w:r>
          </w:p>
        </w:tc>
      </w:tr>
    </w:tbl>
    <w:p w:rsidR="0001487D" w:rsidRPr="00EC40E7" w:rsidRDefault="0001487D">
      <w:pPr>
        <w:rPr>
          <w:sz w:val="10"/>
        </w:rPr>
      </w:pPr>
    </w:p>
    <w:p w:rsidR="00070C80" w:rsidRDefault="00070C80">
      <w:r w:rsidRPr="00070C80">
        <w:rPr>
          <w:b/>
        </w:rPr>
        <w:t xml:space="preserve">A </w:t>
      </w:r>
      <w:r w:rsidR="0093759E">
        <w:rPr>
          <w:b/>
        </w:rPr>
        <w:t>f</w:t>
      </w:r>
      <w:r w:rsidRPr="00070C80">
        <w:rPr>
          <w:b/>
        </w:rPr>
        <w:t>aire</w:t>
      </w:r>
      <w:r>
        <w:t xml:space="preserve"> : présenter la </w:t>
      </w:r>
      <w:r w:rsidR="003C2FE9">
        <w:t>sortie</w:t>
      </w:r>
      <w:r>
        <w:t xml:space="preserve"> et le document support </w:t>
      </w:r>
      <w:r w:rsidR="003C2FE9">
        <w:t xml:space="preserve">entier </w:t>
      </w:r>
      <w:r>
        <w:t>avant la sortie.</w:t>
      </w:r>
      <w:r w:rsidR="00516B68">
        <w:t xml:space="preserve"> S’entraîner pour </w:t>
      </w:r>
      <w:r w:rsidR="008D7F75">
        <w:t>prendre des photos et pour enregistrer les mesures (en effet au labo, on l’utilise l’</w:t>
      </w:r>
      <w:proofErr w:type="spellStart"/>
      <w:r w:rsidR="008D7F75">
        <w:t>exao</w:t>
      </w:r>
      <w:proofErr w:type="spellEnd"/>
      <w:r w:rsidR="008D7F75">
        <w:t xml:space="preserve"> et les netbooks ainsi pour les mesures en relevé, les mesures ne sont jamais enregistrées (fichier en .</w:t>
      </w:r>
      <w:proofErr w:type="spellStart"/>
      <w:r w:rsidR="008D7F75">
        <w:t>mlp</w:t>
      </w:r>
      <w:proofErr w:type="spellEnd"/>
      <w:r w:rsidR="008D7F75">
        <w:t>)</w:t>
      </w:r>
      <w:r w:rsidR="0059395E">
        <w:t>). Ce point est à revoir absolument.</w:t>
      </w:r>
    </w:p>
    <w:p w:rsidR="003515D8" w:rsidRDefault="004A059F">
      <w:r w:rsidRPr="00EC40E7">
        <w:rPr>
          <w:b/>
        </w:rPr>
        <w:t>En</w:t>
      </w:r>
      <w:r w:rsidR="003515D8" w:rsidRPr="00EC40E7">
        <w:rPr>
          <w:b/>
        </w:rPr>
        <w:t xml:space="preserve"> annexe</w:t>
      </w:r>
      <w:r w:rsidR="003515D8">
        <w:t xml:space="preserve"> : </w:t>
      </w:r>
      <w:r w:rsidR="0093759E">
        <w:t>le document préparatoire (feuille de route prof</w:t>
      </w:r>
      <w:r w:rsidR="006729BE">
        <w:t>),</w:t>
      </w:r>
      <w:r w:rsidR="0093759E">
        <w:t xml:space="preserve"> </w:t>
      </w:r>
      <w:r w:rsidR="003515D8">
        <w:t>le do</w:t>
      </w:r>
      <w:r w:rsidR="00707960">
        <w:t xml:space="preserve">cument prévu en diaporama, </w:t>
      </w:r>
      <w:r w:rsidR="00D8192C">
        <w:t xml:space="preserve">celui en prise de notes et </w:t>
      </w:r>
      <w:r w:rsidR="00707960">
        <w:t>le document complété par des élèves.</w:t>
      </w:r>
    </w:p>
    <w:p w:rsidR="00EB6078" w:rsidRDefault="00EB6078">
      <w:r w:rsidRPr="0093759E">
        <w:rPr>
          <w:b/>
        </w:rPr>
        <w:t>Ressenti des élèves</w:t>
      </w:r>
      <w:r>
        <w:t> : forum sur l’ENT :</w:t>
      </w:r>
    </w:p>
    <w:p w:rsidR="00EB6078" w:rsidRDefault="00EB6078"/>
    <w:p w:rsidR="00EB6078" w:rsidRDefault="00EB6078"/>
    <w:p w:rsidR="00EB6078" w:rsidRDefault="00EB6078"/>
    <w:p w:rsidR="00EB6078" w:rsidRDefault="00EB6078"/>
    <w:p w:rsidR="00EB6078" w:rsidRDefault="00EB6078"/>
    <w:p w:rsidR="00EB6078" w:rsidRDefault="00EB6078"/>
    <w:p w:rsidR="00EB6078" w:rsidRDefault="00EB6078"/>
    <w:p w:rsidR="003515D8" w:rsidRPr="005B0417" w:rsidRDefault="00707960">
      <w:pPr>
        <w:rPr>
          <w:b/>
        </w:rPr>
      </w:pPr>
      <w:r w:rsidRPr="005B0417">
        <w:rPr>
          <w:b/>
        </w:rPr>
        <w:t>Quelques</w:t>
      </w:r>
      <w:r w:rsidR="003515D8" w:rsidRPr="005B0417">
        <w:rPr>
          <w:b/>
        </w:rPr>
        <w:t xml:space="preserve"> photos</w:t>
      </w:r>
      <w:r w:rsidR="004A059F" w:rsidRPr="005B0417">
        <w:rPr>
          <w:b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969"/>
      </w:tblGrid>
      <w:tr w:rsidR="00D406A9" w:rsidTr="00D406A9">
        <w:tc>
          <w:tcPr>
            <w:tcW w:w="3794" w:type="dxa"/>
          </w:tcPr>
          <w:p w:rsidR="00EC40E7" w:rsidRDefault="00EC40E7">
            <w:r>
              <w:rPr>
                <w:noProof/>
                <w:lang w:eastAsia="fr-FR"/>
              </w:rPr>
              <w:drawing>
                <wp:inline distT="0" distB="0" distL="0" distR="0" wp14:anchorId="74C8AC69" wp14:editId="518B21A5">
                  <wp:extent cx="1888437" cy="1260000"/>
                  <wp:effectExtent l="0" t="0" r="0" b="0"/>
                  <wp:docPr id="1" name="Image 1" descr="E:\-- FLO --\TRAAM\2013-2014\projet-traam-deneuve\sortie-15-04-14\archiv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-- FLO --\TRAAM\2013-2014\projet-traam-deneuve\sortie-15-04-14\archiv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37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C40E7" w:rsidRDefault="00EC40E7" w:rsidP="00EC40E7">
            <w:r>
              <w:rPr>
                <w:noProof/>
                <w:lang w:eastAsia="fr-FR"/>
              </w:rPr>
              <w:drawing>
                <wp:inline distT="0" distB="0" distL="0" distR="0" wp14:anchorId="61968730" wp14:editId="66CD2AE1">
                  <wp:extent cx="1888437" cy="1260000"/>
                  <wp:effectExtent l="0" t="0" r="0" b="0"/>
                  <wp:docPr id="2" name="Image 2" descr="E:\-- FLO --\TRAAM\2013-2014\projet-traam-deneuve\sortie-15-04-14\mesures-fontaine-Anc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-- FLO --\TRAAM\2013-2014\projet-traam-deneuve\sortie-15-04-14\mesures-fontaine-Anc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37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A9" w:rsidTr="00D406A9">
        <w:tc>
          <w:tcPr>
            <w:tcW w:w="3794" w:type="dxa"/>
          </w:tcPr>
          <w:p w:rsidR="00EC40E7" w:rsidRDefault="00EC40E7" w:rsidP="00EB6078">
            <w:r>
              <w:rPr>
                <w:noProof/>
                <w:lang w:eastAsia="fr-FR"/>
              </w:rPr>
              <w:drawing>
                <wp:inline distT="0" distB="0" distL="0" distR="0" wp14:anchorId="44E16A36" wp14:editId="16B477E1">
                  <wp:extent cx="1888435" cy="1260000"/>
                  <wp:effectExtent l="0" t="0" r="0" b="0"/>
                  <wp:docPr id="3" name="Image 3" descr="E:\-- FLO --\TRAAM\2013-2014\projet-traam-deneuve\sortie-15-04-14\hospi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-- FLO --\TRAAM\2013-2014\projet-traam-deneuve\sortie-15-04-14\hospi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35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C40E7" w:rsidRDefault="00EC40E7">
            <w:r>
              <w:rPr>
                <w:noProof/>
                <w:lang w:eastAsia="fr-FR"/>
              </w:rPr>
              <w:drawing>
                <wp:inline distT="0" distB="0" distL="0" distR="0" wp14:anchorId="2467B98C" wp14:editId="3A45FC49">
                  <wp:extent cx="1888437" cy="1260000"/>
                  <wp:effectExtent l="0" t="0" r="0" b="0"/>
                  <wp:docPr id="4" name="Image 4" descr="E:\-- FLO --\TRAAM\2013-2014\projet-traam-deneuve\sortie-15-04-14\lavoi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-- FLO --\TRAAM\2013-2014\projet-traam-deneuve\sortie-15-04-14\lavoi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37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A9" w:rsidTr="00D406A9">
        <w:tc>
          <w:tcPr>
            <w:tcW w:w="3794" w:type="dxa"/>
          </w:tcPr>
          <w:p w:rsidR="00EC40E7" w:rsidRDefault="00EB6078" w:rsidP="00EB6078">
            <w:r>
              <w:rPr>
                <w:noProof/>
                <w:lang w:eastAsia="fr-FR"/>
              </w:rPr>
              <w:drawing>
                <wp:inline distT="0" distB="0" distL="0" distR="0" wp14:anchorId="16D2A7DD" wp14:editId="2A7E7B57">
                  <wp:extent cx="1672012" cy="1260000"/>
                  <wp:effectExtent l="0" t="0" r="4445" b="0"/>
                  <wp:docPr id="5" name="Image 5" descr="E:\-- FLO --\TRAAM\2013-2014\projet-traam-deneuve\sortie-15-04-14\lavoi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-- FLO --\TRAAM\2013-2014\projet-traam-deneuve\sortie-15-04-14\lavoi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012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B6078" w:rsidRDefault="00EB6078" w:rsidP="00EB6078">
            <w:r>
              <w:rPr>
                <w:noProof/>
                <w:lang w:eastAsia="fr-FR"/>
              </w:rPr>
              <w:drawing>
                <wp:inline distT="0" distB="0" distL="0" distR="0" wp14:anchorId="514E78F8" wp14:editId="4A839D0E">
                  <wp:extent cx="1018652" cy="1260000"/>
                  <wp:effectExtent l="0" t="0" r="0" b="0"/>
                  <wp:docPr id="11" name="Image 11" descr="E:\-- FLO --\TRAAM\2013-2014\projet-traam-deneuve\sortie-15-04-14\ruelle-Guér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-- FLO --\TRAAM\2013-2014\projet-traam-deneuve\sortie-15-04-14\ruelle-Guér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52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A9" w:rsidTr="00D406A9">
        <w:tc>
          <w:tcPr>
            <w:tcW w:w="3794" w:type="dxa"/>
          </w:tcPr>
          <w:p w:rsidR="00EC40E7" w:rsidRDefault="00EB6078">
            <w:r>
              <w:rPr>
                <w:noProof/>
                <w:lang w:eastAsia="fr-FR"/>
              </w:rPr>
              <w:drawing>
                <wp:inline distT="0" distB="0" distL="0" distR="0" wp14:anchorId="2A50646E" wp14:editId="6929A0BB">
                  <wp:extent cx="1495533" cy="1260000"/>
                  <wp:effectExtent l="0" t="0" r="0" b="0"/>
                  <wp:docPr id="6" name="Image 6" descr="E:\-- FLO --\TRAAM\2013-2014\projet-traam-deneuve\sortie-15-04-14\cana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-- FLO --\TRAAM\2013-2014\projet-traam-deneuve\sortie-15-04-14\cana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3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C40E7" w:rsidRDefault="00EB6078">
            <w:r>
              <w:rPr>
                <w:noProof/>
                <w:lang w:eastAsia="fr-FR"/>
              </w:rPr>
              <w:drawing>
                <wp:inline distT="0" distB="0" distL="0" distR="0" wp14:anchorId="7D081ECA" wp14:editId="3B922B10">
                  <wp:extent cx="1751167" cy="1260000"/>
                  <wp:effectExtent l="0" t="0" r="1905" b="0"/>
                  <wp:docPr id="13" name="Image 13" descr="E:\-- FLO --\TRAAM\2013-2014\projet-traam-deneuve\sortie-15-04-14\stati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-- FLO --\TRAAM\2013-2014\projet-traam-deneuve\sortie-15-04-14\stati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167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A9" w:rsidTr="00D406A9">
        <w:tc>
          <w:tcPr>
            <w:tcW w:w="3794" w:type="dxa"/>
          </w:tcPr>
          <w:p w:rsidR="00EB6078" w:rsidRDefault="00D406A9">
            <w:r>
              <w:rPr>
                <w:noProof/>
                <w:lang w:eastAsia="fr-FR"/>
              </w:rPr>
              <w:drawing>
                <wp:inline distT="0" distB="0" distL="0" distR="0" wp14:anchorId="7368562D" wp14:editId="04BEF31D">
                  <wp:extent cx="2143362" cy="1260000"/>
                  <wp:effectExtent l="0" t="0" r="0" b="0"/>
                  <wp:docPr id="16" name="Image 16" descr="E:\-- FLO --\TRAAM\2013-2014\projet-traam-deneuve\sortie-15-04-14\mesures-port2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-- FLO --\TRAAM\2013-2014\projet-traam-deneuve\sortie-15-04-14\mesures-port2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362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C40E7" w:rsidRDefault="00D406A9">
            <w:r>
              <w:rPr>
                <w:noProof/>
                <w:lang w:eastAsia="fr-FR"/>
              </w:rPr>
              <w:drawing>
                <wp:inline distT="0" distB="0" distL="0" distR="0" wp14:anchorId="2C814F44" wp14:editId="77CAB23A">
                  <wp:extent cx="2860708" cy="1260000"/>
                  <wp:effectExtent l="0" t="0" r="0" b="0"/>
                  <wp:docPr id="17" name="Image 17" descr="E:\-- FLO --\TRAAM\2013-2014\projet-traam-deneuve\sortie-15-04-14\mesures-por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-- FLO --\TRAAM\2013-2014\projet-traam-deneuve\sortie-15-04-14\mesures-por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70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A9" w:rsidTr="00D406A9">
        <w:tc>
          <w:tcPr>
            <w:tcW w:w="3794" w:type="dxa"/>
          </w:tcPr>
          <w:p w:rsidR="00D406A9" w:rsidRDefault="00D406A9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24885" cy="1260000"/>
                  <wp:effectExtent l="0" t="0" r="0" b="0"/>
                  <wp:docPr id="19" name="Image 19" descr="E:\-- FLO --\TRAAM\2013-2014\projet-traam-deneuve\sortie-15-04-14\mesures-éc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-- FLO --\TRAAM\2013-2014\projet-traam-deneuve\sortie-15-04-14\mesures-éc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885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406A9" w:rsidRDefault="00622F2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469167" wp14:editId="2844F8E2">
                  <wp:extent cx="2361157" cy="1146412"/>
                  <wp:effectExtent l="0" t="0" r="1270" b="0"/>
                  <wp:docPr id="20" name="Image 20" descr="E:\-- FLO --\TRAAM\2013-2014\projet-traam-deneuve\sortie-15-04-14\pause-mus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-- FLO --\TRAAM\2013-2014\projet-traam-deneuve\sortie-15-04-14\pause-musé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253" cy="115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59F" w:rsidRDefault="006729BE">
      <w:r>
        <w:rPr>
          <w:noProof/>
          <w:lang w:eastAsia="fr-FR"/>
        </w:rPr>
        <w:lastRenderedPageBreak/>
        <w:drawing>
          <wp:inline distT="0" distB="0" distL="0" distR="0">
            <wp:extent cx="2023007" cy="1269242"/>
            <wp:effectExtent l="0" t="0" r="0" b="762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ITA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96" cy="127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083557" cy="1562668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2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51" cy="156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D40">
        <w:t>(</w:t>
      </w:r>
      <w:r w:rsidR="002C2D6F">
        <w:t>Fontaines</w:t>
      </w:r>
      <w:r w:rsidR="00887D40">
        <w:t xml:space="preserve"> primitives)</w:t>
      </w:r>
    </w:p>
    <w:sectPr w:rsidR="004A059F" w:rsidSect="00EC40E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08" w:rsidRDefault="00B61908" w:rsidP="003B22FA">
      <w:pPr>
        <w:spacing w:after="0" w:line="240" w:lineRule="auto"/>
      </w:pPr>
      <w:r>
        <w:separator/>
      </w:r>
    </w:p>
  </w:endnote>
  <w:endnote w:type="continuationSeparator" w:id="0">
    <w:p w:rsidR="00B61908" w:rsidRDefault="00B61908" w:rsidP="003B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08" w:rsidRDefault="00B61908" w:rsidP="003B22FA">
      <w:pPr>
        <w:spacing w:after="0" w:line="240" w:lineRule="auto"/>
      </w:pPr>
      <w:r>
        <w:separator/>
      </w:r>
    </w:p>
  </w:footnote>
  <w:footnote w:type="continuationSeparator" w:id="0">
    <w:p w:rsidR="00B61908" w:rsidRDefault="00B61908" w:rsidP="003B2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D"/>
    <w:rsid w:val="0001487D"/>
    <w:rsid w:val="00070C80"/>
    <w:rsid w:val="000D56B5"/>
    <w:rsid w:val="001F3347"/>
    <w:rsid w:val="002C2D6F"/>
    <w:rsid w:val="002E7EB7"/>
    <w:rsid w:val="003515D8"/>
    <w:rsid w:val="003B22FA"/>
    <w:rsid w:val="003C0653"/>
    <w:rsid w:val="003C2FE9"/>
    <w:rsid w:val="003D5AC8"/>
    <w:rsid w:val="004A059F"/>
    <w:rsid w:val="00516B68"/>
    <w:rsid w:val="0059395E"/>
    <w:rsid w:val="005B0417"/>
    <w:rsid w:val="00622F24"/>
    <w:rsid w:val="006729BE"/>
    <w:rsid w:val="00707960"/>
    <w:rsid w:val="00711555"/>
    <w:rsid w:val="00887D40"/>
    <w:rsid w:val="008D267C"/>
    <w:rsid w:val="008D7F75"/>
    <w:rsid w:val="0093759E"/>
    <w:rsid w:val="00B61908"/>
    <w:rsid w:val="00D406A9"/>
    <w:rsid w:val="00D8192C"/>
    <w:rsid w:val="00DE27FE"/>
    <w:rsid w:val="00EB6078"/>
    <w:rsid w:val="00E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0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2FA"/>
  </w:style>
  <w:style w:type="paragraph" w:styleId="Pieddepage">
    <w:name w:val="footer"/>
    <w:basedOn w:val="Normal"/>
    <w:link w:val="PieddepageCar"/>
    <w:uiPriority w:val="99"/>
    <w:unhideWhenUsed/>
    <w:rsid w:val="003B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0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2FA"/>
  </w:style>
  <w:style w:type="paragraph" w:styleId="Pieddepage">
    <w:name w:val="footer"/>
    <w:basedOn w:val="Normal"/>
    <w:link w:val="PieddepageCar"/>
    <w:uiPriority w:val="99"/>
    <w:unhideWhenUsed/>
    <w:rsid w:val="003B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24</cp:revision>
  <dcterms:created xsi:type="dcterms:W3CDTF">2014-04-21T18:13:00Z</dcterms:created>
  <dcterms:modified xsi:type="dcterms:W3CDTF">2014-06-20T11:10:00Z</dcterms:modified>
</cp:coreProperties>
</file>