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827EC" w:rsidRPr="000F5B60" w:rsidRDefault="00E827EC" w:rsidP="00E827EC">
      <w:pPr>
        <w:pBdr>
          <w:bottom w:val="single" w:sz="4" w:space="1" w:color="auto"/>
        </w:pBdr>
        <w:rPr>
          <w:rFonts w:ascii="Arial" w:hAnsi="Arial" w:cs="Arial"/>
          <w:b/>
          <w:color w:val="0070C0"/>
        </w:rPr>
      </w:pPr>
      <w:r w:rsidRPr="000F5B60">
        <w:rPr>
          <w:rFonts w:ascii="Arial" w:hAnsi="Arial" w:cs="Arial"/>
          <w:b/>
          <w:color w:val="0070C0"/>
        </w:rPr>
        <w:t xml:space="preserve">Groupe de Travail Numérique </w:t>
      </w:r>
      <w:r w:rsidRPr="000F5B60">
        <w:rPr>
          <w:rFonts w:ascii="Arial" w:hAnsi="Arial" w:cs="Arial"/>
          <w:b/>
          <w:color w:val="0070C0"/>
        </w:rPr>
        <w:tab/>
      </w:r>
      <w:r w:rsidRPr="000F5B60">
        <w:rPr>
          <w:rFonts w:ascii="Arial" w:hAnsi="Arial" w:cs="Arial"/>
          <w:b/>
          <w:color w:val="0070C0"/>
        </w:rPr>
        <w:tab/>
        <w:t xml:space="preserve">Physique- Chimie </w:t>
      </w:r>
      <w:r w:rsidRPr="000F5B60">
        <w:rPr>
          <w:rFonts w:ascii="Arial" w:hAnsi="Arial" w:cs="Arial"/>
          <w:b/>
          <w:color w:val="0070C0"/>
        </w:rPr>
        <w:tab/>
      </w:r>
      <w:r w:rsidRPr="000F5B60">
        <w:rPr>
          <w:rFonts w:ascii="Arial" w:hAnsi="Arial" w:cs="Arial"/>
          <w:b/>
          <w:color w:val="0070C0"/>
        </w:rPr>
        <w:tab/>
        <w:t>Académie de Nancy-Metz</w:t>
      </w:r>
    </w:p>
    <w:p w:rsidR="00E827EC" w:rsidRPr="000F5B60" w:rsidRDefault="00E827EC" w:rsidP="00E827EC">
      <w:pPr>
        <w:pBdr>
          <w:bottom w:val="single" w:sz="4" w:space="1" w:color="auto"/>
        </w:pBdr>
        <w:rPr>
          <w:rFonts w:ascii="Arial" w:hAnsi="Arial" w:cs="Arial"/>
          <w:b/>
          <w:color w:val="538135" w:themeColor="accent6" w:themeShade="BF"/>
        </w:rPr>
      </w:pPr>
      <w:r w:rsidRPr="000F5B60">
        <w:rPr>
          <w:rFonts w:ascii="Arial" w:hAnsi="Arial" w:cs="Arial"/>
          <w:b/>
          <w:color w:val="0070C0"/>
        </w:rPr>
        <w:t>2019</w:t>
      </w:r>
      <w:r>
        <w:rPr>
          <w:rFonts w:ascii="Arial" w:hAnsi="Arial" w:cs="Arial"/>
          <w:b/>
          <w:color w:val="538135" w:themeColor="accent6" w:themeShade="BF"/>
        </w:rPr>
        <w:tab/>
      </w:r>
      <w:r>
        <w:rPr>
          <w:rFonts w:ascii="Arial" w:hAnsi="Arial" w:cs="Arial"/>
          <w:b/>
          <w:color w:val="538135" w:themeColor="accent6" w:themeShade="BF"/>
        </w:rPr>
        <w:tab/>
      </w:r>
      <w:r>
        <w:rPr>
          <w:rFonts w:ascii="Arial" w:hAnsi="Arial" w:cs="Arial"/>
          <w:b/>
          <w:color w:val="538135" w:themeColor="accent6" w:themeShade="BF"/>
        </w:rPr>
        <w:tab/>
      </w:r>
      <w:r>
        <w:rPr>
          <w:rFonts w:ascii="Arial" w:hAnsi="Arial" w:cs="Arial"/>
          <w:b/>
          <w:color w:val="538135" w:themeColor="accent6" w:themeShade="BF"/>
        </w:rPr>
        <w:tab/>
      </w:r>
      <w:r>
        <w:rPr>
          <w:rFonts w:ascii="Arial" w:hAnsi="Arial" w:cs="Arial"/>
          <w:b/>
          <w:color w:val="538135" w:themeColor="accent6" w:themeShade="BF"/>
        </w:rPr>
        <w:tab/>
      </w:r>
      <w:r>
        <w:rPr>
          <w:rFonts w:ascii="Arial" w:hAnsi="Arial" w:cs="Arial"/>
          <w:b/>
          <w:color w:val="538135" w:themeColor="accent6" w:themeShade="BF"/>
        </w:rPr>
        <w:tab/>
      </w:r>
    </w:p>
    <w:p w:rsidR="002A031C" w:rsidRPr="002A031C" w:rsidRDefault="002A031C" w:rsidP="005D40B0">
      <w:pPr>
        <w:jc w:val="center"/>
        <w:rPr>
          <w:b/>
          <w:sz w:val="2"/>
        </w:rPr>
      </w:pPr>
      <w:bookmarkStart w:id="0" w:name="_GoBack"/>
      <w:bookmarkEnd w:id="0"/>
    </w:p>
    <w:p w:rsidR="001E2C2C" w:rsidRPr="00323A1D" w:rsidRDefault="005D40B0" w:rsidP="005D40B0">
      <w:pPr>
        <w:jc w:val="center"/>
        <w:rPr>
          <w:b/>
          <w:sz w:val="24"/>
        </w:rPr>
      </w:pPr>
      <w:r w:rsidRPr="00323A1D">
        <w:rPr>
          <w:b/>
          <w:sz w:val="24"/>
        </w:rPr>
        <w:t xml:space="preserve">FICHE </w:t>
      </w:r>
      <w:r w:rsidR="000F46BF">
        <w:rPr>
          <w:b/>
          <w:sz w:val="24"/>
        </w:rPr>
        <w:t>3</w:t>
      </w:r>
      <w:r w:rsidRPr="00323A1D">
        <w:rPr>
          <w:b/>
          <w:sz w:val="24"/>
        </w:rPr>
        <w:t xml:space="preserve"> : </w:t>
      </w:r>
      <w:r w:rsidR="008C27C1">
        <w:rPr>
          <w:b/>
          <w:sz w:val="24"/>
        </w:rPr>
        <w:t>O</w:t>
      </w:r>
      <w:r w:rsidR="008C27C1" w:rsidRPr="00323A1D">
        <w:rPr>
          <w:b/>
          <w:sz w:val="24"/>
        </w:rPr>
        <w:t>uvrages utilisés par les membres du groupe</w:t>
      </w:r>
      <w:r w:rsidR="008C27C1">
        <w:rPr>
          <w:b/>
          <w:sz w:val="24"/>
        </w:rPr>
        <w:t xml:space="preserve"> pour apprendre à utiliser le</w:t>
      </w:r>
      <w:r w:rsidR="00207EC0" w:rsidRPr="00323A1D">
        <w:rPr>
          <w:b/>
          <w:sz w:val="24"/>
        </w:rPr>
        <w:t xml:space="preserve"> matériel</w:t>
      </w:r>
      <w:r w:rsidR="001E2C2C" w:rsidRPr="00323A1D">
        <w:rPr>
          <w:b/>
          <w:sz w:val="24"/>
        </w:rPr>
        <w:t xml:space="preserve"> </w:t>
      </w:r>
      <w:r w:rsidRPr="00323A1D">
        <w:rPr>
          <w:b/>
          <w:sz w:val="24"/>
        </w:rPr>
        <w:t xml:space="preserve">« carte à microcontrôleur </w:t>
      </w:r>
      <w:proofErr w:type="gramStart"/>
      <w:r w:rsidRPr="00323A1D">
        <w:rPr>
          <w:b/>
          <w:sz w:val="24"/>
        </w:rPr>
        <w:t>Arduino</w:t>
      </w:r>
      <w:r w:rsidR="00F872FC" w:rsidRPr="00323A1D">
        <w:rPr>
          <w:b/>
          <w:sz w:val="24"/>
        </w:rPr>
        <w:t xml:space="preserve"> </w:t>
      </w:r>
      <w:r w:rsidRPr="00323A1D">
        <w:rPr>
          <w:b/>
          <w:sz w:val="24"/>
        </w:rPr>
        <w:t xml:space="preserve"> </w:t>
      </w:r>
      <w:r w:rsidRPr="00323A1D">
        <w:rPr>
          <w:b/>
          <w:sz w:val="24"/>
          <w:vertAlign w:val="superscript"/>
        </w:rPr>
        <w:t>TM</w:t>
      </w:r>
      <w:proofErr w:type="gramEnd"/>
      <w:r w:rsidRPr="00323A1D">
        <w:rPr>
          <w:b/>
          <w:sz w:val="24"/>
          <w:vertAlign w:val="superscript"/>
        </w:rPr>
        <w:t> </w:t>
      </w:r>
      <w:r w:rsidR="00F872FC" w:rsidRPr="00323A1D">
        <w:rPr>
          <w:b/>
          <w:sz w:val="24"/>
        </w:rPr>
        <w:t xml:space="preserve"> UNO </w:t>
      </w:r>
      <w:r w:rsidRPr="00323A1D">
        <w:rPr>
          <w:b/>
          <w:sz w:val="24"/>
          <w:vertAlign w:val="superscript"/>
        </w:rPr>
        <w:t>»</w:t>
      </w:r>
    </w:p>
    <w:tbl>
      <w:tblPr>
        <w:tblStyle w:val="Grilledutableau"/>
        <w:tblW w:w="9989" w:type="dxa"/>
        <w:tblInd w:w="637" w:type="dxa"/>
        <w:tblLook w:val="04A0" w:firstRow="1" w:lastRow="0" w:firstColumn="1" w:lastColumn="0" w:noHBand="0" w:noVBand="1"/>
      </w:tblPr>
      <w:tblGrid>
        <w:gridCol w:w="9989"/>
      </w:tblGrid>
      <w:tr w:rsidR="006349B9" w:rsidTr="00323A1D">
        <w:tc>
          <w:tcPr>
            <w:tcW w:w="9989" w:type="dxa"/>
          </w:tcPr>
          <w:p w:rsidR="002B6109" w:rsidRDefault="006349B9" w:rsidP="002B6109">
            <w:r>
              <w:rPr>
                <w:noProof/>
              </w:rPr>
              <w:drawing>
                <wp:inline distT="0" distB="0" distL="0" distR="0" wp14:anchorId="4F460313" wp14:editId="4BF0C4DF">
                  <wp:extent cx="3025595" cy="2572875"/>
                  <wp:effectExtent l="0" t="2223" r="1588" b="1587"/>
                  <wp:docPr id="15" name="Imag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 rot="5400000">
                            <a:off x="0" y="0"/>
                            <a:ext cx="3122898" cy="26556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drawing>
                <wp:inline distT="0" distB="0" distL="0" distR="0" wp14:anchorId="6EBD7819" wp14:editId="75B55628">
                  <wp:extent cx="3036429" cy="2215179"/>
                  <wp:effectExtent l="0" t="8572" r="3492" b="3493"/>
                  <wp:docPr id="17" name="Imag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 rot="5400000">
                            <a:off x="0" y="0"/>
                            <a:ext cx="3148789" cy="2297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drawing>
                <wp:inline distT="0" distB="0" distL="0" distR="0" wp14:anchorId="7AB5A4E3" wp14:editId="25837F6B">
                  <wp:extent cx="2851849" cy="2284398"/>
                  <wp:effectExtent l="0" t="1905" r="3810" b="3810"/>
                  <wp:docPr id="16" name="Image 16">
                    <a:hlinkClick xmlns:a="http://schemas.openxmlformats.org/drawingml/2006/main" r:id="rId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Image 16">
                            <a:hlinkClick r:id="rId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 rot="5400000">
                            <a:off x="0" y="0"/>
                            <a:ext cx="2963195" cy="23735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="002B6109">
              <w:t xml:space="preserve"> </w:t>
            </w:r>
            <w:r w:rsidR="00A16BAE">
              <w:rPr>
                <w:noProof/>
              </w:rPr>
              <w:drawing>
                <wp:inline distT="0" distB="0" distL="0" distR="0">
                  <wp:extent cx="2500746" cy="2834084"/>
                  <wp:effectExtent l="0" t="0" r="0" b="4445"/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79239" cy="29230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F80FB4">
              <w:t>(</w:t>
            </w:r>
            <w:proofErr w:type="gramStart"/>
            <w:r w:rsidR="00F80FB4">
              <w:t>épuisé</w:t>
            </w:r>
            <w:proofErr w:type="gramEnd"/>
            <w:r w:rsidR="00F80FB4">
              <w:t> !)</w:t>
            </w:r>
          </w:p>
        </w:tc>
      </w:tr>
    </w:tbl>
    <w:p w:rsidR="00F872FC" w:rsidRDefault="00F872FC"/>
    <w:sectPr w:rsidR="00F872FC" w:rsidSect="0062555C">
      <w:pgSz w:w="11906" w:h="16838"/>
      <w:pgMar w:top="284" w:right="566" w:bottom="426" w:left="567" w:header="285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E5A41" w:rsidRDefault="00EE5A41" w:rsidP="001E2C2C">
      <w:pPr>
        <w:spacing w:after="0" w:line="240" w:lineRule="auto"/>
      </w:pPr>
      <w:r>
        <w:separator/>
      </w:r>
    </w:p>
  </w:endnote>
  <w:endnote w:type="continuationSeparator" w:id="0">
    <w:p w:rsidR="00EE5A41" w:rsidRDefault="00EE5A41" w:rsidP="001E2C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E5A41" w:rsidRDefault="00EE5A41" w:rsidP="001E2C2C">
      <w:pPr>
        <w:spacing w:after="0" w:line="240" w:lineRule="auto"/>
      </w:pPr>
      <w:r>
        <w:separator/>
      </w:r>
    </w:p>
  </w:footnote>
  <w:footnote w:type="continuationSeparator" w:id="0">
    <w:p w:rsidR="00EE5A41" w:rsidRDefault="00EE5A41" w:rsidP="001E2C2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2C2C"/>
    <w:rsid w:val="000F46BF"/>
    <w:rsid w:val="001E2C2C"/>
    <w:rsid w:val="00207EC0"/>
    <w:rsid w:val="00280733"/>
    <w:rsid w:val="002A031C"/>
    <w:rsid w:val="002B6109"/>
    <w:rsid w:val="002C7653"/>
    <w:rsid w:val="00323A1D"/>
    <w:rsid w:val="005D40B0"/>
    <w:rsid w:val="0062555C"/>
    <w:rsid w:val="006349B9"/>
    <w:rsid w:val="006B6E36"/>
    <w:rsid w:val="007303DA"/>
    <w:rsid w:val="007B5860"/>
    <w:rsid w:val="008C27C1"/>
    <w:rsid w:val="009944FA"/>
    <w:rsid w:val="009E3EB3"/>
    <w:rsid w:val="00A16BAE"/>
    <w:rsid w:val="00A254BB"/>
    <w:rsid w:val="00B2444B"/>
    <w:rsid w:val="00B80872"/>
    <w:rsid w:val="00E827EC"/>
    <w:rsid w:val="00E859C2"/>
    <w:rsid w:val="00EC5541"/>
    <w:rsid w:val="00EE5A41"/>
    <w:rsid w:val="00F80FB4"/>
    <w:rsid w:val="00F872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8A17F971-71A5-4FDC-89D4-0A588FD9E1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1E2C2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E2C2C"/>
  </w:style>
  <w:style w:type="paragraph" w:styleId="Pieddepage">
    <w:name w:val="footer"/>
    <w:basedOn w:val="Normal"/>
    <w:link w:val="PieddepageCar"/>
    <w:uiPriority w:val="99"/>
    <w:unhideWhenUsed/>
    <w:rsid w:val="001E2C2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E2C2C"/>
  </w:style>
  <w:style w:type="table" w:styleId="Grilledutableau">
    <w:name w:val="Table Grid"/>
    <w:basedOn w:val="TableauNormal"/>
    <w:uiPriority w:val="39"/>
    <w:rsid w:val="00E859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uiPriority w:val="99"/>
    <w:unhideWhenUsed/>
    <w:rsid w:val="002B6109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2B6109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827E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827E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4.jpeg"/><Relationship Id="rId5" Type="http://schemas.openxmlformats.org/officeDocument/2006/relationships/footnotes" Target="footnotes.xml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hyperlink" Target="http://www.multimedialab.be/doc/erg/2017-2018/Arduino_pour_les_nuls_poche_2e_Edition_Mai_2017.pdf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>2019-01-01T00:00:00</PublishDate>
  <Abstract/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36</Words>
  <Characters>203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GTP TICE Physique-chimie Académie de Nancy-Metz</vt:lpstr>
    </vt:vector>
  </TitlesOfParts>
  <Company/>
  <LinksUpToDate>false</LinksUpToDate>
  <CharactersWithSpaces>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GTP TICE Physique-chimie Académie de Nancy-Metz</dc:title>
  <dc:subject/>
  <dc:creator>Florence Deneuve</dc:creator>
  <cp:keywords/>
  <dc:description/>
  <cp:lastModifiedBy>Florence Deneuve</cp:lastModifiedBy>
  <cp:revision>7</cp:revision>
  <dcterms:created xsi:type="dcterms:W3CDTF">2019-02-02T09:03:00Z</dcterms:created>
  <dcterms:modified xsi:type="dcterms:W3CDTF">2019-04-12T12:57:00Z</dcterms:modified>
</cp:coreProperties>
</file>