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7943" w14:textId="4A71077B" w:rsidR="00622806" w:rsidRPr="003D15A3" w:rsidRDefault="00622806" w:rsidP="00622806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3D15A3">
        <w:rPr>
          <w:rFonts w:asciiTheme="majorHAnsi" w:hAnsiTheme="majorHAnsi"/>
          <w:b/>
          <w:bCs/>
          <w:sz w:val="28"/>
          <w:szCs w:val="28"/>
          <w:u w:val="single"/>
        </w:rPr>
        <w:t>Mythe de Pyrame et Thisbé</w:t>
      </w:r>
    </w:p>
    <w:p w14:paraId="2D58AF7B" w14:textId="4D5A398D" w:rsidR="00622806" w:rsidRPr="003D15A3" w:rsidRDefault="00622806"/>
    <w:p w14:paraId="326384F5" w14:textId="195EB3E3" w:rsidR="00C52BE2" w:rsidRPr="003D15A3" w:rsidRDefault="00622806" w:rsidP="00B0782A">
      <w:pPr>
        <w:jc w:val="both"/>
      </w:pPr>
      <w:r w:rsidRPr="003D15A3">
        <w:drawing>
          <wp:anchor distT="0" distB="0" distL="114300" distR="114300" simplePos="0" relativeHeight="251658240" behindDoc="0" locked="0" layoutInCell="1" allowOverlap="1" wp14:anchorId="3B9D358A" wp14:editId="5912C77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97200" cy="3675380"/>
            <wp:effectExtent l="0" t="0" r="0" b="1270"/>
            <wp:wrapSquare wrapText="bothSides"/>
            <wp:docPr id="1725525105" name="Image 1" descr="Une image contenant peinture, dessin, Arts visuels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25105" name="Image 1" descr="Une image contenant peinture, dessin, Arts visuels, art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" t="2398" r="6933" b="1679"/>
                    <a:stretch/>
                  </pic:blipFill>
                  <pic:spPr bwMode="auto">
                    <a:xfrm>
                      <a:off x="0" y="0"/>
                      <a:ext cx="2999279" cy="367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905" w:rsidRPr="003D15A3">
        <w:t>Pyrame et Thisbé sont deux jeunes </w:t>
      </w:r>
      <w:r w:rsidR="00BD0905" w:rsidRPr="003D15A3">
        <w:t>Babyloniens</w:t>
      </w:r>
      <w:r w:rsidR="00BD0905" w:rsidRPr="003D15A3">
        <w:t>. Ils projettent de se retrouver une nuit en dehors de la ville, sous un </w:t>
      </w:r>
      <w:r w:rsidR="00BD0905" w:rsidRPr="003D15A3">
        <w:t>murier blanc</w:t>
      </w:r>
      <w:r w:rsidR="00BD0905" w:rsidRPr="003D15A3">
        <w:t>. Thisbé arrive la première, mais la vue d'une </w:t>
      </w:r>
      <w:r w:rsidR="00BD0905" w:rsidRPr="003D15A3">
        <w:t>lionne</w:t>
      </w:r>
      <w:r w:rsidR="00BD0905" w:rsidRPr="003D15A3">
        <w:t> à la gueule ensanglantée la fait fuir ; son voile lui échappe et il est déchiré par la lionne qui le souille de sang. Lorsque Pyrame arrive, il découvre le voile et les empreintes du fauve : croyant que Thisbé en a été victime, il se suicide, son sang éclaboussant les mûres blanches. Thisbé, revenant près du mûrier, découvre le corps de son amant et préfère se suicider à sa suite.</w:t>
      </w:r>
    </w:p>
    <w:p w14:paraId="3A117697" w14:textId="77777777" w:rsidR="00622806" w:rsidRPr="003D15A3" w:rsidRDefault="00622806" w:rsidP="00B0782A">
      <w:pPr>
        <w:jc w:val="both"/>
      </w:pPr>
    </w:p>
    <w:p w14:paraId="4178F0A5" w14:textId="1AFC45A1" w:rsidR="00622806" w:rsidRPr="003D15A3" w:rsidRDefault="00622806" w:rsidP="00B0782A">
      <w:pPr>
        <w:jc w:val="both"/>
      </w:pPr>
      <w:r w:rsidRPr="003D15A3">
        <w:t xml:space="preserve">Ce récit légendaire est décrit dans </w:t>
      </w:r>
      <w:r w:rsidRPr="003D15A3">
        <w:rPr>
          <w:i/>
          <w:iCs/>
        </w:rPr>
        <w:t>Les Métamorphoses</w:t>
      </w:r>
      <w:r w:rsidRPr="003D15A3">
        <w:t xml:space="preserve"> d’Ovide, pour la 1</w:t>
      </w:r>
      <w:r w:rsidRPr="003D15A3">
        <w:rPr>
          <w:vertAlign w:val="superscript"/>
        </w:rPr>
        <w:t>ère</w:t>
      </w:r>
      <w:r w:rsidRPr="003D15A3">
        <w:t xml:space="preserve"> fois</w:t>
      </w:r>
      <w:r w:rsidR="003D15A3" w:rsidRPr="003D15A3">
        <w:t>.</w:t>
      </w:r>
    </w:p>
    <w:p w14:paraId="7C61F346" w14:textId="77777777" w:rsidR="00622806" w:rsidRPr="003D15A3" w:rsidRDefault="00622806" w:rsidP="00B0782A">
      <w:pPr>
        <w:jc w:val="both"/>
      </w:pPr>
    </w:p>
    <w:p w14:paraId="3781560B" w14:textId="4782A2CE" w:rsidR="00622806" w:rsidRDefault="00622806" w:rsidP="00B0782A">
      <w:pPr>
        <w:jc w:val="both"/>
      </w:pPr>
      <w:r w:rsidRPr="003D15A3">
        <w:t xml:space="preserve">Cette fresque </w:t>
      </w:r>
      <w:r w:rsidR="00B0782A">
        <w:t>a</w:t>
      </w:r>
      <w:r w:rsidRPr="003D15A3">
        <w:t xml:space="preserve"> été peinte par Lucius, un peintre à Pompéi, entre -100 et -79, puis exposée dans la maison d’Octavius Quartio</w:t>
      </w:r>
      <w:r w:rsidR="003D15A3" w:rsidRPr="003D15A3">
        <w:t>, ou Loreius Tiburtinus,</w:t>
      </w:r>
      <w:r w:rsidRPr="003D15A3">
        <w:t xml:space="preserve"> à Pompéi</w:t>
      </w:r>
      <w:r w:rsidR="003D15A3" w:rsidRPr="003D15A3">
        <w:t>, et qui a été préservée de l’éruption du Vésuve à Pompéi en 79</w:t>
      </w:r>
      <w:r w:rsidRPr="003D15A3">
        <w:t>.</w:t>
      </w:r>
    </w:p>
    <w:p w14:paraId="6F274A20" w14:textId="77777777" w:rsidR="00B0782A" w:rsidRDefault="00B0782A" w:rsidP="00B0782A">
      <w:pPr>
        <w:jc w:val="both"/>
      </w:pPr>
    </w:p>
    <w:p w14:paraId="10CAC094" w14:textId="16CB8021" w:rsidR="00B0782A" w:rsidRPr="003D15A3" w:rsidRDefault="00B0782A" w:rsidP="00B0782A">
      <w:pPr>
        <w:jc w:val="both"/>
      </w:pPr>
      <w:r>
        <w:t>Ce récit a aussi inspiré Roméo et Juliette, de Shakespeare</w:t>
      </w:r>
      <w:r w:rsidR="00096D6B">
        <w:t>, et a été utilisé pour une pièce de théâtre, une tragédie en 5 actes, Les Amours Tragiques de Pyrame et Thisbé, de Théophile de Viau, en 1621.</w:t>
      </w:r>
    </w:p>
    <w:sectPr w:rsidR="00B0782A" w:rsidRPr="003D15A3" w:rsidSect="00BD0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05"/>
    <w:rsid w:val="00096D6B"/>
    <w:rsid w:val="003D15A3"/>
    <w:rsid w:val="00622806"/>
    <w:rsid w:val="00B0782A"/>
    <w:rsid w:val="00BD0905"/>
    <w:rsid w:val="00C52BE2"/>
    <w:rsid w:val="00C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B30C"/>
  <w15:chartTrackingRefBased/>
  <w15:docId w15:val="{065B9B89-81CE-43A0-9D56-BCFF2C99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0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0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0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0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0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0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0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0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0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0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0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09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09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09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09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09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09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0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0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09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09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09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0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09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090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D090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0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 Adrien</dc:creator>
  <cp:keywords/>
  <dc:description/>
  <cp:lastModifiedBy>BABE Adrien</cp:lastModifiedBy>
  <cp:revision>4</cp:revision>
  <dcterms:created xsi:type="dcterms:W3CDTF">2025-01-08T13:14:00Z</dcterms:created>
  <dcterms:modified xsi:type="dcterms:W3CDTF">2025-01-08T13:46:00Z</dcterms:modified>
</cp:coreProperties>
</file>